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The goal of this assignment is to use images, lists, HTML5, table, CSS3 and form.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Now continue to be creative with the layout of your site. So far you have 3 files: index.html, about.html, and contact.html. For this assignment you need to add 5 more files: new.html, support.html, faq.html, products.html and order.html.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Create a template using the HTML5 structural elements: header, nav, footer, section, article and aside tags if necessary containing the new navigation of 8 pages: index.html, about.html, contact.html, new.html, support.html, faq.html, products.html, and order.html. The idea of a template is to make it easier to modify the old pages to include the HTML5 structural elements.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Using the template do the following :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Modify index.html. Add a logo for your business in </w:t>
      </w:r>
      <w:r w:rsidRPr="00EA2B4D">
        <w:rPr>
          <w:rFonts w:eastAsia="Times New Roman" w:cs="Arial"/>
          <w:b/>
          <w:bCs/>
          <w:color w:val="000000"/>
          <w:sz w:val="24"/>
          <w:szCs w:val="24"/>
        </w:rPr>
        <w:t>index.html</w:t>
      </w:r>
      <w:r w:rsidRPr="00EA2B4D">
        <w:rPr>
          <w:rFonts w:eastAsia="Times New Roman" w:cs="Arial"/>
          <w:color w:val="000000"/>
          <w:sz w:val="24"/>
          <w:szCs w:val="24"/>
        </w:rPr>
        <w:t>. Add more content if necessary including an image (besides the logo), but do not delete anything.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Modify about.html.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Modify contact.html.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Create </w:t>
      </w:r>
      <w:r w:rsidRPr="00EA2B4D">
        <w:rPr>
          <w:rFonts w:eastAsia="Times New Roman" w:cs="Arial"/>
          <w:b/>
          <w:bCs/>
          <w:color w:val="000000"/>
          <w:sz w:val="24"/>
          <w:szCs w:val="24"/>
        </w:rPr>
        <w:t>new.html</w:t>
      </w:r>
      <w:r w:rsidRPr="00EA2B4D">
        <w:rPr>
          <w:rFonts w:eastAsia="Times New Roman" w:cs="Arial"/>
          <w:color w:val="000000"/>
          <w:sz w:val="24"/>
          <w:szCs w:val="24"/>
        </w:rPr>
        <w:t>. This "What's New" page informs the customers about the latest news about your business and products.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Create </w:t>
      </w:r>
      <w:r w:rsidRPr="00EA2B4D">
        <w:rPr>
          <w:rFonts w:eastAsia="Times New Roman" w:cs="Arial"/>
          <w:b/>
          <w:bCs/>
          <w:color w:val="000000"/>
          <w:sz w:val="24"/>
          <w:szCs w:val="24"/>
        </w:rPr>
        <w:t>support.html</w:t>
      </w:r>
      <w:r w:rsidRPr="00EA2B4D">
        <w:rPr>
          <w:rFonts w:eastAsia="Times New Roman" w:cs="Arial"/>
          <w:color w:val="000000"/>
          <w:sz w:val="24"/>
          <w:szCs w:val="24"/>
        </w:rPr>
        <w:t>.</w:t>
      </w:r>
      <w:r w:rsidR="00676F15">
        <w:rPr>
          <w:rFonts w:eastAsia="Times New Roman" w:cs="Arial"/>
          <w:color w:val="000000"/>
          <w:sz w:val="24"/>
          <w:szCs w:val="24"/>
        </w:rPr>
        <w:t xml:space="preserve"> T</w:t>
      </w:r>
      <w:r w:rsidRPr="00EA2B4D">
        <w:rPr>
          <w:rFonts w:eastAsia="Times New Roman" w:cs="Arial"/>
          <w:color w:val="000000"/>
          <w:sz w:val="24"/>
          <w:szCs w:val="24"/>
        </w:rPr>
        <w:t>his Customer support page provides information about the technical support or customer services for the customers.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Create </w:t>
      </w:r>
      <w:r w:rsidRPr="00EA2B4D">
        <w:rPr>
          <w:rFonts w:eastAsia="Times New Roman" w:cs="Arial"/>
          <w:b/>
          <w:bCs/>
          <w:color w:val="000000"/>
          <w:sz w:val="24"/>
          <w:szCs w:val="24"/>
        </w:rPr>
        <w:t>faq.html</w:t>
      </w:r>
      <w:r w:rsidRPr="00EA2B4D">
        <w:rPr>
          <w:rFonts w:eastAsia="Times New Roman" w:cs="Arial"/>
          <w:color w:val="000000"/>
          <w:sz w:val="24"/>
          <w:szCs w:val="24"/>
        </w:rPr>
        <w:t>. This FAQ page is about Frequently Asked Questions about your business. Use lists.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Create a Products page named </w:t>
      </w:r>
      <w:r w:rsidRPr="00EA2B4D">
        <w:rPr>
          <w:rFonts w:eastAsia="Times New Roman" w:cs="Arial"/>
          <w:b/>
          <w:bCs/>
          <w:color w:val="000000"/>
          <w:sz w:val="24"/>
          <w:szCs w:val="24"/>
        </w:rPr>
        <w:t>products.html</w:t>
      </w:r>
      <w:r w:rsidRPr="00EA2B4D">
        <w:rPr>
          <w:rFonts w:eastAsia="Times New Roman" w:cs="Arial"/>
          <w:color w:val="000000"/>
          <w:sz w:val="24"/>
          <w:szCs w:val="24"/>
        </w:rPr>
        <w:t>. This Products page gives information about the products.</w:t>
      </w:r>
      <w:r w:rsidR="00676F15">
        <w:rPr>
          <w:rFonts w:eastAsia="Times New Roman" w:cs="Arial"/>
          <w:color w:val="000000"/>
          <w:sz w:val="24"/>
          <w:szCs w:val="24"/>
        </w:rPr>
        <w:t xml:space="preserve"> </w:t>
      </w:r>
      <w:r w:rsidRPr="00EA2B4D">
        <w:rPr>
          <w:rFonts w:eastAsia="Times New Roman" w:cs="Arial"/>
          <w:color w:val="000000"/>
          <w:sz w:val="24"/>
          <w:szCs w:val="24"/>
        </w:rPr>
        <w:t>Include at least 2 images of the products. Use table.</w:t>
      </w:r>
    </w:p>
    <w:p w:rsidR="00EA2B4D" w:rsidRPr="00EA2B4D" w:rsidRDefault="00EA2B4D" w:rsidP="00EA2B4D">
      <w:pPr>
        <w:numPr>
          <w:ilvl w:val="0"/>
          <w:numId w:val="1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Create an Order form named </w:t>
      </w:r>
      <w:r w:rsidRPr="00EA2B4D">
        <w:rPr>
          <w:rFonts w:eastAsia="Times New Roman" w:cs="Arial"/>
          <w:b/>
          <w:bCs/>
          <w:color w:val="000000"/>
          <w:sz w:val="24"/>
          <w:szCs w:val="24"/>
        </w:rPr>
        <w:t>order.html</w:t>
      </w:r>
      <w:r w:rsidRPr="00EA2B4D">
        <w:rPr>
          <w:rFonts w:eastAsia="Times New Roman" w:cs="Arial"/>
          <w:color w:val="000000"/>
          <w:sz w:val="24"/>
          <w:szCs w:val="24"/>
        </w:rPr>
        <w:t>. The form consists of 2 sections: The customer's info and the products that can be ordered.</w:t>
      </w:r>
    </w:p>
    <w:p w:rsidR="00EA2B4D" w:rsidRPr="00EA2B4D" w:rsidRDefault="00EA2B4D" w:rsidP="00EA2B4D">
      <w:pPr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So create a Web page to display a form with the following fields: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First Name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Last Name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Street Address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City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State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Zip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Telephone number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Email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Credit card number (max length is 16)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Select list for credit card type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Credit card expiration date (format is mm/yyyy)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Comment (use multi-line input)</w:t>
      </w:r>
    </w:p>
    <w:p w:rsidR="00EA2B4D" w:rsidRPr="00EA2B4D" w:rsidRDefault="00EA2B4D" w:rsidP="00EA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 xml:space="preserve">    </w:t>
      </w:r>
    </w:p>
    <w:p w:rsidR="00EA2B4D" w:rsidRPr="00EA2B4D" w:rsidRDefault="00EA2B4D" w:rsidP="00EA2B4D">
      <w:pPr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For the products section, add the following: item description, unit price, and quantity (This field allows the user to enter the number for the quantity). List all the products or services that are offered.</w:t>
      </w:r>
    </w:p>
    <w:p w:rsidR="00EA2B4D" w:rsidRPr="00EA2B4D" w:rsidRDefault="00EA2B4D" w:rsidP="00EA2B4D">
      <w:pPr>
        <w:spacing w:after="0" w:line="60" w:lineRule="atLeast"/>
        <w:ind w:left="720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Then create a list of products that the user can order. For example,</w:t>
      </w:r>
    </w:p>
    <w:p w:rsidR="00EA2B4D" w:rsidRPr="00EA2B4D" w:rsidRDefault="00EA2B4D" w:rsidP="00EA2B4D">
      <w:pPr>
        <w:pBdr>
          <w:bottom w:val="single" w:sz="6" w:space="1" w:color="auto"/>
        </w:pBdr>
        <w:spacing w:after="0" w:line="60" w:lineRule="atLeast"/>
        <w:jc w:val="center"/>
        <w:rPr>
          <w:rFonts w:eastAsia="Times New Roman" w:cs="Arial"/>
          <w:vanish/>
          <w:sz w:val="24"/>
          <w:szCs w:val="24"/>
        </w:rPr>
      </w:pPr>
      <w:r w:rsidRPr="00EA2B4D">
        <w:rPr>
          <w:rFonts w:eastAsia="Times New Roman" w:cs="Arial"/>
          <w:vanish/>
          <w:sz w:val="24"/>
          <w:szCs w:val="24"/>
        </w:rPr>
        <w:t>Top of Form</w:t>
      </w:r>
    </w:p>
    <w:tbl>
      <w:tblPr>
        <w:tblW w:w="0" w:type="auto"/>
        <w:jc w:val="center"/>
        <w:tblCellSpacing w:w="1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202"/>
        <w:gridCol w:w="1036"/>
        <w:gridCol w:w="940"/>
        <w:gridCol w:w="1131"/>
      </w:tblGrid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Total Price</w:t>
            </w:r>
          </w:p>
        </w:tc>
      </w:tr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$10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23.25pt;height:18pt" o:ole="">
                  <v:imagedata r:id="rId5" o:title=""/>
                </v:shape>
                <w:control r:id="rId6" w:name="DefaultOcxName" w:shapeid="_x0000_i105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56" type="#_x0000_t75" style="width:42pt;height:18pt" o:ole="">
                  <v:imagedata r:id="rId7" o:title=""/>
                </v:shape>
                <w:control r:id="rId8" w:name="DefaultOcxName1" w:shapeid="_x0000_i1056"/>
              </w:object>
            </w:r>
          </w:p>
        </w:tc>
      </w:tr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AF3DA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DEF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$30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60" type="#_x0000_t75" style="width:23.25pt;height:18pt" o:ole="">
                  <v:imagedata r:id="rId5" o:title=""/>
                </v:shape>
                <w:control r:id="rId9" w:name="DefaultOcxName2" w:shapeid="_x0000_i106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63" type="#_x0000_t75" style="width:42pt;height:18pt" o:ole="">
                  <v:imagedata r:id="rId7" o:title=""/>
                </v:shape>
                <w:control r:id="rId10" w:name="DefaultOcxName3" w:shapeid="_x0000_i1063"/>
              </w:object>
            </w:r>
          </w:p>
        </w:tc>
      </w:tr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Subtotal 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67" type="#_x0000_t75" style="width:42pt;height:18pt" o:ole="">
                  <v:imagedata r:id="rId7" o:title=""/>
                </v:shape>
                <w:control r:id="rId11" w:name="DefaultOcxName4" w:shapeid="_x0000_i1067"/>
              </w:object>
            </w:r>
          </w:p>
        </w:tc>
      </w:tr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XYZ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$10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71" type="#_x0000_t75" style="width:23.25pt;height:18pt" o:ole="">
                  <v:imagedata r:id="rId5" o:title=""/>
                </v:shape>
                <w:control r:id="rId12" w:name="DefaultOcxName5" w:shapeid="_x0000_i107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74" type="#_x0000_t75" style="width:42pt;height:18pt" o:ole="">
                  <v:imagedata r:id="rId7" o:title=""/>
                </v:shape>
                <w:control r:id="rId13" w:name="DefaultOcxName6" w:shapeid="_x0000_i1074"/>
              </w:object>
            </w:r>
          </w:p>
        </w:tc>
      </w:tr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8EC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$20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78" type="#_x0000_t75" style="width:23.25pt;height:18pt" o:ole="">
                  <v:imagedata r:id="rId5" o:title=""/>
                </v:shape>
                <w:control r:id="rId14" w:name="DefaultOcxName7" w:shapeid="_x0000_i107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81" type="#_x0000_t75" style="width:42pt;height:18pt" o:ole="">
                  <v:imagedata r:id="rId7" o:title=""/>
                </v:shape>
                <w:control r:id="rId15" w:name="DefaultOcxName8" w:shapeid="_x0000_i1081"/>
              </w:object>
            </w:r>
          </w:p>
        </w:tc>
      </w:tr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Subotal 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85" type="#_x0000_t75" style="width:42pt;height:18pt" o:ole="">
                  <v:imagedata r:id="rId7" o:title=""/>
                </v:shape>
                <w:control r:id="rId16" w:name="DefaultOcxName9" w:shapeid="_x0000_i1085"/>
              </w:object>
            </w:r>
          </w:p>
        </w:tc>
      </w:tr>
      <w:tr w:rsidR="00EA2B4D" w:rsidRPr="00EA2B4D" w:rsidTr="00EA2B4D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EA2B4D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Total 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A2B4D" w:rsidRPr="00EA2B4D" w:rsidRDefault="006A270F" w:rsidP="00EA2B4D">
            <w:pPr>
              <w:spacing w:after="0" w:line="60" w:lineRule="atLeast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B4D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object w:dxaOrig="225" w:dyaOrig="225">
                <v:shape id="_x0000_i1089" type="#_x0000_t75" style="width:42pt;height:18pt" o:ole="">
                  <v:imagedata r:id="rId7" o:title=""/>
                </v:shape>
                <w:control r:id="rId17" w:name="DefaultOcxName10" w:shapeid="_x0000_i1089"/>
              </w:object>
            </w:r>
          </w:p>
        </w:tc>
      </w:tr>
    </w:tbl>
    <w:p w:rsidR="00EA2B4D" w:rsidRPr="00EA2B4D" w:rsidRDefault="006A270F" w:rsidP="00EA2B4D">
      <w:pPr>
        <w:spacing w:after="0" w:line="60" w:lineRule="atLeast"/>
        <w:ind w:left="720"/>
        <w:jc w:val="center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object w:dxaOrig="225" w:dyaOrig="225">
          <v:shape id="_x0000_i1092" type="#_x0000_t75" style="width:36.75pt;height:22.5pt" o:ole="">
            <v:imagedata r:id="rId18" o:title=""/>
          </v:shape>
          <w:control r:id="rId19" w:name="DefaultOcxName11" w:shapeid="_x0000_i1092"/>
        </w:object>
      </w:r>
      <w:r w:rsidRPr="00EA2B4D">
        <w:rPr>
          <w:rFonts w:eastAsia="Times New Roman" w:cs="Arial"/>
          <w:color w:val="000000"/>
          <w:sz w:val="24"/>
          <w:szCs w:val="24"/>
        </w:rPr>
        <w:object w:dxaOrig="225" w:dyaOrig="225">
          <v:shape id="_x0000_i1095" type="#_x0000_t75" style="width:33.75pt;height:22.5pt" o:ole="">
            <v:imagedata r:id="rId20" o:title=""/>
          </v:shape>
          <w:control r:id="rId21" w:name="DefaultOcxName12" w:shapeid="_x0000_i1095"/>
        </w:object>
      </w:r>
    </w:p>
    <w:p w:rsidR="00EA2B4D" w:rsidRPr="00EA2B4D" w:rsidRDefault="00EA2B4D" w:rsidP="00EA2B4D">
      <w:pPr>
        <w:pBdr>
          <w:top w:val="single" w:sz="6" w:space="1" w:color="auto"/>
        </w:pBdr>
        <w:spacing w:after="0" w:line="60" w:lineRule="atLeast"/>
        <w:jc w:val="center"/>
        <w:rPr>
          <w:rFonts w:eastAsia="Times New Roman" w:cs="Arial"/>
          <w:vanish/>
          <w:sz w:val="24"/>
          <w:szCs w:val="24"/>
        </w:rPr>
      </w:pPr>
      <w:r w:rsidRPr="00EA2B4D">
        <w:rPr>
          <w:rFonts w:eastAsia="Times New Roman" w:cs="Arial"/>
          <w:vanish/>
          <w:sz w:val="24"/>
          <w:szCs w:val="24"/>
        </w:rPr>
        <w:t>Bottom of Form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You must use the following:</w:t>
      </w:r>
    </w:p>
    <w:p w:rsidR="00EA2B4D" w:rsidRPr="00EA2B4D" w:rsidRDefault="00EA2B4D" w:rsidP="00EA2B4D">
      <w:pPr>
        <w:numPr>
          <w:ilvl w:val="0"/>
          <w:numId w:val="2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Use CSS3 such as radius, text shadow and box shadow, colors and gradients as appropriate.</w:t>
      </w:r>
    </w:p>
    <w:p w:rsidR="00EA2B4D" w:rsidRPr="00EA2B4D" w:rsidRDefault="00EA2B4D" w:rsidP="00EA2B4D">
      <w:pPr>
        <w:numPr>
          <w:ilvl w:val="0"/>
          <w:numId w:val="2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Lists</w:t>
      </w:r>
    </w:p>
    <w:p w:rsidR="00EA2B4D" w:rsidRPr="00EA2B4D" w:rsidRDefault="00EA2B4D" w:rsidP="00EA2B4D">
      <w:pPr>
        <w:numPr>
          <w:ilvl w:val="0"/>
          <w:numId w:val="2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A background image.</w:t>
      </w:r>
    </w:p>
    <w:p w:rsidR="00EA2B4D" w:rsidRPr="00EA2B4D" w:rsidRDefault="00EA2B4D" w:rsidP="00EA2B4D">
      <w:pPr>
        <w:numPr>
          <w:ilvl w:val="0"/>
          <w:numId w:val="2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All the pages should now use the HTML5 structural elements.</w:t>
      </w:r>
    </w:p>
    <w:p w:rsidR="00EA2B4D" w:rsidRPr="00EA2B4D" w:rsidRDefault="00EA2B4D" w:rsidP="00EA2B4D">
      <w:pPr>
        <w:numPr>
          <w:ilvl w:val="0"/>
          <w:numId w:val="2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At least 2 tables with spacing, spanning and padding</w:t>
      </w:r>
    </w:p>
    <w:p w:rsidR="00EA2B4D" w:rsidRPr="00EA2B4D" w:rsidRDefault="00EA2B4D" w:rsidP="00EA2B4D">
      <w:pPr>
        <w:numPr>
          <w:ilvl w:val="0"/>
          <w:numId w:val="2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At least two images for the products.</w:t>
      </w:r>
    </w:p>
    <w:p w:rsidR="00EA2B4D" w:rsidRPr="00EA2B4D" w:rsidRDefault="00EA2B4D" w:rsidP="00EA2B4D">
      <w:pPr>
        <w:numPr>
          <w:ilvl w:val="0"/>
          <w:numId w:val="2"/>
        </w:num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form and HTML5 form controls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You can use any other tags discussed so far. We do step by step, so do not use any tags that we have not learned yet. Every week you get a chance to add a new content about your business, thus using new tags.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This is your site. This is the beginning of a real site. Do not create assignment 1, assignment 2, etc. links. Instead do as required above.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Use WinSCP or FileZilla to upload the files to the assignments directory.</w:t>
      </w:r>
    </w:p>
    <w:p w:rsidR="00EA2B4D" w:rsidRPr="00EA2B4D" w:rsidRDefault="00EA2B4D" w:rsidP="00EA2B4D">
      <w:pPr>
        <w:spacing w:after="0" w:line="60" w:lineRule="atLeast"/>
        <w:rPr>
          <w:rFonts w:eastAsia="Times New Roman" w:cs="Arial"/>
          <w:color w:val="000000"/>
          <w:sz w:val="24"/>
          <w:szCs w:val="24"/>
        </w:rPr>
      </w:pPr>
      <w:r w:rsidRPr="00EA2B4D">
        <w:rPr>
          <w:rFonts w:eastAsia="Times New Roman" w:cs="Arial"/>
          <w:color w:val="000000"/>
          <w:sz w:val="24"/>
          <w:szCs w:val="24"/>
        </w:rPr>
        <w:t>Post a note in EMS under the assignment to let me know that it's ready to be graded. Submit the files in EMS too.</w:t>
      </w:r>
    </w:p>
    <w:p w:rsidR="00EA2B4D" w:rsidRPr="00EA2B4D" w:rsidRDefault="00EA2B4D" w:rsidP="00EA2B4D">
      <w:pPr>
        <w:spacing w:after="0" w:line="60" w:lineRule="atLeast"/>
        <w:rPr>
          <w:sz w:val="24"/>
          <w:szCs w:val="24"/>
        </w:rPr>
      </w:pPr>
    </w:p>
    <w:sectPr w:rsidR="00EA2B4D" w:rsidRPr="00EA2B4D" w:rsidSect="006A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C17DF"/>
    <w:multiLevelType w:val="multilevel"/>
    <w:tmpl w:val="88FC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62C4C"/>
    <w:multiLevelType w:val="multilevel"/>
    <w:tmpl w:val="1662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B4D"/>
    <w:rsid w:val="00676F15"/>
    <w:rsid w:val="006A270F"/>
    <w:rsid w:val="00B51297"/>
    <w:rsid w:val="00EA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2B4D"/>
  </w:style>
  <w:style w:type="character" w:styleId="Strong">
    <w:name w:val="Strong"/>
    <w:basedOn w:val="DefaultParagraphFont"/>
    <w:uiPriority w:val="22"/>
    <w:qFormat/>
    <w:rsid w:val="00EA2B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B4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2B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2B4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2B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2B4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image" Target="media/image3.wmf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3</cp:revision>
  <dcterms:created xsi:type="dcterms:W3CDTF">2016-10-30T05:43:00Z</dcterms:created>
  <dcterms:modified xsi:type="dcterms:W3CDTF">2016-11-03T09:27:00Z</dcterms:modified>
</cp:coreProperties>
</file>