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0033" w14:textId="70B9BD0C" w:rsidR="006F3764" w:rsidRDefault="006F3764">
      <w:r>
        <w:t>Title:</w:t>
      </w:r>
    </w:p>
    <w:p w14:paraId="7D7BBB57" w14:textId="0D1A3FA9" w:rsidR="00446FB1" w:rsidRDefault="00000000">
      <w:r>
        <w:t>Midpoint Circle Generation Algorithm</w:t>
      </w:r>
    </w:p>
    <w:p w14:paraId="0ECEEE95" w14:textId="77777777" w:rsidR="00446FB1" w:rsidRDefault="00000000">
      <w:r>
        <w:t>Using Midpoint circle generation algorithm which is a variant of Bresenham's line algorithm, write a C- Program to generate pixel activation list for drawing a circle with a given centre of circle P(x, y) and a radius r?</w:t>
      </w:r>
    </w:p>
    <w:p w14:paraId="33A390A3" w14:textId="77777777" w:rsidR="00446FB1" w:rsidRDefault="00446FB1"/>
    <w:p w14:paraId="24F09422" w14:textId="7E589BF7" w:rsidR="00446FB1" w:rsidRDefault="006F3764">
      <w:r>
        <w:t>Objective</w:t>
      </w:r>
      <w:r w:rsidR="00000000">
        <w:t>:</w:t>
      </w:r>
    </w:p>
    <w:p w14:paraId="3C6FAACD" w14:textId="77777777" w:rsidR="00446FB1" w:rsidRDefault="00000000">
      <w:r>
        <w:t>To implement midpoint circle generation algorithm or bresenham’s circle algorithm for drawing a circle of given center (x, y) and radius r.</w:t>
      </w:r>
    </w:p>
    <w:p w14:paraId="22F85B22" w14:textId="77777777" w:rsidR="00446FB1" w:rsidRDefault="00446FB1"/>
    <w:p w14:paraId="2CCCE6F8" w14:textId="2A1ECA23" w:rsidR="00446FB1" w:rsidRDefault="006F3764">
      <w:r>
        <w:t>Theory</w:t>
      </w:r>
      <w:r w:rsidR="00000000">
        <w:t>:</w:t>
      </w:r>
    </w:p>
    <w:p w14:paraId="4BC573BC" w14:textId="77777777" w:rsidR="00446FB1" w:rsidRDefault="00000000">
      <w:r>
        <w:t>Circles have the property of being highly symmetrical, which is handy when it comes to drawing them on a display screen.</w:t>
      </w:r>
    </w:p>
    <w:p w14:paraId="70F5E39D" w14:textId="77777777" w:rsidR="00446FB1" w:rsidRDefault="00000000">
      <w:r>
        <w:t>• We know that there are 360 degrees in a circle. First we see that a circle is symmetrical about the x axis, so only the first 180 degrees need to be calculated.</w:t>
      </w:r>
    </w:p>
    <w:p w14:paraId="2429E297" w14:textId="77777777" w:rsidR="00446FB1" w:rsidRDefault="00000000">
      <w:r>
        <w:t>• Next we see that it's also symmetrical about the y axis, so now we only need to calculate the first 90 degrees.</w:t>
      </w:r>
    </w:p>
    <w:p w14:paraId="75E68BB3" w14:textId="77777777" w:rsidR="00446FB1" w:rsidRDefault="00000000">
      <w:r>
        <w:t>• Finally we see that the circle is also symmetrical about the 45 degree diagonal axis, so we only need to calculate the first 45 degrees.</w:t>
      </w:r>
    </w:p>
    <w:p w14:paraId="288A51DB" w14:textId="77777777" w:rsidR="00446FB1" w:rsidRDefault="00000000">
      <w:r>
        <w:t>• We only need to calculate the values on the border of the circle in the first octant. The other values may be determined by symmetry.</w:t>
      </w:r>
    </w:p>
    <w:p w14:paraId="5D7313E7" w14:textId="77777777" w:rsidR="00446FB1" w:rsidRDefault="00446FB1"/>
    <w:p w14:paraId="22CF5A7D" w14:textId="77777777" w:rsidR="00446FB1" w:rsidRDefault="00000000">
      <w:r>
        <w:t>Algorithm:</w:t>
      </w:r>
    </w:p>
    <w:p w14:paraId="07CF3186" w14:textId="77777777" w:rsidR="00446FB1" w:rsidRDefault="00000000">
      <w:r>
        <w:t>1. Input radius r and circle centre (xc, yc)</w:t>
      </w:r>
    </w:p>
    <w:p w14:paraId="32AB996D" w14:textId="77777777" w:rsidR="00446FB1" w:rsidRDefault="00000000">
      <w:r>
        <w:t>2. Calculate the initial value of the decision parameter.</w:t>
      </w:r>
    </w:p>
    <w:p w14:paraId="7C29C9D4" w14:textId="77777777" w:rsidR="00446FB1" w:rsidRDefault="00000000">
      <w:r>
        <w:t>3. Choose next pixel based on decision parameter.</w:t>
      </w:r>
    </w:p>
    <w:p w14:paraId="6A30C50C" w14:textId="77777777" w:rsidR="00446FB1" w:rsidRDefault="00000000">
      <w:r>
        <w:t>4. Determine symmetry points in the other seven octants.</w:t>
      </w:r>
    </w:p>
    <w:p w14:paraId="6C044116" w14:textId="77777777" w:rsidR="00446FB1" w:rsidRDefault="00000000">
      <w:r>
        <w:t>5. Repeat until x &gt;= y.</w:t>
      </w:r>
    </w:p>
    <w:p w14:paraId="7A41E020" w14:textId="77777777" w:rsidR="00446FB1" w:rsidRDefault="00446FB1"/>
    <w:p w14:paraId="4C4024A2" w14:textId="77777777" w:rsidR="00446FB1" w:rsidRDefault="00000000">
      <w:r>
        <w:lastRenderedPageBreak/>
        <w:t>Symmetric pixel positions:</w:t>
      </w:r>
    </w:p>
    <w:p w14:paraId="53CA422D" w14:textId="77777777" w:rsidR="00446FB1" w:rsidRDefault="00000000">
      <w:r>
        <w:t>putpixel(xc+x,yc-y,GREEN);</w:t>
      </w:r>
    </w:p>
    <w:p w14:paraId="1159A4B2" w14:textId="77777777" w:rsidR="00446FB1" w:rsidRDefault="00000000">
      <w:r>
        <w:t>putpixel(xc+y,yc-x, GREEN);</w:t>
      </w:r>
    </w:p>
    <w:p w14:paraId="37100D2B" w14:textId="77777777" w:rsidR="00446FB1" w:rsidRDefault="00000000">
      <w:r>
        <w:t>putpixel(xc+y,yc+x, GREEN);</w:t>
      </w:r>
    </w:p>
    <w:p w14:paraId="7DD5EF8D" w14:textId="77777777" w:rsidR="00446FB1" w:rsidRDefault="00000000">
      <w:r>
        <w:t>putpixel(xc+x,yc+y, GREEN);</w:t>
      </w:r>
    </w:p>
    <w:p w14:paraId="1353F8A0" w14:textId="77777777" w:rsidR="00446FB1" w:rsidRDefault="00000000">
      <w:r>
        <w:t>putpixel(xc-x,yc+y, GREEN);</w:t>
      </w:r>
    </w:p>
    <w:p w14:paraId="1775C41B" w14:textId="77777777" w:rsidR="00446FB1" w:rsidRDefault="00000000">
      <w:r>
        <w:t>putpixel(xc-y,yc+x, GREEN);</w:t>
      </w:r>
    </w:p>
    <w:p w14:paraId="1BF0F935" w14:textId="77777777" w:rsidR="00446FB1" w:rsidRDefault="00000000">
      <w:r>
        <w:t>putpixel(xc-y,yc-x, GREEN);</w:t>
      </w:r>
    </w:p>
    <w:p w14:paraId="06951EFA" w14:textId="77777777" w:rsidR="00446FB1" w:rsidRDefault="00000000">
      <w:r>
        <w:t>putpixel(xc-x,yc-y, GREEN);</w:t>
      </w:r>
    </w:p>
    <w:p w14:paraId="21D2238E" w14:textId="77777777" w:rsidR="00446FB1" w:rsidRDefault="00446FB1"/>
    <w:p w14:paraId="67D3A799" w14:textId="48A9AE2A" w:rsidR="00446FB1" w:rsidRDefault="006F3764">
      <w:r w:rsidRPr="006F3764">
        <w:rPr>
          <w:b/>
          <w:bCs/>
        </w:rPr>
        <w:t>Conclusion:</w:t>
      </w:r>
      <w:r w:rsidRPr="006F3764">
        <w:br/>
        <w:t>The Midpoint Circle Generation algorithm efficiently draws a circle using integer calculations. It utilizes eight-way symmetry and a decision parameter to select accurate pixels. This approach improves performance, accuracy, and suitability for real-time computer graphics applications.</w:t>
      </w:r>
    </w:p>
    <w:sectPr w:rsidR="00446F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327726">
    <w:abstractNumId w:val="8"/>
  </w:num>
  <w:num w:numId="2" w16cid:durableId="1843352678">
    <w:abstractNumId w:val="6"/>
  </w:num>
  <w:num w:numId="3" w16cid:durableId="1951816705">
    <w:abstractNumId w:val="5"/>
  </w:num>
  <w:num w:numId="4" w16cid:durableId="1458798230">
    <w:abstractNumId w:val="4"/>
  </w:num>
  <w:num w:numId="5" w16cid:durableId="1601719137">
    <w:abstractNumId w:val="7"/>
  </w:num>
  <w:num w:numId="6" w16cid:durableId="1173572713">
    <w:abstractNumId w:val="3"/>
  </w:num>
  <w:num w:numId="7" w16cid:durableId="824660771">
    <w:abstractNumId w:val="2"/>
  </w:num>
  <w:num w:numId="8" w16cid:durableId="1289236981">
    <w:abstractNumId w:val="1"/>
  </w:num>
  <w:num w:numId="9" w16cid:durableId="1898399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FB1"/>
    <w:rsid w:val="00463157"/>
    <w:rsid w:val="006F37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5F291"/>
  <w14:defaultImageDpi w14:val="300"/>
  <w15:docId w15:val="{F7901D13-68D8-4914-93CD-703D95F9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dixit acharya</cp:lastModifiedBy>
  <cp:revision>3</cp:revision>
  <dcterms:created xsi:type="dcterms:W3CDTF">2013-12-23T23:15:00Z</dcterms:created>
  <dcterms:modified xsi:type="dcterms:W3CDTF">2026-02-04T01:29:00Z</dcterms:modified>
  <cp:category/>
</cp:coreProperties>
</file>