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F228" w14:textId="77777777" w:rsidR="00CC572A" w:rsidRDefault="00CC572A" w:rsidP="00CC572A">
      <w:pPr>
        <w:spacing w:before="280" w:line="249" w:lineRule="auto"/>
        <w:ind w:left="130" w:right="110" w:hanging="10"/>
        <w:jc w:val="both"/>
        <w:rPr>
          <w:b/>
          <w:sz w:val="36"/>
          <w:szCs w:val="36"/>
        </w:rPr>
      </w:pPr>
      <w:r>
        <w:rPr>
          <w:b/>
          <w:sz w:val="36"/>
          <w:szCs w:val="36"/>
        </w:rPr>
        <w:t xml:space="preserve">                              Plotting Pie charts on a Map</w:t>
      </w:r>
    </w:p>
    <w:p w14:paraId="7841D5D9" w14:textId="77777777" w:rsidR="00CC572A" w:rsidRDefault="00CC572A" w:rsidP="00CC572A">
      <w:pPr>
        <w:spacing w:before="280" w:line="249" w:lineRule="auto"/>
        <w:ind w:right="110"/>
        <w:jc w:val="both"/>
        <w:rPr>
          <w:sz w:val="28"/>
          <w:szCs w:val="28"/>
        </w:rPr>
      </w:pPr>
      <w:r>
        <w:rPr>
          <w:b/>
          <w:sz w:val="28"/>
          <w:szCs w:val="28"/>
        </w:rPr>
        <w:t>Business Scenario:</w:t>
      </w:r>
    </w:p>
    <w:p w14:paraId="10B5E690" w14:textId="77777777" w:rsidR="00CC572A" w:rsidRDefault="00CC572A" w:rsidP="00CC572A">
      <w:pPr>
        <w:spacing w:before="280" w:line="249" w:lineRule="auto"/>
        <w:ind w:left="130" w:right="110" w:hanging="10"/>
        <w:jc w:val="both"/>
        <w:rPr>
          <w:sz w:val="24"/>
          <w:szCs w:val="24"/>
        </w:rPr>
      </w:pPr>
      <w:r>
        <w:rPr>
          <w:sz w:val="24"/>
          <w:szCs w:val="24"/>
        </w:rPr>
        <w:t>Eva Rodger, a sales manager, needs to analyze the sales generated by the states that are not doing as expected. This will help her improve the sales strategies. For this, she needs to create a map visualization with pie charts, which will display the percent to the total contribution of sales of each segment across all regions.</w:t>
      </w:r>
    </w:p>
    <w:p w14:paraId="2D5AD830" w14:textId="77777777" w:rsidR="00CC572A" w:rsidRDefault="00CC572A" w:rsidP="00CC572A">
      <w:pPr>
        <w:numPr>
          <w:ilvl w:val="0"/>
          <w:numId w:val="1"/>
        </w:numPr>
        <w:pBdr>
          <w:top w:val="nil"/>
          <w:left w:val="nil"/>
          <w:bottom w:val="nil"/>
          <w:right w:val="nil"/>
          <w:between w:val="nil"/>
        </w:pBdr>
        <w:spacing w:before="280" w:after="0" w:line="249" w:lineRule="auto"/>
        <w:ind w:right="110"/>
        <w:jc w:val="both"/>
        <w:rPr>
          <w:color w:val="000000"/>
          <w:sz w:val="24"/>
          <w:szCs w:val="24"/>
        </w:rPr>
      </w:pPr>
      <w:r>
        <w:rPr>
          <w:color w:val="000000"/>
          <w:sz w:val="24"/>
          <w:szCs w:val="24"/>
        </w:rPr>
        <w:t xml:space="preserve">Which state has the highest percentage of contribution of sales? </w:t>
      </w:r>
    </w:p>
    <w:p w14:paraId="112473EB" w14:textId="77777777" w:rsidR="00CC572A" w:rsidRDefault="00CC572A" w:rsidP="00CC572A">
      <w:pPr>
        <w:numPr>
          <w:ilvl w:val="0"/>
          <w:numId w:val="1"/>
        </w:numPr>
        <w:pBdr>
          <w:top w:val="nil"/>
          <w:left w:val="nil"/>
          <w:bottom w:val="nil"/>
          <w:right w:val="nil"/>
          <w:between w:val="nil"/>
        </w:pBdr>
        <w:spacing w:before="0" w:line="249" w:lineRule="auto"/>
        <w:ind w:right="110"/>
        <w:jc w:val="both"/>
        <w:rPr>
          <w:color w:val="000000"/>
          <w:sz w:val="24"/>
          <w:szCs w:val="24"/>
        </w:rPr>
      </w:pPr>
      <w:r>
        <w:rPr>
          <w:color w:val="000000"/>
          <w:sz w:val="24"/>
          <w:szCs w:val="24"/>
        </w:rPr>
        <w:t xml:space="preserve">What is New York’s Profit Ratio for the Corporate segment? </w:t>
      </w:r>
    </w:p>
    <w:p w14:paraId="3E7FC6FA" w14:textId="77777777" w:rsidR="00CC572A" w:rsidRDefault="00CC572A" w:rsidP="00CC572A">
      <w:pPr>
        <w:rPr>
          <w:b/>
          <w:sz w:val="28"/>
          <w:szCs w:val="28"/>
        </w:rPr>
      </w:pPr>
      <w:r>
        <w:rPr>
          <w:b/>
          <w:sz w:val="28"/>
          <w:szCs w:val="28"/>
        </w:rPr>
        <w:t xml:space="preserve">Overview: </w:t>
      </w:r>
    </w:p>
    <w:p w14:paraId="47013F09" w14:textId="77777777" w:rsidR="00CC572A" w:rsidRDefault="00CC572A" w:rsidP="00CC572A">
      <w:pPr>
        <w:widowControl w:val="0"/>
        <w:numPr>
          <w:ilvl w:val="0"/>
          <w:numId w:val="2"/>
        </w:numPr>
        <w:pBdr>
          <w:top w:val="nil"/>
          <w:left w:val="nil"/>
          <w:bottom w:val="nil"/>
          <w:right w:val="nil"/>
          <w:between w:val="nil"/>
        </w:pBdr>
        <w:tabs>
          <w:tab w:val="left" w:pos="825"/>
          <w:tab w:val="left" w:pos="826"/>
        </w:tabs>
        <w:spacing w:before="280" w:after="0" w:line="240" w:lineRule="auto"/>
        <w:rPr>
          <w:color w:val="000000"/>
          <w:sz w:val="24"/>
          <w:szCs w:val="24"/>
        </w:rPr>
      </w:pPr>
      <w:r>
        <w:rPr>
          <w:color w:val="000000"/>
          <w:sz w:val="24"/>
          <w:szCs w:val="24"/>
        </w:rPr>
        <w:t xml:space="preserve">Create a filled map with State dimension and Color it by </w:t>
      </w:r>
      <w:proofErr w:type="gramStart"/>
      <w:r>
        <w:rPr>
          <w:color w:val="000000"/>
          <w:sz w:val="24"/>
          <w:szCs w:val="24"/>
        </w:rPr>
        <w:t>Region</w:t>
      </w:r>
      <w:proofErr w:type="gramEnd"/>
    </w:p>
    <w:p w14:paraId="15DC0A6C" w14:textId="77777777" w:rsidR="00CC572A" w:rsidRDefault="00CC572A" w:rsidP="00CC572A">
      <w:pPr>
        <w:widowControl w:val="0"/>
        <w:numPr>
          <w:ilvl w:val="0"/>
          <w:numId w:val="2"/>
        </w:numPr>
        <w:pBdr>
          <w:top w:val="nil"/>
          <w:left w:val="nil"/>
          <w:bottom w:val="nil"/>
          <w:right w:val="nil"/>
          <w:between w:val="nil"/>
        </w:pBdr>
        <w:tabs>
          <w:tab w:val="left" w:pos="825"/>
          <w:tab w:val="left" w:pos="826"/>
        </w:tabs>
        <w:spacing w:before="0" w:after="0" w:line="240" w:lineRule="auto"/>
        <w:rPr>
          <w:color w:val="000000"/>
          <w:sz w:val="24"/>
          <w:szCs w:val="24"/>
        </w:rPr>
      </w:pPr>
      <w:r>
        <w:rPr>
          <w:color w:val="000000"/>
          <w:sz w:val="24"/>
          <w:szCs w:val="24"/>
        </w:rPr>
        <w:t>Create a dual axis map</w:t>
      </w:r>
    </w:p>
    <w:p w14:paraId="35889605" w14:textId="77777777" w:rsidR="00CC572A" w:rsidRDefault="00CC572A" w:rsidP="00CC572A">
      <w:pPr>
        <w:widowControl w:val="0"/>
        <w:numPr>
          <w:ilvl w:val="0"/>
          <w:numId w:val="2"/>
        </w:numPr>
        <w:pBdr>
          <w:top w:val="nil"/>
          <w:left w:val="nil"/>
          <w:bottom w:val="nil"/>
          <w:right w:val="nil"/>
          <w:between w:val="nil"/>
        </w:pBdr>
        <w:tabs>
          <w:tab w:val="left" w:pos="825"/>
          <w:tab w:val="left" w:pos="826"/>
        </w:tabs>
        <w:spacing w:before="0" w:after="0" w:line="240" w:lineRule="auto"/>
        <w:rPr>
          <w:color w:val="000000"/>
          <w:sz w:val="24"/>
          <w:szCs w:val="24"/>
        </w:rPr>
      </w:pPr>
      <w:r>
        <w:rPr>
          <w:color w:val="000000"/>
          <w:sz w:val="24"/>
          <w:szCs w:val="24"/>
        </w:rPr>
        <w:t>Change the second map to a symbol map</w:t>
      </w:r>
    </w:p>
    <w:p w14:paraId="53F00DEA" w14:textId="77777777" w:rsidR="00CC572A" w:rsidRDefault="00CC572A" w:rsidP="00CC572A">
      <w:pPr>
        <w:widowControl w:val="0"/>
        <w:numPr>
          <w:ilvl w:val="0"/>
          <w:numId w:val="2"/>
        </w:numPr>
        <w:pBdr>
          <w:top w:val="nil"/>
          <w:left w:val="nil"/>
          <w:bottom w:val="nil"/>
          <w:right w:val="nil"/>
          <w:between w:val="nil"/>
        </w:pBdr>
        <w:tabs>
          <w:tab w:val="left" w:pos="825"/>
          <w:tab w:val="left" w:pos="826"/>
        </w:tabs>
        <w:spacing w:before="0" w:after="0" w:line="240" w:lineRule="auto"/>
        <w:rPr>
          <w:color w:val="000000"/>
          <w:sz w:val="24"/>
          <w:szCs w:val="24"/>
        </w:rPr>
      </w:pPr>
      <w:r>
        <w:rPr>
          <w:color w:val="000000"/>
          <w:sz w:val="24"/>
          <w:szCs w:val="24"/>
        </w:rPr>
        <w:t>Size the Marks by Percent contribution of Sales, and Color by Segment</w:t>
      </w:r>
    </w:p>
    <w:p w14:paraId="3B52AA84" w14:textId="77777777" w:rsidR="00CC572A" w:rsidRDefault="00CC572A" w:rsidP="00CC572A">
      <w:pPr>
        <w:widowControl w:val="0"/>
        <w:numPr>
          <w:ilvl w:val="0"/>
          <w:numId w:val="2"/>
        </w:numPr>
        <w:pBdr>
          <w:top w:val="nil"/>
          <w:left w:val="nil"/>
          <w:bottom w:val="nil"/>
          <w:right w:val="nil"/>
          <w:between w:val="nil"/>
        </w:pBdr>
        <w:tabs>
          <w:tab w:val="left" w:pos="825"/>
          <w:tab w:val="left" w:pos="826"/>
        </w:tabs>
        <w:spacing w:before="0" w:after="0" w:line="240" w:lineRule="auto"/>
        <w:rPr>
          <w:color w:val="000000"/>
          <w:sz w:val="24"/>
          <w:szCs w:val="24"/>
        </w:rPr>
      </w:pPr>
      <w:r>
        <w:rPr>
          <w:color w:val="000000"/>
          <w:sz w:val="24"/>
          <w:szCs w:val="24"/>
        </w:rPr>
        <w:t>Change the mark type to Pie</w:t>
      </w:r>
    </w:p>
    <w:p w14:paraId="1E0FDB67" w14:textId="264A9229" w:rsidR="00CC572A" w:rsidRDefault="00CC572A">
      <w:pPr>
        <w:rPr>
          <w:b/>
          <w:bCs/>
          <w:sz w:val="28"/>
          <w:szCs w:val="28"/>
        </w:rPr>
      </w:pPr>
      <w:r w:rsidRPr="00CC572A">
        <w:rPr>
          <w:b/>
          <w:bCs/>
          <w:sz w:val="28"/>
          <w:szCs w:val="28"/>
        </w:rPr>
        <w:t>Answers:</w:t>
      </w:r>
    </w:p>
    <w:p w14:paraId="4BB5CD06" w14:textId="77777777" w:rsidR="00CC572A" w:rsidRDefault="00CC572A" w:rsidP="00CC572A">
      <w:pPr>
        <w:spacing w:before="280"/>
        <w:rPr>
          <w:sz w:val="24"/>
          <w:szCs w:val="24"/>
        </w:rPr>
      </w:pPr>
      <w:r>
        <w:rPr>
          <w:sz w:val="24"/>
          <w:szCs w:val="24"/>
        </w:rPr>
        <w:t xml:space="preserve">Based on the view, these are the answers to the questions in the problem statement: </w:t>
      </w:r>
    </w:p>
    <w:p w14:paraId="18874981" w14:textId="77777777" w:rsidR="00CC572A" w:rsidRDefault="00CC572A" w:rsidP="00CC572A">
      <w:pPr>
        <w:widowControl w:val="0"/>
        <w:numPr>
          <w:ilvl w:val="0"/>
          <w:numId w:val="3"/>
        </w:numPr>
        <w:pBdr>
          <w:top w:val="nil"/>
          <w:left w:val="nil"/>
          <w:bottom w:val="nil"/>
          <w:right w:val="nil"/>
          <w:between w:val="nil"/>
        </w:pBdr>
        <w:tabs>
          <w:tab w:val="left" w:pos="826"/>
        </w:tabs>
        <w:spacing w:before="280" w:after="0" w:line="240" w:lineRule="auto"/>
        <w:rPr>
          <w:color w:val="000000"/>
          <w:sz w:val="24"/>
          <w:szCs w:val="24"/>
        </w:rPr>
      </w:pPr>
      <w:r>
        <w:rPr>
          <w:color w:val="000000"/>
          <w:sz w:val="24"/>
          <w:szCs w:val="24"/>
        </w:rPr>
        <w:t xml:space="preserve">Which state has the highest percentage of contribution of Sales? </w:t>
      </w:r>
    </w:p>
    <w:p w14:paraId="191BAA0A" w14:textId="77777777" w:rsidR="00CC572A" w:rsidRDefault="00CC572A" w:rsidP="00CC572A">
      <w:pPr>
        <w:widowControl w:val="0"/>
        <w:tabs>
          <w:tab w:val="left" w:pos="826"/>
        </w:tabs>
        <w:spacing w:before="280" w:after="0" w:line="240" w:lineRule="auto"/>
        <w:ind w:left="720"/>
        <w:rPr>
          <w:sz w:val="24"/>
          <w:szCs w:val="24"/>
        </w:rPr>
      </w:pPr>
      <w:r>
        <w:rPr>
          <w:sz w:val="24"/>
          <w:szCs w:val="24"/>
        </w:rPr>
        <w:t xml:space="preserve">Answer: </w:t>
      </w:r>
      <w:r>
        <w:rPr>
          <w:b/>
          <w:sz w:val="24"/>
          <w:szCs w:val="24"/>
        </w:rPr>
        <w:t>California</w:t>
      </w:r>
      <w:r>
        <w:rPr>
          <w:sz w:val="24"/>
          <w:szCs w:val="24"/>
        </w:rPr>
        <w:t xml:space="preserve"> </w:t>
      </w:r>
    </w:p>
    <w:p w14:paraId="555702BF" w14:textId="77777777" w:rsidR="00CC572A" w:rsidRDefault="00CC572A" w:rsidP="00CC572A">
      <w:pPr>
        <w:widowControl w:val="0"/>
        <w:numPr>
          <w:ilvl w:val="0"/>
          <w:numId w:val="3"/>
        </w:numPr>
        <w:pBdr>
          <w:top w:val="nil"/>
          <w:left w:val="nil"/>
          <w:bottom w:val="nil"/>
          <w:right w:val="nil"/>
          <w:between w:val="nil"/>
        </w:pBdr>
        <w:tabs>
          <w:tab w:val="left" w:pos="826"/>
        </w:tabs>
        <w:spacing w:before="280" w:after="0" w:line="240" w:lineRule="auto"/>
        <w:rPr>
          <w:color w:val="000000"/>
          <w:sz w:val="24"/>
          <w:szCs w:val="24"/>
        </w:rPr>
      </w:pPr>
      <w:r>
        <w:rPr>
          <w:color w:val="000000"/>
          <w:sz w:val="24"/>
          <w:szCs w:val="24"/>
        </w:rPr>
        <w:t xml:space="preserve">What is New York’s Profit ratio for the </w:t>
      </w:r>
      <w:proofErr w:type="gramStart"/>
      <w:r>
        <w:rPr>
          <w:color w:val="000000"/>
          <w:sz w:val="24"/>
          <w:szCs w:val="24"/>
        </w:rPr>
        <w:t>Corporate</w:t>
      </w:r>
      <w:proofErr w:type="gramEnd"/>
      <w:r>
        <w:rPr>
          <w:color w:val="000000"/>
          <w:sz w:val="24"/>
          <w:szCs w:val="24"/>
        </w:rPr>
        <w:t xml:space="preserve"> segment? </w:t>
      </w:r>
    </w:p>
    <w:p w14:paraId="06112D4F" w14:textId="77777777" w:rsidR="00CC572A" w:rsidRDefault="00CC572A" w:rsidP="00CC572A">
      <w:pPr>
        <w:widowControl w:val="0"/>
        <w:tabs>
          <w:tab w:val="left" w:pos="826"/>
        </w:tabs>
        <w:spacing w:before="280" w:after="0" w:line="240" w:lineRule="auto"/>
        <w:ind w:left="720"/>
        <w:rPr>
          <w:sz w:val="24"/>
          <w:szCs w:val="24"/>
        </w:rPr>
      </w:pPr>
      <w:r>
        <w:rPr>
          <w:sz w:val="24"/>
          <w:szCs w:val="24"/>
        </w:rPr>
        <w:t xml:space="preserve">Answer: </w:t>
      </w:r>
      <w:r>
        <w:rPr>
          <w:b/>
          <w:sz w:val="24"/>
          <w:szCs w:val="24"/>
        </w:rPr>
        <w:t>17</w:t>
      </w:r>
    </w:p>
    <w:p w14:paraId="15D5F21C" w14:textId="77777777" w:rsidR="00CC572A" w:rsidRPr="00CC572A" w:rsidRDefault="00CC572A">
      <w:pPr>
        <w:rPr>
          <w:b/>
          <w:bCs/>
          <w:sz w:val="28"/>
          <w:szCs w:val="28"/>
        </w:rPr>
      </w:pPr>
    </w:p>
    <w:sectPr w:rsidR="00CC572A" w:rsidRPr="00CC5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02145"/>
    <w:multiLevelType w:val="multilevel"/>
    <w:tmpl w:val="3BB4F828"/>
    <w:lvl w:ilvl="0">
      <w:start w:val="1"/>
      <w:numFmt w:val="bullet"/>
      <w:lvlText w:val="●"/>
      <w:lvlJc w:val="left"/>
      <w:pPr>
        <w:ind w:left="1546" w:hanging="360"/>
      </w:pPr>
      <w:rPr>
        <w:rFonts w:ascii="Noto Sans Symbols" w:eastAsia="Noto Sans Symbols" w:hAnsi="Noto Sans Symbols" w:cs="Noto Sans Symbols"/>
      </w:rPr>
    </w:lvl>
    <w:lvl w:ilvl="1">
      <w:start w:val="1"/>
      <w:numFmt w:val="bullet"/>
      <w:lvlText w:val="o"/>
      <w:lvlJc w:val="left"/>
      <w:pPr>
        <w:ind w:left="2266" w:hanging="360"/>
      </w:pPr>
      <w:rPr>
        <w:rFonts w:ascii="Courier New" w:eastAsia="Courier New" w:hAnsi="Courier New" w:cs="Courier New"/>
      </w:rPr>
    </w:lvl>
    <w:lvl w:ilvl="2">
      <w:start w:val="1"/>
      <w:numFmt w:val="bullet"/>
      <w:lvlText w:val="▪"/>
      <w:lvlJc w:val="left"/>
      <w:pPr>
        <w:ind w:left="2986" w:hanging="360"/>
      </w:pPr>
      <w:rPr>
        <w:rFonts w:ascii="Noto Sans Symbols" w:eastAsia="Noto Sans Symbols" w:hAnsi="Noto Sans Symbols" w:cs="Noto Sans Symbols"/>
      </w:rPr>
    </w:lvl>
    <w:lvl w:ilvl="3">
      <w:start w:val="1"/>
      <w:numFmt w:val="bullet"/>
      <w:lvlText w:val="●"/>
      <w:lvlJc w:val="left"/>
      <w:pPr>
        <w:ind w:left="3706" w:hanging="360"/>
      </w:pPr>
      <w:rPr>
        <w:rFonts w:ascii="Noto Sans Symbols" w:eastAsia="Noto Sans Symbols" w:hAnsi="Noto Sans Symbols" w:cs="Noto Sans Symbols"/>
      </w:rPr>
    </w:lvl>
    <w:lvl w:ilvl="4">
      <w:start w:val="1"/>
      <w:numFmt w:val="bullet"/>
      <w:lvlText w:val="o"/>
      <w:lvlJc w:val="left"/>
      <w:pPr>
        <w:ind w:left="4426" w:hanging="360"/>
      </w:pPr>
      <w:rPr>
        <w:rFonts w:ascii="Courier New" w:eastAsia="Courier New" w:hAnsi="Courier New" w:cs="Courier New"/>
      </w:rPr>
    </w:lvl>
    <w:lvl w:ilvl="5">
      <w:start w:val="1"/>
      <w:numFmt w:val="bullet"/>
      <w:lvlText w:val="▪"/>
      <w:lvlJc w:val="left"/>
      <w:pPr>
        <w:ind w:left="5146" w:hanging="360"/>
      </w:pPr>
      <w:rPr>
        <w:rFonts w:ascii="Noto Sans Symbols" w:eastAsia="Noto Sans Symbols" w:hAnsi="Noto Sans Symbols" w:cs="Noto Sans Symbols"/>
      </w:rPr>
    </w:lvl>
    <w:lvl w:ilvl="6">
      <w:start w:val="1"/>
      <w:numFmt w:val="bullet"/>
      <w:lvlText w:val="●"/>
      <w:lvlJc w:val="left"/>
      <w:pPr>
        <w:ind w:left="5866" w:hanging="360"/>
      </w:pPr>
      <w:rPr>
        <w:rFonts w:ascii="Noto Sans Symbols" w:eastAsia="Noto Sans Symbols" w:hAnsi="Noto Sans Symbols" w:cs="Noto Sans Symbols"/>
      </w:rPr>
    </w:lvl>
    <w:lvl w:ilvl="7">
      <w:start w:val="1"/>
      <w:numFmt w:val="bullet"/>
      <w:lvlText w:val="o"/>
      <w:lvlJc w:val="left"/>
      <w:pPr>
        <w:ind w:left="6586" w:hanging="360"/>
      </w:pPr>
      <w:rPr>
        <w:rFonts w:ascii="Courier New" w:eastAsia="Courier New" w:hAnsi="Courier New" w:cs="Courier New"/>
      </w:rPr>
    </w:lvl>
    <w:lvl w:ilvl="8">
      <w:start w:val="1"/>
      <w:numFmt w:val="bullet"/>
      <w:lvlText w:val="▪"/>
      <w:lvlJc w:val="left"/>
      <w:pPr>
        <w:ind w:left="7306" w:hanging="360"/>
      </w:pPr>
      <w:rPr>
        <w:rFonts w:ascii="Noto Sans Symbols" w:eastAsia="Noto Sans Symbols" w:hAnsi="Noto Sans Symbols" w:cs="Noto Sans Symbols"/>
      </w:rPr>
    </w:lvl>
  </w:abstractNum>
  <w:abstractNum w:abstractNumId="1" w15:restartNumberingAfterBreak="0">
    <w:nsid w:val="2580536E"/>
    <w:multiLevelType w:val="multilevel"/>
    <w:tmpl w:val="C1849C58"/>
    <w:lvl w:ilvl="0">
      <w:start w:val="1"/>
      <w:numFmt w:val="bullet"/>
      <w:lvlText w:val="•"/>
      <w:lvlJc w:val="left"/>
      <w:pPr>
        <w:ind w:left="480" w:hanging="360"/>
      </w:pPr>
      <w:rPr>
        <w:rFonts w:ascii="Calibri" w:eastAsia="Calibri" w:hAnsi="Calibri" w:cs="Calibri"/>
      </w:rPr>
    </w:lvl>
    <w:lvl w:ilvl="1">
      <w:start w:val="1"/>
      <w:numFmt w:val="bullet"/>
      <w:lvlText w:val="o"/>
      <w:lvlJc w:val="left"/>
      <w:pPr>
        <w:ind w:left="1200" w:hanging="360"/>
      </w:pPr>
      <w:rPr>
        <w:rFonts w:ascii="Courier New" w:eastAsia="Courier New" w:hAnsi="Courier New" w:cs="Courier New"/>
      </w:rPr>
    </w:lvl>
    <w:lvl w:ilvl="2">
      <w:start w:val="1"/>
      <w:numFmt w:val="bullet"/>
      <w:lvlText w:val="▪"/>
      <w:lvlJc w:val="left"/>
      <w:pPr>
        <w:ind w:left="1920" w:hanging="360"/>
      </w:pPr>
      <w:rPr>
        <w:rFonts w:ascii="Noto Sans Symbols" w:eastAsia="Noto Sans Symbols" w:hAnsi="Noto Sans Symbols" w:cs="Noto Sans Symbols"/>
      </w:rPr>
    </w:lvl>
    <w:lvl w:ilvl="3">
      <w:start w:val="1"/>
      <w:numFmt w:val="bullet"/>
      <w:lvlText w:val="●"/>
      <w:lvlJc w:val="left"/>
      <w:pPr>
        <w:ind w:left="2640" w:hanging="360"/>
      </w:pPr>
      <w:rPr>
        <w:rFonts w:ascii="Noto Sans Symbols" w:eastAsia="Noto Sans Symbols" w:hAnsi="Noto Sans Symbols" w:cs="Noto Sans Symbols"/>
      </w:rPr>
    </w:lvl>
    <w:lvl w:ilvl="4">
      <w:start w:val="1"/>
      <w:numFmt w:val="bullet"/>
      <w:lvlText w:val="o"/>
      <w:lvlJc w:val="left"/>
      <w:pPr>
        <w:ind w:left="3360" w:hanging="360"/>
      </w:pPr>
      <w:rPr>
        <w:rFonts w:ascii="Courier New" w:eastAsia="Courier New" w:hAnsi="Courier New" w:cs="Courier New"/>
      </w:rPr>
    </w:lvl>
    <w:lvl w:ilvl="5">
      <w:start w:val="1"/>
      <w:numFmt w:val="bullet"/>
      <w:lvlText w:val="▪"/>
      <w:lvlJc w:val="left"/>
      <w:pPr>
        <w:ind w:left="4080" w:hanging="360"/>
      </w:pPr>
      <w:rPr>
        <w:rFonts w:ascii="Noto Sans Symbols" w:eastAsia="Noto Sans Symbols" w:hAnsi="Noto Sans Symbols" w:cs="Noto Sans Symbols"/>
      </w:rPr>
    </w:lvl>
    <w:lvl w:ilvl="6">
      <w:start w:val="1"/>
      <w:numFmt w:val="bullet"/>
      <w:lvlText w:val="●"/>
      <w:lvlJc w:val="left"/>
      <w:pPr>
        <w:ind w:left="4800" w:hanging="360"/>
      </w:pPr>
      <w:rPr>
        <w:rFonts w:ascii="Noto Sans Symbols" w:eastAsia="Noto Sans Symbols" w:hAnsi="Noto Sans Symbols" w:cs="Noto Sans Symbols"/>
      </w:rPr>
    </w:lvl>
    <w:lvl w:ilvl="7">
      <w:start w:val="1"/>
      <w:numFmt w:val="bullet"/>
      <w:lvlText w:val="o"/>
      <w:lvlJc w:val="left"/>
      <w:pPr>
        <w:ind w:left="5520" w:hanging="360"/>
      </w:pPr>
      <w:rPr>
        <w:rFonts w:ascii="Courier New" w:eastAsia="Courier New" w:hAnsi="Courier New" w:cs="Courier New"/>
      </w:rPr>
    </w:lvl>
    <w:lvl w:ilvl="8">
      <w:start w:val="1"/>
      <w:numFmt w:val="bullet"/>
      <w:lvlText w:val="▪"/>
      <w:lvlJc w:val="left"/>
      <w:pPr>
        <w:ind w:left="6240" w:hanging="360"/>
      </w:pPr>
      <w:rPr>
        <w:rFonts w:ascii="Noto Sans Symbols" w:eastAsia="Noto Sans Symbols" w:hAnsi="Noto Sans Symbols" w:cs="Noto Sans Symbols"/>
      </w:rPr>
    </w:lvl>
  </w:abstractNum>
  <w:abstractNum w:abstractNumId="2" w15:restartNumberingAfterBreak="0">
    <w:nsid w:val="4DCE0B49"/>
    <w:multiLevelType w:val="multilevel"/>
    <w:tmpl w:val="498CE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5220751">
    <w:abstractNumId w:val="1"/>
  </w:num>
  <w:num w:numId="2" w16cid:durableId="1814977608">
    <w:abstractNumId w:val="0"/>
  </w:num>
  <w:num w:numId="3" w16cid:durableId="1765688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2A"/>
    <w:rsid w:val="00CC5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DDD0"/>
  <w15:chartTrackingRefBased/>
  <w15:docId w15:val="{12661186-F3B7-4E97-9631-1538CBA2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72A"/>
    <w:pPr>
      <w:spacing w:before="100" w:beforeAutospacing="1" w:line="256" w:lineRule="auto"/>
    </w:pPr>
    <w:rPr>
      <w:rFonts w:ascii="Calibri" w:eastAsia="Times New Roman"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1</cp:revision>
  <dcterms:created xsi:type="dcterms:W3CDTF">2022-05-30T14:40:00Z</dcterms:created>
  <dcterms:modified xsi:type="dcterms:W3CDTF">2022-05-30T14:41:00Z</dcterms:modified>
</cp:coreProperties>
</file>