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E274C5" w14:textId="77777777" w:rsidR="00962187" w:rsidRDefault="00962187" w:rsidP="00962187">
      <w:pPr>
        <w:spacing w:before="280" w:line="249" w:lineRule="auto"/>
        <w:ind w:left="130" w:right="110" w:hanging="10"/>
        <w:jc w:val="center"/>
        <w:rPr>
          <w:b/>
          <w:sz w:val="36"/>
          <w:szCs w:val="36"/>
        </w:rPr>
      </w:pPr>
      <w:r>
        <w:rPr>
          <w:b/>
          <w:sz w:val="36"/>
          <w:szCs w:val="36"/>
        </w:rPr>
        <w:t>Parameters</w:t>
      </w:r>
    </w:p>
    <w:p w14:paraId="16A696E4" w14:textId="77777777" w:rsidR="00962187" w:rsidRDefault="00962187" w:rsidP="00962187">
      <w:pPr>
        <w:spacing w:before="280" w:line="249" w:lineRule="auto"/>
        <w:ind w:left="130" w:right="110" w:hanging="10"/>
        <w:jc w:val="center"/>
        <w:rPr>
          <w:b/>
          <w:sz w:val="36"/>
          <w:szCs w:val="36"/>
        </w:rPr>
      </w:pPr>
    </w:p>
    <w:p w14:paraId="0FF75CE8" w14:textId="77777777" w:rsidR="00962187" w:rsidRDefault="00962187" w:rsidP="00962187">
      <w:pPr>
        <w:spacing w:before="280" w:after="0" w:line="276" w:lineRule="auto"/>
        <w:ind w:right="110"/>
        <w:rPr>
          <w:b/>
          <w:sz w:val="28"/>
          <w:szCs w:val="28"/>
        </w:rPr>
      </w:pPr>
      <w:r>
        <w:rPr>
          <w:b/>
          <w:sz w:val="28"/>
          <w:szCs w:val="28"/>
        </w:rPr>
        <w:t>Business Scenario:</w:t>
      </w:r>
    </w:p>
    <w:p w14:paraId="1FB3ECFA" w14:textId="77777777" w:rsidR="00962187" w:rsidRDefault="00962187" w:rsidP="00962187">
      <w:pPr>
        <w:spacing w:before="280" w:after="0" w:line="276" w:lineRule="auto"/>
        <w:ind w:left="130" w:right="110" w:hanging="10"/>
        <w:rPr>
          <w:sz w:val="24"/>
          <w:szCs w:val="24"/>
        </w:rPr>
      </w:pPr>
      <w:r>
        <w:t xml:space="preserve"> </w:t>
      </w:r>
      <w:r>
        <w:rPr>
          <w:sz w:val="24"/>
          <w:szCs w:val="24"/>
        </w:rPr>
        <w:t>A leading retail chain wants to analyze its performance in terms of sales, profit, and profit ratio. For this, the manager needs to view these various measures at different levels, such as Sub-Category, Region, and Customer Name. In addition to this, the manager should be able to select various measures dynamically. Looking at a view, answer the following questions:</w:t>
      </w:r>
    </w:p>
    <w:p w14:paraId="5496EB3E" w14:textId="77777777" w:rsidR="00962187" w:rsidRDefault="00962187" w:rsidP="00962187">
      <w:pPr>
        <w:numPr>
          <w:ilvl w:val="0"/>
          <w:numId w:val="2"/>
        </w:numPr>
        <w:pBdr>
          <w:top w:val="nil"/>
          <w:left w:val="nil"/>
          <w:bottom w:val="nil"/>
          <w:right w:val="nil"/>
          <w:between w:val="nil"/>
        </w:pBdr>
        <w:spacing w:before="280" w:after="0" w:line="276" w:lineRule="auto"/>
        <w:ind w:left="835" w:right="115"/>
        <w:rPr>
          <w:color w:val="000000"/>
          <w:sz w:val="24"/>
          <w:szCs w:val="24"/>
        </w:rPr>
      </w:pPr>
      <w:r>
        <w:rPr>
          <w:color w:val="000000"/>
          <w:sz w:val="24"/>
          <w:szCs w:val="24"/>
        </w:rPr>
        <w:t>Which Sub-Category has the lowest profit?</w:t>
      </w:r>
    </w:p>
    <w:p w14:paraId="3CCB7ABF" w14:textId="77777777" w:rsidR="00962187" w:rsidRDefault="00962187" w:rsidP="00962187">
      <w:pPr>
        <w:numPr>
          <w:ilvl w:val="0"/>
          <w:numId w:val="2"/>
        </w:numPr>
        <w:pBdr>
          <w:top w:val="nil"/>
          <w:left w:val="nil"/>
          <w:bottom w:val="nil"/>
          <w:right w:val="nil"/>
          <w:between w:val="nil"/>
        </w:pBdr>
        <w:spacing w:before="0" w:after="0" w:line="276" w:lineRule="auto"/>
        <w:ind w:left="835" w:right="115"/>
        <w:rPr>
          <w:color w:val="000000"/>
          <w:sz w:val="24"/>
          <w:szCs w:val="24"/>
        </w:rPr>
      </w:pPr>
      <w:r>
        <w:rPr>
          <w:color w:val="000000"/>
          <w:sz w:val="24"/>
          <w:szCs w:val="24"/>
        </w:rPr>
        <w:t xml:space="preserve">Which </w:t>
      </w:r>
      <w:r>
        <w:rPr>
          <w:sz w:val="24"/>
          <w:szCs w:val="24"/>
        </w:rPr>
        <w:t>c</w:t>
      </w:r>
      <w:r>
        <w:rPr>
          <w:color w:val="000000"/>
          <w:sz w:val="24"/>
          <w:szCs w:val="24"/>
        </w:rPr>
        <w:t>ustomer has generated the highest sales?</w:t>
      </w:r>
    </w:p>
    <w:p w14:paraId="6530C754" w14:textId="77777777" w:rsidR="00962187" w:rsidRDefault="00962187" w:rsidP="00962187">
      <w:pPr>
        <w:spacing w:before="280" w:after="0" w:line="276" w:lineRule="auto"/>
        <w:ind w:left="130" w:right="110" w:hanging="10"/>
        <w:rPr>
          <w:sz w:val="24"/>
          <w:szCs w:val="24"/>
        </w:rPr>
      </w:pPr>
    </w:p>
    <w:p w14:paraId="1B5BC878" w14:textId="77777777" w:rsidR="00962187" w:rsidRDefault="00962187" w:rsidP="00962187">
      <w:pPr>
        <w:rPr>
          <w:b/>
          <w:sz w:val="28"/>
          <w:szCs w:val="28"/>
        </w:rPr>
      </w:pPr>
      <w:r>
        <w:rPr>
          <w:b/>
          <w:sz w:val="28"/>
          <w:szCs w:val="28"/>
        </w:rPr>
        <w:t>Overview:</w:t>
      </w:r>
    </w:p>
    <w:p w14:paraId="2B266D1A" w14:textId="77777777" w:rsidR="00962187" w:rsidRDefault="00962187" w:rsidP="00962187">
      <w:pPr>
        <w:widowControl w:val="0"/>
        <w:numPr>
          <w:ilvl w:val="0"/>
          <w:numId w:val="1"/>
        </w:numPr>
        <w:pBdr>
          <w:top w:val="nil"/>
          <w:left w:val="nil"/>
          <w:bottom w:val="nil"/>
          <w:right w:val="nil"/>
          <w:between w:val="nil"/>
        </w:pBdr>
        <w:tabs>
          <w:tab w:val="left" w:pos="825"/>
          <w:tab w:val="left" w:pos="826"/>
        </w:tabs>
        <w:spacing w:before="280" w:after="0" w:line="276" w:lineRule="auto"/>
        <w:ind w:left="821"/>
        <w:rPr>
          <w:color w:val="000000"/>
          <w:sz w:val="24"/>
          <w:szCs w:val="24"/>
        </w:rPr>
      </w:pPr>
      <w:r>
        <w:rPr>
          <w:sz w:val="24"/>
          <w:szCs w:val="24"/>
        </w:rPr>
        <w:t xml:space="preserve">Create a parameter to dynamically change Dimensions in a view </w:t>
      </w:r>
    </w:p>
    <w:p w14:paraId="7C343930" w14:textId="77777777" w:rsidR="00962187" w:rsidRDefault="00962187" w:rsidP="00962187">
      <w:pPr>
        <w:widowControl w:val="0"/>
        <w:numPr>
          <w:ilvl w:val="0"/>
          <w:numId w:val="1"/>
        </w:numPr>
        <w:pBdr>
          <w:top w:val="nil"/>
          <w:left w:val="nil"/>
          <w:bottom w:val="nil"/>
          <w:right w:val="nil"/>
          <w:between w:val="nil"/>
        </w:pBdr>
        <w:tabs>
          <w:tab w:val="left" w:pos="825"/>
          <w:tab w:val="left" w:pos="826"/>
        </w:tabs>
        <w:spacing w:before="0" w:after="0" w:line="276" w:lineRule="auto"/>
        <w:ind w:left="821"/>
        <w:rPr>
          <w:color w:val="000000"/>
          <w:sz w:val="24"/>
          <w:szCs w:val="24"/>
        </w:rPr>
      </w:pPr>
      <w:r>
        <w:rPr>
          <w:sz w:val="24"/>
          <w:szCs w:val="24"/>
        </w:rPr>
        <w:t>Create a parameter to dynamically change Measures in a view</w:t>
      </w:r>
    </w:p>
    <w:p w14:paraId="7D3648E1" w14:textId="77777777" w:rsidR="00962187" w:rsidRDefault="00962187" w:rsidP="00962187">
      <w:pPr>
        <w:widowControl w:val="0"/>
        <w:numPr>
          <w:ilvl w:val="0"/>
          <w:numId w:val="1"/>
        </w:numPr>
        <w:pBdr>
          <w:top w:val="nil"/>
          <w:left w:val="nil"/>
          <w:bottom w:val="nil"/>
          <w:right w:val="nil"/>
          <w:between w:val="nil"/>
        </w:pBdr>
        <w:tabs>
          <w:tab w:val="left" w:pos="825"/>
          <w:tab w:val="left" w:pos="826"/>
        </w:tabs>
        <w:spacing w:before="0" w:after="0" w:line="276" w:lineRule="auto"/>
        <w:ind w:left="821"/>
        <w:rPr>
          <w:color w:val="000000"/>
          <w:sz w:val="24"/>
          <w:szCs w:val="24"/>
        </w:rPr>
      </w:pPr>
      <w:r>
        <w:rPr>
          <w:sz w:val="24"/>
          <w:szCs w:val="24"/>
        </w:rPr>
        <w:t xml:space="preserve">Create the calculated fields using these parameters </w:t>
      </w:r>
    </w:p>
    <w:p w14:paraId="67B99F17" w14:textId="427FFB9A" w:rsidR="00962187" w:rsidRPr="00962187" w:rsidRDefault="00962187" w:rsidP="00962187">
      <w:pPr>
        <w:widowControl w:val="0"/>
        <w:numPr>
          <w:ilvl w:val="0"/>
          <w:numId w:val="1"/>
        </w:numPr>
        <w:pBdr>
          <w:top w:val="nil"/>
          <w:left w:val="nil"/>
          <w:bottom w:val="nil"/>
          <w:right w:val="nil"/>
          <w:between w:val="nil"/>
        </w:pBdr>
        <w:tabs>
          <w:tab w:val="left" w:pos="825"/>
          <w:tab w:val="left" w:pos="826"/>
        </w:tabs>
        <w:spacing w:before="0" w:after="0" w:line="276" w:lineRule="auto"/>
        <w:ind w:left="821"/>
        <w:rPr>
          <w:color w:val="000000"/>
          <w:sz w:val="24"/>
          <w:szCs w:val="24"/>
        </w:rPr>
      </w:pPr>
      <w:r w:rsidRPr="00962187">
        <w:rPr>
          <w:sz w:val="24"/>
          <w:szCs w:val="24"/>
        </w:rPr>
        <w:t>Create a view using these calculated fields</w:t>
      </w:r>
    </w:p>
    <w:p w14:paraId="6C5FBA66" w14:textId="77777777" w:rsidR="00962187" w:rsidRDefault="00962187" w:rsidP="00962187">
      <w:pPr>
        <w:pBdr>
          <w:top w:val="nil"/>
          <w:left w:val="nil"/>
          <w:bottom w:val="nil"/>
          <w:right w:val="nil"/>
          <w:between w:val="nil"/>
        </w:pBdr>
        <w:spacing w:before="280" w:line="276" w:lineRule="auto"/>
        <w:rPr>
          <w:b/>
          <w:sz w:val="28"/>
          <w:szCs w:val="28"/>
        </w:rPr>
      </w:pPr>
      <w:r>
        <w:rPr>
          <w:b/>
          <w:sz w:val="28"/>
          <w:szCs w:val="28"/>
        </w:rPr>
        <w:t>Answers</w:t>
      </w:r>
    </w:p>
    <w:p w14:paraId="2F7ED231" w14:textId="77777777" w:rsidR="00962187" w:rsidRDefault="00962187" w:rsidP="00962187">
      <w:pPr>
        <w:pBdr>
          <w:top w:val="nil"/>
          <w:left w:val="nil"/>
          <w:bottom w:val="nil"/>
          <w:right w:val="nil"/>
          <w:between w:val="nil"/>
        </w:pBdr>
        <w:spacing w:before="280" w:line="276" w:lineRule="auto"/>
        <w:ind w:left="461"/>
        <w:rPr>
          <w:sz w:val="24"/>
          <w:szCs w:val="24"/>
        </w:rPr>
      </w:pPr>
      <w:r>
        <w:rPr>
          <w:sz w:val="24"/>
          <w:szCs w:val="24"/>
        </w:rPr>
        <w:t>Based on the view, these are the answers to the questions in the problem statement:</w:t>
      </w:r>
    </w:p>
    <w:p w14:paraId="2F527473" w14:textId="77777777" w:rsidR="00962187" w:rsidRDefault="00962187" w:rsidP="00962187">
      <w:pPr>
        <w:numPr>
          <w:ilvl w:val="0"/>
          <w:numId w:val="3"/>
        </w:numPr>
        <w:pBdr>
          <w:top w:val="nil"/>
          <w:left w:val="nil"/>
          <w:bottom w:val="nil"/>
          <w:right w:val="nil"/>
          <w:between w:val="nil"/>
        </w:pBdr>
        <w:spacing w:before="280" w:line="276" w:lineRule="auto"/>
        <w:ind w:left="720"/>
        <w:rPr>
          <w:color w:val="000000"/>
          <w:sz w:val="24"/>
          <w:szCs w:val="24"/>
        </w:rPr>
      </w:pPr>
      <w:r>
        <w:rPr>
          <w:color w:val="000000"/>
          <w:sz w:val="24"/>
          <w:szCs w:val="24"/>
        </w:rPr>
        <w:t>Which Sub-Category has the lowest profit?</w:t>
      </w:r>
    </w:p>
    <w:p w14:paraId="094A20AB" w14:textId="77777777" w:rsidR="00962187" w:rsidRDefault="00962187" w:rsidP="00962187">
      <w:pPr>
        <w:pBdr>
          <w:top w:val="nil"/>
          <w:left w:val="nil"/>
          <w:bottom w:val="nil"/>
          <w:right w:val="nil"/>
          <w:between w:val="nil"/>
        </w:pBdr>
        <w:spacing w:before="280" w:line="276" w:lineRule="auto"/>
        <w:ind w:left="360"/>
        <w:rPr>
          <w:color w:val="000000"/>
          <w:sz w:val="24"/>
          <w:szCs w:val="24"/>
        </w:rPr>
      </w:pPr>
      <w:r>
        <w:rPr>
          <w:sz w:val="24"/>
          <w:szCs w:val="24"/>
        </w:rPr>
        <w:t xml:space="preserve">Answer: </w:t>
      </w:r>
      <w:r>
        <w:rPr>
          <w:b/>
          <w:sz w:val="24"/>
          <w:szCs w:val="24"/>
        </w:rPr>
        <w:t xml:space="preserve">Tables </w:t>
      </w:r>
    </w:p>
    <w:p w14:paraId="7BD3FF22" w14:textId="77777777" w:rsidR="00962187" w:rsidRDefault="00962187" w:rsidP="00962187">
      <w:pPr>
        <w:numPr>
          <w:ilvl w:val="0"/>
          <w:numId w:val="3"/>
        </w:numPr>
        <w:pBdr>
          <w:top w:val="nil"/>
          <w:left w:val="nil"/>
          <w:bottom w:val="nil"/>
          <w:right w:val="nil"/>
          <w:between w:val="nil"/>
        </w:pBdr>
        <w:spacing w:before="280" w:line="276" w:lineRule="auto"/>
        <w:ind w:left="720"/>
        <w:rPr>
          <w:color w:val="000000"/>
          <w:sz w:val="24"/>
          <w:szCs w:val="24"/>
        </w:rPr>
      </w:pPr>
      <w:r>
        <w:rPr>
          <w:color w:val="000000"/>
          <w:sz w:val="24"/>
          <w:szCs w:val="24"/>
        </w:rPr>
        <w:t>Which Customer has generated the highest sales?</w:t>
      </w:r>
    </w:p>
    <w:p w14:paraId="0EEFB257" w14:textId="77777777" w:rsidR="00962187" w:rsidRDefault="00962187" w:rsidP="00962187">
      <w:pPr>
        <w:pBdr>
          <w:top w:val="nil"/>
          <w:left w:val="nil"/>
          <w:bottom w:val="nil"/>
          <w:right w:val="nil"/>
          <w:between w:val="nil"/>
        </w:pBdr>
        <w:spacing w:before="280" w:line="276" w:lineRule="auto"/>
        <w:ind w:left="360"/>
        <w:rPr>
          <w:color w:val="000000"/>
          <w:sz w:val="24"/>
          <w:szCs w:val="24"/>
        </w:rPr>
      </w:pPr>
      <w:r>
        <w:rPr>
          <w:sz w:val="24"/>
          <w:szCs w:val="24"/>
        </w:rPr>
        <w:t xml:space="preserve">Answer: </w:t>
      </w:r>
      <w:r>
        <w:rPr>
          <w:b/>
          <w:sz w:val="24"/>
          <w:szCs w:val="24"/>
        </w:rPr>
        <w:t xml:space="preserve">Sean Miller  </w:t>
      </w:r>
    </w:p>
    <w:p w14:paraId="48C5EE9C" w14:textId="77777777" w:rsidR="00962187" w:rsidRPr="00962187" w:rsidRDefault="00962187" w:rsidP="00962187">
      <w:pPr>
        <w:widowControl w:val="0"/>
        <w:pBdr>
          <w:top w:val="nil"/>
          <w:left w:val="nil"/>
          <w:bottom w:val="nil"/>
          <w:right w:val="nil"/>
          <w:between w:val="nil"/>
        </w:pBdr>
        <w:tabs>
          <w:tab w:val="left" w:pos="825"/>
          <w:tab w:val="left" w:pos="826"/>
        </w:tabs>
        <w:spacing w:before="0" w:after="0" w:line="276" w:lineRule="auto"/>
        <w:rPr>
          <w:color w:val="000000"/>
          <w:sz w:val="24"/>
          <w:szCs w:val="24"/>
        </w:rPr>
      </w:pPr>
    </w:p>
    <w:sectPr w:rsidR="00962187" w:rsidRPr="009621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54B29"/>
    <w:multiLevelType w:val="multilevel"/>
    <w:tmpl w:val="2C0AEBE0"/>
    <w:lvl w:ilvl="0">
      <w:start w:val="1"/>
      <w:numFmt w:val="bullet"/>
      <w:lvlText w:val="●"/>
      <w:lvlJc w:val="left"/>
      <w:pPr>
        <w:ind w:left="1194" w:hanging="360"/>
      </w:pPr>
      <w:rPr>
        <w:rFonts w:ascii="Noto Sans Symbols" w:eastAsia="Noto Sans Symbols" w:hAnsi="Noto Sans Symbols" w:cs="Noto Sans Symbols"/>
      </w:rPr>
    </w:lvl>
    <w:lvl w:ilvl="1">
      <w:start w:val="1"/>
      <w:numFmt w:val="bullet"/>
      <w:lvlText w:val="o"/>
      <w:lvlJc w:val="left"/>
      <w:pPr>
        <w:ind w:left="1914" w:hanging="360"/>
      </w:pPr>
      <w:rPr>
        <w:rFonts w:ascii="Courier New" w:eastAsia="Courier New" w:hAnsi="Courier New" w:cs="Courier New"/>
      </w:rPr>
    </w:lvl>
    <w:lvl w:ilvl="2">
      <w:start w:val="1"/>
      <w:numFmt w:val="bullet"/>
      <w:lvlText w:val="▪"/>
      <w:lvlJc w:val="left"/>
      <w:pPr>
        <w:ind w:left="2634" w:hanging="360"/>
      </w:pPr>
      <w:rPr>
        <w:rFonts w:ascii="Noto Sans Symbols" w:eastAsia="Noto Sans Symbols" w:hAnsi="Noto Sans Symbols" w:cs="Noto Sans Symbols"/>
      </w:rPr>
    </w:lvl>
    <w:lvl w:ilvl="3">
      <w:start w:val="1"/>
      <w:numFmt w:val="bullet"/>
      <w:lvlText w:val="●"/>
      <w:lvlJc w:val="left"/>
      <w:pPr>
        <w:ind w:left="3354" w:hanging="360"/>
      </w:pPr>
      <w:rPr>
        <w:rFonts w:ascii="Noto Sans Symbols" w:eastAsia="Noto Sans Symbols" w:hAnsi="Noto Sans Symbols" w:cs="Noto Sans Symbols"/>
      </w:rPr>
    </w:lvl>
    <w:lvl w:ilvl="4">
      <w:start w:val="1"/>
      <w:numFmt w:val="bullet"/>
      <w:lvlText w:val="o"/>
      <w:lvlJc w:val="left"/>
      <w:pPr>
        <w:ind w:left="4074" w:hanging="360"/>
      </w:pPr>
      <w:rPr>
        <w:rFonts w:ascii="Courier New" w:eastAsia="Courier New" w:hAnsi="Courier New" w:cs="Courier New"/>
      </w:rPr>
    </w:lvl>
    <w:lvl w:ilvl="5">
      <w:start w:val="1"/>
      <w:numFmt w:val="bullet"/>
      <w:lvlText w:val="▪"/>
      <w:lvlJc w:val="left"/>
      <w:pPr>
        <w:ind w:left="4794" w:hanging="360"/>
      </w:pPr>
      <w:rPr>
        <w:rFonts w:ascii="Noto Sans Symbols" w:eastAsia="Noto Sans Symbols" w:hAnsi="Noto Sans Symbols" w:cs="Noto Sans Symbols"/>
      </w:rPr>
    </w:lvl>
    <w:lvl w:ilvl="6">
      <w:start w:val="1"/>
      <w:numFmt w:val="bullet"/>
      <w:lvlText w:val="●"/>
      <w:lvlJc w:val="left"/>
      <w:pPr>
        <w:ind w:left="5514" w:hanging="360"/>
      </w:pPr>
      <w:rPr>
        <w:rFonts w:ascii="Noto Sans Symbols" w:eastAsia="Noto Sans Symbols" w:hAnsi="Noto Sans Symbols" w:cs="Noto Sans Symbols"/>
      </w:rPr>
    </w:lvl>
    <w:lvl w:ilvl="7">
      <w:start w:val="1"/>
      <w:numFmt w:val="bullet"/>
      <w:lvlText w:val="o"/>
      <w:lvlJc w:val="left"/>
      <w:pPr>
        <w:ind w:left="6234" w:hanging="360"/>
      </w:pPr>
      <w:rPr>
        <w:rFonts w:ascii="Courier New" w:eastAsia="Courier New" w:hAnsi="Courier New" w:cs="Courier New"/>
      </w:rPr>
    </w:lvl>
    <w:lvl w:ilvl="8">
      <w:start w:val="1"/>
      <w:numFmt w:val="bullet"/>
      <w:lvlText w:val="▪"/>
      <w:lvlJc w:val="left"/>
      <w:pPr>
        <w:ind w:left="6954" w:hanging="360"/>
      </w:pPr>
      <w:rPr>
        <w:rFonts w:ascii="Noto Sans Symbols" w:eastAsia="Noto Sans Symbols" w:hAnsi="Noto Sans Symbols" w:cs="Noto Sans Symbols"/>
      </w:rPr>
    </w:lvl>
  </w:abstractNum>
  <w:abstractNum w:abstractNumId="1" w15:restartNumberingAfterBreak="0">
    <w:nsid w:val="1A2A75C5"/>
    <w:multiLevelType w:val="multilevel"/>
    <w:tmpl w:val="9B5EE218"/>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15:restartNumberingAfterBreak="0">
    <w:nsid w:val="243C3AEC"/>
    <w:multiLevelType w:val="multilevel"/>
    <w:tmpl w:val="56D0F6A8"/>
    <w:lvl w:ilvl="0">
      <w:start w:val="1"/>
      <w:numFmt w:val="bullet"/>
      <w:lvlText w:val="•"/>
      <w:lvlJc w:val="left"/>
      <w:pPr>
        <w:ind w:left="900" w:hanging="360"/>
      </w:pPr>
      <w:rPr>
        <w:rFonts w:ascii="Arial" w:eastAsia="Arial" w:hAnsi="Arial" w:cs="Arial"/>
        <w:sz w:val="21"/>
        <w:szCs w:val="21"/>
      </w:rPr>
    </w:lvl>
    <w:lvl w:ilvl="1">
      <w:start w:val="1"/>
      <w:numFmt w:val="bullet"/>
      <w:lvlText w:val="•"/>
      <w:lvlJc w:val="left"/>
      <w:pPr>
        <w:ind w:left="1772" w:hanging="360"/>
      </w:pPr>
    </w:lvl>
    <w:lvl w:ilvl="2">
      <w:start w:val="1"/>
      <w:numFmt w:val="bullet"/>
      <w:lvlText w:val="•"/>
      <w:lvlJc w:val="left"/>
      <w:pPr>
        <w:ind w:left="2650" w:hanging="360"/>
      </w:pPr>
    </w:lvl>
    <w:lvl w:ilvl="3">
      <w:start w:val="1"/>
      <w:numFmt w:val="bullet"/>
      <w:lvlText w:val="•"/>
      <w:lvlJc w:val="left"/>
      <w:pPr>
        <w:ind w:left="3528" w:hanging="360"/>
      </w:pPr>
    </w:lvl>
    <w:lvl w:ilvl="4">
      <w:start w:val="1"/>
      <w:numFmt w:val="bullet"/>
      <w:lvlText w:val="•"/>
      <w:lvlJc w:val="left"/>
      <w:pPr>
        <w:ind w:left="4406" w:hanging="360"/>
      </w:pPr>
    </w:lvl>
    <w:lvl w:ilvl="5">
      <w:start w:val="1"/>
      <w:numFmt w:val="bullet"/>
      <w:lvlText w:val="•"/>
      <w:lvlJc w:val="left"/>
      <w:pPr>
        <w:ind w:left="5284" w:hanging="360"/>
      </w:pPr>
    </w:lvl>
    <w:lvl w:ilvl="6">
      <w:start w:val="1"/>
      <w:numFmt w:val="bullet"/>
      <w:lvlText w:val="•"/>
      <w:lvlJc w:val="left"/>
      <w:pPr>
        <w:ind w:left="6162" w:hanging="360"/>
      </w:pPr>
    </w:lvl>
    <w:lvl w:ilvl="7">
      <w:start w:val="1"/>
      <w:numFmt w:val="bullet"/>
      <w:lvlText w:val="•"/>
      <w:lvlJc w:val="left"/>
      <w:pPr>
        <w:ind w:left="7040" w:hanging="360"/>
      </w:pPr>
    </w:lvl>
    <w:lvl w:ilvl="8">
      <w:start w:val="1"/>
      <w:numFmt w:val="bullet"/>
      <w:lvlText w:val="•"/>
      <w:lvlJc w:val="left"/>
      <w:pPr>
        <w:ind w:left="7918" w:hanging="360"/>
      </w:pPr>
    </w:lvl>
  </w:abstractNum>
  <w:num w:numId="1" w16cid:durableId="2141342657">
    <w:abstractNumId w:val="2"/>
  </w:num>
  <w:num w:numId="2" w16cid:durableId="1762681318">
    <w:abstractNumId w:val="0"/>
  </w:num>
  <w:num w:numId="3" w16cid:durableId="19160428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187"/>
    <w:rsid w:val="009621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14BBD"/>
  <w15:chartTrackingRefBased/>
  <w15:docId w15:val="{FB0D6251-6FCB-4230-80B2-CF308630A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2187"/>
    <w:pPr>
      <w:spacing w:before="100" w:beforeAutospacing="1" w:line="256" w:lineRule="auto"/>
    </w:pPr>
    <w:rPr>
      <w:rFonts w:ascii="Calibri" w:eastAsia="Times New Roman" w:hAnsi="Calibri" w:cs="Calibri"/>
      <w:lang w:val="en-US"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140</Words>
  <Characters>803</Characters>
  <Application>Microsoft Office Word</Application>
  <DocSecurity>0</DocSecurity>
  <Lines>6</Lines>
  <Paragraphs>1</Paragraphs>
  <ScaleCrop>false</ScaleCrop>
  <Company/>
  <LinksUpToDate>false</LinksUpToDate>
  <CharactersWithSpaces>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akula dixith kumar</dc:creator>
  <cp:keywords/>
  <dc:description/>
  <cp:lastModifiedBy>akula dixith kumar</cp:lastModifiedBy>
  <cp:revision>1</cp:revision>
  <dcterms:created xsi:type="dcterms:W3CDTF">2022-06-02T14:38:00Z</dcterms:created>
  <dcterms:modified xsi:type="dcterms:W3CDTF">2022-06-02T14:39:00Z</dcterms:modified>
</cp:coreProperties>
</file>