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ACF3" w14:textId="77777777" w:rsidR="00515A95" w:rsidRDefault="00515A95" w:rsidP="00515A95">
      <w:pPr>
        <w:spacing w:before="280" w:line="249" w:lineRule="auto"/>
        <w:ind w:left="2290" w:right="110" w:firstLine="590"/>
        <w:jc w:val="both"/>
        <w:rPr>
          <w:b/>
          <w:sz w:val="36"/>
          <w:szCs w:val="36"/>
        </w:rPr>
      </w:pPr>
      <w:r>
        <w:rPr>
          <w:b/>
          <w:sz w:val="36"/>
          <w:szCs w:val="36"/>
        </w:rPr>
        <w:t>Using Custom Dates</w:t>
      </w:r>
    </w:p>
    <w:p w14:paraId="602FBFBD" w14:textId="77777777" w:rsidR="00515A95" w:rsidRDefault="00515A95" w:rsidP="00515A95">
      <w:pPr>
        <w:spacing w:before="280" w:line="249" w:lineRule="auto"/>
        <w:ind w:left="130" w:right="110" w:hanging="10"/>
        <w:jc w:val="both"/>
        <w:rPr>
          <w:sz w:val="28"/>
          <w:szCs w:val="28"/>
        </w:rPr>
      </w:pPr>
      <w:r>
        <w:rPr>
          <w:b/>
          <w:sz w:val="28"/>
          <w:szCs w:val="28"/>
        </w:rPr>
        <w:t>Business Scenario:</w:t>
      </w:r>
      <w:r>
        <w:rPr>
          <w:sz w:val="28"/>
          <w:szCs w:val="28"/>
        </w:rPr>
        <w:t xml:space="preserve"> </w:t>
      </w:r>
    </w:p>
    <w:p w14:paraId="22DBB138" w14:textId="77777777" w:rsidR="00515A95" w:rsidRDefault="00515A95" w:rsidP="00515A95">
      <w:pPr>
        <w:spacing w:before="280" w:line="276" w:lineRule="auto"/>
        <w:ind w:left="130" w:right="110" w:hanging="10"/>
        <w:jc w:val="both"/>
        <w:rPr>
          <w:sz w:val="24"/>
          <w:szCs w:val="24"/>
        </w:rPr>
      </w:pPr>
      <w:r>
        <w:rPr>
          <w:sz w:val="24"/>
          <w:szCs w:val="24"/>
        </w:rPr>
        <w:t xml:space="preserve">A sales manager has to submit a monthly sales report to her director. She needs to show the monthly trend in sales across various products. With the help of this analysis, the manager and her director want to reform their sales strategy for the next year. Create a highlight table with category, sales, and a custom order date showing data at the month level. </w:t>
      </w:r>
    </w:p>
    <w:p w14:paraId="612A78F9" w14:textId="77777777" w:rsidR="00515A95" w:rsidRDefault="00515A95" w:rsidP="00515A95">
      <w:pPr>
        <w:numPr>
          <w:ilvl w:val="0"/>
          <w:numId w:val="2"/>
        </w:numPr>
        <w:pBdr>
          <w:top w:val="nil"/>
          <w:left w:val="nil"/>
          <w:bottom w:val="nil"/>
          <w:right w:val="nil"/>
          <w:between w:val="nil"/>
        </w:pBdr>
        <w:spacing w:before="280" w:after="0" w:line="276" w:lineRule="auto"/>
        <w:ind w:right="110"/>
        <w:rPr>
          <w:color w:val="000000"/>
          <w:sz w:val="24"/>
          <w:szCs w:val="24"/>
        </w:rPr>
      </w:pPr>
      <w:r>
        <w:rPr>
          <w:color w:val="000000"/>
          <w:sz w:val="24"/>
          <w:szCs w:val="24"/>
        </w:rPr>
        <w:t>In August 2014, which category recorded the highest sales?</w:t>
      </w:r>
    </w:p>
    <w:p w14:paraId="356FDB2C" w14:textId="77777777" w:rsidR="00515A95" w:rsidRDefault="00515A95" w:rsidP="00515A95">
      <w:pPr>
        <w:numPr>
          <w:ilvl w:val="0"/>
          <w:numId w:val="2"/>
        </w:numPr>
        <w:pBdr>
          <w:top w:val="nil"/>
          <w:left w:val="nil"/>
          <w:bottom w:val="nil"/>
          <w:right w:val="nil"/>
          <w:between w:val="nil"/>
        </w:pBdr>
        <w:spacing w:before="0" w:line="276" w:lineRule="auto"/>
        <w:ind w:right="110"/>
        <w:rPr>
          <w:color w:val="000000"/>
          <w:sz w:val="24"/>
          <w:szCs w:val="24"/>
        </w:rPr>
      </w:pPr>
      <w:r>
        <w:rPr>
          <w:color w:val="000000"/>
          <w:sz w:val="24"/>
          <w:szCs w:val="24"/>
        </w:rPr>
        <w:t>Which month in 2015 has the highest accumulated profit ratio across all product categories?</w:t>
      </w:r>
    </w:p>
    <w:p w14:paraId="1F380459" w14:textId="77777777" w:rsidR="00515A95" w:rsidRDefault="00515A95" w:rsidP="00515A95">
      <w:pPr>
        <w:rPr>
          <w:b/>
          <w:sz w:val="28"/>
          <w:szCs w:val="28"/>
        </w:rPr>
      </w:pPr>
      <w:r>
        <w:rPr>
          <w:b/>
          <w:sz w:val="28"/>
          <w:szCs w:val="28"/>
        </w:rPr>
        <w:t>Overview:</w:t>
      </w:r>
    </w:p>
    <w:p w14:paraId="430B8A3F" w14:textId="77777777" w:rsidR="00515A95" w:rsidRDefault="00515A95" w:rsidP="00515A95">
      <w:pPr>
        <w:widowControl w:val="0"/>
        <w:numPr>
          <w:ilvl w:val="0"/>
          <w:numId w:val="1"/>
        </w:numPr>
        <w:pBdr>
          <w:top w:val="nil"/>
          <w:left w:val="nil"/>
          <w:bottom w:val="nil"/>
          <w:right w:val="nil"/>
          <w:between w:val="nil"/>
        </w:pBdr>
        <w:tabs>
          <w:tab w:val="left" w:pos="825"/>
          <w:tab w:val="left" w:pos="826"/>
        </w:tabs>
        <w:spacing w:before="280" w:after="0" w:line="276" w:lineRule="auto"/>
        <w:rPr>
          <w:color w:val="000000"/>
          <w:sz w:val="24"/>
          <w:szCs w:val="24"/>
        </w:rPr>
      </w:pPr>
      <w:r>
        <w:rPr>
          <w:color w:val="000000"/>
          <w:sz w:val="24"/>
          <w:szCs w:val="24"/>
        </w:rPr>
        <w:t xml:space="preserve">Create a custom date on Order Date at Month/Year level </w:t>
      </w:r>
    </w:p>
    <w:p w14:paraId="2CC36A68" w14:textId="77777777" w:rsidR="00515A95" w:rsidRDefault="00515A95" w:rsidP="00515A95">
      <w:pPr>
        <w:widowControl w:val="0"/>
        <w:numPr>
          <w:ilvl w:val="0"/>
          <w:numId w:val="1"/>
        </w:numPr>
        <w:pBdr>
          <w:top w:val="nil"/>
          <w:left w:val="nil"/>
          <w:bottom w:val="nil"/>
          <w:right w:val="nil"/>
          <w:between w:val="nil"/>
        </w:pBdr>
        <w:tabs>
          <w:tab w:val="left" w:pos="825"/>
          <w:tab w:val="left" w:pos="826"/>
        </w:tabs>
        <w:spacing w:before="0" w:after="0" w:line="276" w:lineRule="auto"/>
        <w:rPr>
          <w:color w:val="000000"/>
          <w:sz w:val="24"/>
          <w:szCs w:val="24"/>
        </w:rPr>
      </w:pPr>
      <w:r>
        <w:rPr>
          <w:color w:val="000000"/>
          <w:sz w:val="24"/>
          <w:szCs w:val="24"/>
        </w:rPr>
        <w:t xml:space="preserve">Create a Highlight table with Order Date (Month/Year), Category, and Sales </w:t>
      </w:r>
    </w:p>
    <w:p w14:paraId="5FD5D140" w14:textId="77777777" w:rsidR="00515A95" w:rsidRDefault="00515A95" w:rsidP="00515A95">
      <w:pPr>
        <w:widowControl w:val="0"/>
        <w:numPr>
          <w:ilvl w:val="0"/>
          <w:numId w:val="1"/>
        </w:numPr>
        <w:pBdr>
          <w:top w:val="nil"/>
          <w:left w:val="nil"/>
          <w:bottom w:val="nil"/>
          <w:right w:val="nil"/>
          <w:between w:val="nil"/>
        </w:pBdr>
        <w:tabs>
          <w:tab w:val="left" w:pos="825"/>
          <w:tab w:val="left" w:pos="826"/>
        </w:tabs>
        <w:spacing w:before="0" w:after="0" w:line="276" w:lineRule="auto"/>
        <w:rPr>
          <w:color w:val="000000"/>
          <w:sz w:val="24"/>
          <w:szCs w:val="24"/>
        </w:rPr>
      </w:pPr>
      <w:r>
        <w:rPr>
          <w:color w:val="000000"/>
          <w:sz w:val="24"/>
          <w:szCs w:val="24"/>
        </w:rPr>
        <w:t>Add Profit Ratio to the tooltip</w:t>
      </w:r>
    </w:p>
    <w:p w14:paraId="28C96A4E" w14:textId="77777777" w:rsidR="00515A95" w:rsidRDefault="00515A95" w:rsidP="00515A95">
      <w:pPr>
        <w:widowControl w:val="0"/>
        <w:numPr>
          <w:ilvl w:val="0"/>
          <w:numId w:val="1"/>
        </w:numPr>
        <w:pBdr>
          <w:top w:val="nil"/>
          <w:left w:val="nil"/>
          <w:bottom w:val="nil"/>
          <w:right w:val="nil"/>
          <w:between w:val="nil"/>
        </w:pBdr>
        <w:tabs>
          <w:tab w:val="left" w:pos="825"/>
          <w:tab w:val="left" w:pos="826"/>
        </w:tabs>
        <w:spacing w:before="0" w:after="0" w:line="276" w:lineRule="auto"/>
        <w:rPr>
          <w:color w:val="000000"/>
          <w:sz w:val="24"/>
          <w:szCs w:val="24"/>
        </w:rPr>
      </w:pPr>
      <w:r>
        <w:rPr>
          <w:color w:val="000000"/>
          <w:sz w:val="24"/>
          <w:szCs w:val="24"/>
        </w:rPr>
        <w:t>Sort months by profit ratio in descending order</w:t>
      </w:r>
    </w:p>
    <w:p w14:paraId="2B7A23E4" w14:textId="4CEC2F4D" w:rsidR="00515A95" w:rsidRDefault="00515A95"/>
    <w:p w14:paraId="685C2A08" w14:textId="77777777" w:rsidR="00515A95" w:rsidRDefault="00515A95" w:rsidP="00515A95">
      <w:pPr>
        <w:widowControl w:val="0"/>
        <w:pBdr>
          <w:top w:val="nil"/>
          <w:left w:val="nil"/>
          <w:bottom w:val="nil"/>
          <w:right w:val="nil"/>
          <w:between w:val="nil"/>
        </w:pBdr>
        <w:tabs>
          <w:tab w:val="left" w:pos="826"/>
        </w:tabs>
        <w:spacing w:before="280" w:after="0" w:line="240" w:lineRule="auto"/>
        <w:rPr>
          <w:color w:val="000000"/>
          <w:sz w:val="24"/>
          <w:szCs w:val="24"/>
        </w:rPr>
      </w:pPr>
      <w:r>
        <w:rPr>
          <w:color w:val="000000"/>
          <w:sz w:val="24"/>
          <w:szCs w:val="24"/>
        </w:rPr>
        <w:t xml:space="preserve">Based on the view, these are the answers to the questions in the problem statement: </w:t>
      </w:r>
    </w:p>
    <w:p w14:paraId="32C569A5" w14:textId="77777777" w:rsidR="00515A95" w:rsidRDefault="00515A95" w:rsidP="00515A95">
      <w:pPr>
        <w:widowControl w:val="0"/>
        <w:pBdr>
          <w:top w:val="nil"/>
          <w:left w:val="nil"/>
          <w:bottom w:val="nil"/>
          <w:right w:val="nil"/>
          <w:between w:val="nil"/>
        </w:pBdr>
        <w:tabs>
          <w:tab w:val="left" w:pos="826"/>
        </w:tabs>
        <w:spacing w:before="280" w:after="0" w:line="240" w:lineRule="auto"/>
        <w:rPr>
          <w:color w:val="000000"/>
          <w:sz w:val="24"/>
          <w:szCs w:val="24"/>
        </w:rPr>
      </w:pPr>
      <w:r>
        <w:rPr>
          <w:color w:val="000000"/>
          <w:sz w:val="24"/>
          <w:szCs w:val="24"/>
        </w:rPr>
        <w:t xml:space="preserve">• In August 2014, which category recorded the highest sales? </w:t>
      </w:r>
      <w:r>
        <w:rPr>
          <w:color w:val="000000"/>
          <w:sz w:val="24"/>
          <w:szCs w:val="24"/>
        </w:rPr>
        <w:br/>
        <w:t xml:space="preserve">   Answer: </w:t>
      </w:r>
      <w:r>
        <w:rPr>
          <w:b/>
          <w:color w:val="000000"/>
          <w:sz w:val="24"/>
          <w:szCs w:val="24"/>
        </w:rPr>
        <w:t>Technology</w:t>
      </w:r>
    </w:p>
    <w:p w14:paraId="5A72B8A1" w14:textId="77777777" w:rsidR="00515A95" w:rsidRDefault="00515A95" w:rsidP="00515A95">
      <w:pPr>
        <w:widowControl w:val="0"/>
        <w:pBdr>
          <w:top w:val="nil"/>
          <w:left w:val="nil"/>
          <w:bottom w:val="nil"/>
          <w:right w:val="nil"/>
          <w:between w:val="nil"/>
        </w:pBdr>
        <w:tabs>
          <w:tab w:val="left" w:pos="826"/>
        </w:tabs>
        <w:spacing w:before="280" w:after="0" w:line="240" w:lineRule="auto"/>
        <w:rPr>
          <w:color w:val="000000"/>
          <w:sz w:val="24"/>
          <w:szCs w:val="24"/>
        </w:rPr>
      </w:pPr>
      <w:r>
        <w:rPr>
          <w:color w:val="000000"/>
          <w:sz w:val="24"/>
          <w:szCs w:val="24"/>
        </w:rPr>
        <w:t xml:space="preserve">• Which month in 2015 has the highest accumulated profit ratio across all product   </w:t>
      </w:r>
      <w:r>
        <w:rPr>
          <w:sz w:val="24"/>
          <w:szCs w:val="24"/>
        </w:rPr>
        <w:t xml:space="preserve">    </w:t>
      </w:r>
      <w:r>
        <w:rPr>
          <w:color w:val="000000"/>
          <w:sz w:val="24"/>
          <w:szCs w:val="24"/>
        </w:rPr>
        <w:t xml:space="preserve">categories? </w:t>
      </w:r>
      <w:r>
        <w:rPr>
          <w:color w:val="000000"/>
          <w:sz w:val="24"/>
          <w:szCs w:val="24"/>
        </w:rPr>
        <w:br/>
        <w:t xml:space="preserve">  Answer: </w:t>
      </w:r>
      <w:r>
        <w:rPr>
          <w:b/>
          <w:color w:val="000000"/>
          <w:sz w:val="24"/>
          <w:szCs w:val="24"/>
        </w:rPr>
        <w:t>October</w:t>
      </w:r>
    </w:p>
    <w:p w14:paraId="1BDF80C8" w14:textId="77777777" w:rsidR="00515A95" w:rsidRDefault="00515A95"/>
    <w:sectPr w:rsidR="00515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21EBB"/>
    <w:multiLevelType w:val="multilevel"/>
    <w:tmpl w:val="5CAA3D92"/>
    <w:lvl w:ilvl="0">
      <w:start w:val="1"/>
      <w:numFmt w:val="decimal"/>
      <w:lvlText w:val="%1."/>
      <w:lvlJc w:val="left"/>
      <w:pPr>
        <w:ind w:left="480" w:hanging="360"/>
      </w:pPr>
      <w:rPr>
        <w:rFonts w:ascii="Calibri" w:eastAsia="Calibri" w:hAnsi="Calibri" w:cs="Calibri"/>
      </w:rPr>
    </w:lvl>
    <w:lvl w:ilvl="1">
      <w:start w:val="1"/>
      <w:numFmt w:val="bullet"/>
      <w:lvlText w:val="o"/>
      <w:lvlJc w:val="left"/>
      <w:pPr>
        <w:ind w:left="1200" w:hanging="360"/>
      </w:pPr>
      <w:rPr>
        <w:rFonts w:ascii="Courier New" w:eastAsia="Courier New" w:hAnsi="Courier New" w:cs="Courier New"/>
      </w:rPr>
    </w:lvl>
    <w:lvl w:ilvl="2">
      <w:start w:val="1"/>
      <w:numFmt w:val="bullet"/>
      <w:lvlText w:val="▪"/>
      <w:lvlJc w:val="left"/>
      <w:pPr>
        <w:ind w:left="1920" w:hanging="360"/>
      </w:pPr>
      <w:rPr>
        <w:rFonts w:ascii="Noto Sans Symbols" w:eastAsia="Noto Sans Symbols" w:hAnsi="Noto Sans Symbols" w:cs="Noto Sans Symbols"/>
      </w:rPr>
    </w:lvl>
    <w:lvl w:ilvl="3">
      <w:start w:val="1"/>
      <w:numFmt w:val="bullet"/>
      <w:lvlText w:val="●"/>
      <w:lvlJc w:val="left"/>
      <w:pPr>
        <w:ind w:left="2640" w:hanging="360"/>
      </w:pPr>
      <w:rPr>
        <w:rFonts w:ascii="Noto Sans Symbols" w:eastAsia="Noto Sans Symbols" w:hAnsi="Noto Sans Symbols" w:cs="Noto Sans Symbols"/>
      </w:rPr>
    </w:lvl>
    <w:lvl w:ilvl="4">
      <w:start w:val="1"/>
      <w:numFmt w:val="bullet"/>
      <w:lvlText w:val="o"/>
      <w:lvlJc w:val="left"/>
      <w:pPr>
        <w:ind w:left="3360" w:hanging="360"/>
      </w:pPr>
      <w:rPr>
        <w:rFonts w:ascii="Courier New" w:eastAsia="Courier New" w:hAnsi="Courier New" w:cs="Courier New"/>
      </w:rPr>
    </w:lvl>
    <w:lvl w:ilvl="5">
      <w:start w:val="1"/>
      <w:numFmt w:val="bullet"/>
      <w:lvlText w:val="▪"/>
      <w:lvlJc w:val="left"/>
      <w:pPr>
        <w:ind w:left="4080" w:hanging="360"/>
      </w:pPr>
      <w:rPr>
        <w:rFonts w:ascii="Noto Sans Symbols" w:eastAsia="Noto Sans Symbols" w:hAnsi="Noto Sans Symbols" w:cs="Noto Sans Symbols"/>
      </w:rPr>
    </w:lvl>
    <w:lvl w:ilvl="6">
      <w:start w:val="1"/>
      <w:numFmt w:val="bullet"/>
      <w:lvlText w:val="●"/>
      <w:lvlJc w:val="left"/>
      <w:pPr>
        <w:ind w:left="4800" w:hanging="360"/>
      </w:pPr>
      <w:rPr>
        <w:rFonts w:ascii="Noto Sans Symbols" w:eastAsia="Noto Sans Symbols" w:hAnsi="Noto Sans Symbols" w:cs="Noto Sans Symbols"/>
      </w:rPr>
    </w:lvl>
    <w:lvl w:ilvl="7">
      <w:start w:val="1"/>
      <w:numFmt w:val="bullet"/>
      <w:lvlText w:val="o"/>
      <w:lvlJc w:val="left"/>
      <w:pPr>
        <w:ind w:left="5520" w:hanging="360"/>
      </w:pPr>
      <w:rPr>
        <w:rFonts w:ascii="Courier New" w:eastAsia="Courier New" w:hAnsi="Courier New" w:cs="Courier New"/>
      </w:rPr>
    </w:lvl>
    <w:lvl w:ilvl="8">
      <w:start w:val="1"/>
      <w:numFmt w:val="bullet"/>
      <w:lvlText w:val="▪"/>
      <w:lvlJc w:val="left"/>
      <w:pPr>
        <w:ind w:left="6240" w:hanging="360"/>
      </w:pPr>
      <w:rPr>
        <w:rFonts w:ascii="Noto Sans Symbols" w:eastAsia="Noto Sans Symbols" w:hAnsi="Noto Sans Symbols" w:cs="Noto Sans Symbols"/>
      </w:rPr>
    </w:lvl>
  </w:abstractNum>
  <w:abstractNum w:abstractNumId="1" w15:restartNumberingAfterBreak="0">
    <w:nsid w:val="6CAF4818"/>
    <w:multiLevelType w:val="multilevel"/>
    <w:tmpl w:val="E960B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5691620">
    <w:abstractNumId w:val="1"/>
  </w:num>
  <w:num w:numId="2" w16cid:durableId="77444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95"/>
    <w:rsid w:val="00515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1621"/>
  <w15:chartTrackingRefBased/>
  <w15:docId w15:val="{0C9A59C3-D942-4AFE-9BE3-DA11828A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A95"/>
    <w:pPr>
      <w:spacing w:before="100" w:beforeAutospacing="1" w:line="256" w:lineRule="auto"/>
    </w:pPr>
    <w:rPr>
      <w:rFonts w:ascii="Calibri" w:eastAsia="Times New Roman"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dixith kumar</dc:creator>
  <cp:keywords/>
  <dc:description/>
  <cp:lastModifiedBy>akula dixith kumar</cp:lastModifiedBy>
  <cp:revision>1</cp:revision>
  <dcterms:created xsi:type="dcterms:W3CDTF">2022-05-31T13:17:00Z</dcterms:created>
  <dcterms:modified xsi:type="dcterms:W3CDTF">2022-05-31T13:19:00Z</dcterms:modified>
</cp:coreProperties>
</file>