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 w:displacedByCustomXml="next"/>
    <w:bookmarkEnd w:id="0" w:displacedByCustomXml="next"/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33B7A9DA" w14:textId="77777777"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  <w:r w:rsidR="00CC35F5">
            <w:rPr>
              <w:rStyle w:val="BodyTextChar"/>
            </w:rPr>
            <w:t xml:space="preserve"> 09</w:t>
          </w:r>
        </w:p>
      </w:sdtContent>
    </w:sdt>
    <w:sdt>
      <w:sdtPr>
        <w:rPr>
          <w:rFonts w:eastAsiaTheme="minorHAnsi" w:cstheme="minorBidi"/>
          <w:bCs/>
          <w:sz w:val="26"/>
          <w:szCs w:val="26"/>
        </w:r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7FBE59E" w14:textId="77777777" w:rsidR="009A7185" w:rsidRPr="009A7185" w:rsidRDefault="00D66C0B" w:rsidP="0047267A">
          <w:pPr>
            <w:pStyle w:val="Subtitle"/>
          </w:pPr>
          <w:r w:rsidRPr="00D66C0B">
            <w:rPr>
              <w:rFonts w:eastAsiaTheme="minorHAnsi" w:cstheme="minorBidi"/>
              <w:bCs/>
              <w:sz w:val="26"/>
              <w:szCs w:val="26"/>
            </w:rPr>
            <w:t>Test Procedure Standards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D66C0B" w14:paraId="7BC459CF" w14:textId="77777777" w:rsidTr="009D12AB">
        <w:tc>
          <w:tcPr>
            <w:tcW w:w="1276" w:type="dxa"/>
          </w:tcPr>
          <w:p w14:paraId="05A49493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15E48B65" w14:textId="77777777" w:rsidR="0003694C" w:rsidRPr="00D66C0B" w:rsidRDefault="00A82964" w:rsidP="00BA41F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D66C0B" w:rsidRPr="00D66C0B">
                  <w:t xml:space="preserve">Kassy [kab71], Izabella [izk], </w:t>
                </w:r>
                <w:proofErr w:type="spellStart"/>
                <w:r w:rsidR="00D66C0B" w:rsidRPr="00D66C0B">
                  <w:t>Mart</w:t>
                </w:r>
                <w:r w:rsidR="00D66C0B">
                  <w:t>ynas</w:t>
                </w:r>
                <w:proofErr w:type="spellEnd"/>
                <w:r w:rsidR="00D66C0B">
                  <w:t>[mai17]</w:t>
                </w:r>
              </w:sdtContent>
            </w:sdt>
          </w:p>
        </w:tc>
      </w:tr>
      <w:tr w:rsidR="0003694C" w:rsidRPr="0003694C" w14:paraId="2678EA03" w14:textId="77777777" w:rsidTr="009D12AB">
        <w:tc>
          <w:tcPr>
            <w:tcW w:w="1276" w:type="dxa"/>
          </w:tcPr>
          <w:p w14:paraId="36B65C47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14:paraId="0CFECFDC" w14:textId="77777777" w:rsidR="0003694C" w:rsidRPr="0003694C" w:rsidRDefault="00A82964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SE_N66_xxx_xx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198FD306" w14:textId="77777777" w:rsidTr="009D12AB">
        <w:tc>
          <w:tcPr>
            <w:tcW w:w="1276" w:type="dxa"/>
          </w:tcPr>
          <w:p w14:paraId="07B64CAF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14:paraId="77A89602" w14:textId="77777777" w:rsidR="0003694C" w:rsidRPr="0003694C" w:rsidRDefault="00D66C0B" w:rsidP="0007255E">
            <w:r>
              <w:t>4</w:t>
            </w:r>
            <w:r w:rsidRPr="00D66C0B">
              <w:rPr>
                <w:vertAlign w:val="superscript"/>
              </w:rPr>
              <w:t>th</w:t>
            </w:r>
            <w:r>
              <w:t xml:space="preserve"> March</w:t>
            </w:r>
            <w:r w:rsidR="00E87FBF">
              <w:t xml:space="preserve"> 20</w:t>
            </w:r>
            <w:r>
              <w:t>20</w:t>
            </w:r>
          </w:p>
        </w:tc>
      </w:tr>
      <w:tr w:rsidR="0003694C" w:rsidRPr="0003694C" w14:paraId="69286209" w14:textId="77777777" w:rsidTr="009D12AB">
        <w:tc>
          <w:tcPr>
            <w:tcW w:w="1276" w:type="dxa"/>
          </w:tcPr>
          <w:p w14:paraId="3D9F503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14:paraId="23D623CE" w14:textId="77777777" w:rsidR="0003694C" w:rsidRPr="0003694C" w:rsidRDefault="00A82964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D66C0B">
                  <w:t>1.0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4A8C8D13" w14:textId="77777777" w:rsidTr="009D12AB">
        <w:tc>
          <w:tcPr>
            <w:tcW w:w="1276" w:type="dxa"/>
          </w:tcPr>
          <w:p w14:paraId="4D45E90E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14:paraId="0E0AAC9C" w14:textId="77777777" w:rsidR="0003694C" w:rsidRPr="0003694C" w:rsidRDefault="00A82964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14:paraId="0D0CF8C8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F57A6" wp14:editId="65B27908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77FB8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4D9BA0B1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66708109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05133534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4CECB3D4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2FBB9EBD" w14:textId="77777777" w:rsidR="00177A99" w:rsidRDefault="00177A99">
                            <w:r w:rsidRPr="00177A99">
                              <w:t>Copyrig</w:t>
                            </w:r>
                            <w:r w:rsidR="009939F4">
                              <w:t>ht © Aberystwyth University 201</w:t>
                            </w:r>
                            <w:r w:rsidR="00E87FBF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:rsidR="00177A99" w:rsidRPr="00177A99" w:rsidRDefault="00177A99" w:rsidP="00177A99">
                      <w:r w:rsidRPr="00177A99">
                        <w:t>Aberystwyth University</w:t>
                      </w:r>
                    </w:p>
                    <w:p w:rsidR="00177A99" w:rsidRPr="00177A99" w:rsidRDefault="00177A99" w:rsidP="00177A99">
                      <w:r w:rsidRPr="00177A99">
                        <w:t>Aberystwyth</w:t>
                      </w:r>
                    </w:p>
                    <w:p w:rsidR="00177A99" w:rsidRPr="00177A99" w:rsidRDefault="00177A99" w:rsidP="00177A99">
                      <w:r w:rsidRPr="00177A99">
                        <w:t>Ceredigion</w:t>
                      </w:r>
                    </w:p>
                    <w:p w:rsidR="00177A99" w:rsidRPr="00177A99" w:rsidRDefault="00177A99" w:rsidP="00177A99">
                      <w:r w:rsidRPr="00177A99">
                        <w:t>SY23 3DB</w:t>
                      </w:r>
                    </w:p>
                    <w:p w:rsidR="00177A99" w:rsidRDefault="00177A99">
                      <w:r w:rsidRPr="00177A99">
                        <w:t>Copyrig</w:t>
                      </w:r>
                      <w:r w:rsidR="009939F4">
                        <w:t>ht © Aberystwyth University 201</w:t>
                      </w:r>
                      <w:r w:rsidR="00E87FBF">
                        <w:t>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45B0D331" w14:textId="77777777" w:rsidR="0009188B" w:rsidRDefault="00A44A71" w:rsidP="00F64A04">
      <w:pPr>
        <w:pStyle w:val="UnnumHeading1"/>
      </w:pPr>
      <w:bookmarkStart w:id="1" w:name="_Toc1566533"/>
      <w:r>
        <w:lastRenderedPageBreak/>
        <w:t>CONTENTS</w:t>
      </w:r>
      <w:bookmarkEnd w:id="1"/>
    </w:p>
    <w:p w14:paraId="2BA2E408" w14:textId="77777777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rPr>
          <w:noProof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12C998" w14:textId="77777777" w:rsidR="00F16B13" w:rsidRDefault="00F16B1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CC9906" w14:textId="77777777" w:rsidR="00F16B13" w:rsidRDefault="00F16B1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1735A0" w14:textId="77777777" w:rsidR="00F16B13" w:rsidRDefault="00F16B1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7108AC" w14:textId="77777777" w:rsidR="00F16B13" w:rsidRDefault="00F16B1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66AE9D" w14:textId="77777777" w:rsidR="00F16B13" w:rsidRDefault="00F16B1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  <w:tab/>
      </w:r>
      <w:r w:rsidR="00D66C0B">
        <w:rPr>
          <w:noProof/>
        </w:rPr>
        <w:t>Test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4587E4" w14:textId="77777777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7AFAE9" w14:textId="77777777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F8A89E" w14:textId="77777777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4C69856C" w14:textId="77777777" w:rsidR="003309A1" w:rsidRDefault="003309A1" w:rsidP="006E2359">
      <w:pPr>
        <w:pStyle w:val="Heading1"/>
      </w:pPr>
      <w:bookmarkStart w:id="2" w:name="_Toc1566534"/>
      <w:r>
        <w:lastRenderedPageBreak/>
        <w:t>Introduction</w:t>
      </w:r>
      <w:bookmarkEnd w:id="2"/>
    </w:p>
    <w:p w14:paraId="073059C7" w14:textId="77777777" w:rsidR="004B2F56" w:rsidRPr="004B2F56" w:rsidRDefault="004B2F56" w:rsidP="004B2F56">
      <w:pPr>
        <w:pStyle w:val="BodyText"/>
      </w:pPr>
      <w:r>
        <w:t>Clear, consistently followed, document standards are essential in software engineering.</w:t>
      </w:r>
    </w:p>
    <w:p w14:paraId="64F0DD17" w14:textId="77777777" w:rsidR="003309A1" w:rsidRPr="003309A1" w:rsidRDefault="00A44A71" w:rsidP="00F16B13">
      <w:pPr>
        <w:pStyle w:val="Heading2"/>
      </w:pPr>
      <w:bookmarkStart w:id="3" w:name="_Toc1566535"/>
      <w:r w:rsidRPr="003309A1">
        <w:t>Purpose</w:t>
      </w:r>
      <w:r>
        <w:t xml:space="preserve"> of this </w:t>
      </w:r>
      <w:r w:rsidRPr="00B0738E">
        <w:t>Document</w:t>
      </w:r>
      <w:bookmarkEnd w:id="3"/>
    </w:p>
    <w:p w14:paraId="075EA53C" w14:textId="77777777" w:rsidR="00D66C0B" w:rsidRPr="00D66C0B" w:rsidRDefault="00D66C0B" w:rsidP="00D66C0B">
      <w:bookmarkStart w:id="4" w:name="_Toc1566536"/>
      <w:r w:rsidRPr="00D66C0B">
        <w:t xml:space="preserve">The purpose of this document is to provide a test table </w:t>
      </w:r>
      <w:r>
        <w:t>which</w:t>
      </w:r>
      <w:r w:rsidRPr="00D66C0B">
        <w:t xml:space="preserve"> will described in detail how the test will be carrie</w:t>
      </w:r>
      <w:r>
        <w:t>d</w:t>
      </w:r>
      <w:r w:rsidRPr="00D66C0B">
        <w:t xml:space="preserve"> out.</w:t>
      </w:r>
    </w:p>
    <w:p w14:paraId="54F59529" w14:textId="77777777" w:rsidR="0009188B" w:rsidRDefault="00A44A71" w:rsidP="00F16B13">
      <w:pPr>
        <w:pStyle w:val="Heading2"/>
      </w:pPr>
      <w:r w:rsidRPr="003309A1">
        <w:t>Scope</w:t>
      </w:r>
      <w:bookmarkEnd w:id="4"/>
    </w:p>
    <w:p w14:paraId="6C681FBB" w14:textId="77777777" w:rsidR="00D66C0B" w:rsidRPr="00D66C0B" w:rsidRDefault="00D66C0B" w:rsidP="00D66C0B">
      <w:bookmarkStart w:id="5" w:name="_Toc1566537"/>
      <w:r w:rsidRPr="00D66C0B">
        <w:t>This document specifies the necessary layout and test specification</w:t>
      </w:r>
      <w:r>
        <w:t>s</w:t>
      </w:r>
      <w:r w:rsidRPr="00D66C0B">
        <w:t xml:space="preserve">. Each test will have a </w:t>
      </w:r>
      <w:r>
        <w:t>t</w:t>
      </w:r>
      <w:r w:rsidRPr="00D66C0B">
        <w:t xml:space="preserve">est reference, the requirement being tested, the test content, the input and output of each test and a pass </w:t>
      </w:r>
      <w:proofErr w:type="gramStart"/>
      <w:r w:rsidRPr="00D66C0B">
        <w:t>criteria</w:t>
      </w:r>
      <w:proofErr w:type="gramEnd"/>
      <w:r w:rsidRPr="00D66C0B">
        <w:t>.</w:t>
      </w:r>
    </w:p>
    <w:p w14:paraId="719640F7" w14:textId="77777777" w:rsidR="0009188B" w:rsidRDefault="00A44A71" w:rsidP="003309A1">
      <w:pPr>
        <w:pStyle w:val="Heading2"/>
      </w:pPr>
      <w:r>
        <w:t>Objectives</w:t>
      </w:r>
      <w:bookmarkEnd w:id="5"/>
    </w:p>
    <w:p w14:paraId="2C4743A2" w14:textId="77777777" w:rsidR="00D66C0B" w:rsidRPr="00D66C0B" w:rsidRDefault="00D66C0B" w:rsidP="00D66C0B">
      <w:bookmarkStart w:id="6" w:name="_Toc1566538"/>
      <w:r>
        <w:t>The main objective is to create a test table which will contain all the necessary tests for the app. This description is known as a test procedure.</w:t>
      </w:r>
    </w:p>
    <w:bookmarkEnd w:id="6"/>
    <w:p w14:paraId="44FA7A17" w14:textId="77777777" w:rsidR="0009188B" w:rsidRDefault="00D66C0B" w:rsidP="003309A1">
      <w:pPr>
        <w:pStyle w:val="Heading1"/>
      </w:pPr>
      <w:r>
        <w:t>Test specifications</w:t>
      </w:r>
    </w:p>
    <w:p w14:paraId="582A8ED5" w14:textId="77777777" w:rsidR="00AE1CE4" w:rsidRDefault="00D66C0B" w:rsidP="00AE1CE4">
      <w:pPr>
        <w:pStyle w:val="Caption"/>
      </w:pPr>
      <w:r>
        <w:t xml:space="preserve">(Table from </w:t>
      </w:r>
      <w:proofErr w:type="spellStart"/>
      <w:r>
        <w:t>Iza</w:t>
      </w:r>
      <w:proofErr w:type="spellEnd"/>
      <w:r>
        <w:t>)</w:t>
      </w:r>
    </w:p>
    <w:p w14:paraId="73B67058" w14:textId="77777777" w:rsidR="0009188B" w:rsidRDefault="005D4CDB" w:rsidP="003309A1">
      <w:pPr>
        <w:pStyle w:val="UnnumHeading1"/>
      </w:pPr>
      <w:bookmarkStart w:id="7" w:name="_Toc1566539"/>
      <w:r>
        <w:t>RE</w:t>
      </w:r>
      <w:r w:rsidR="00A44A71">
        <w:t>FERENCES</w:t>
      </w:r>
      <w:bookmarkEnd w:id="7"/>
    </w:p>
    <w:p w14:paraId="3900E08C" w14:textId="77777777" w:rsidR="0009188B" w:rsidRDefault="004F2D26" w:rsidP="006A16AC">
      <w:pPr>
        <w:pStyle w:val="bibentry"/>
      </w:pPr>
      <w:bookmarkStart w:id="8" w:name="seqa03"/>
      <w:r>
        <w:t>[1]</w:t>
      </w:r>
      <w:bookmarkEnd w:id="8"/>
      <w:r w:rsidR="001714DB">
        <w:tab/>
      </w:r>
      <w:r w:rsidRPr="004F2D26">
        <w:t>Software Engineering Group Projects: General Documentation Standards</w:t>
      </w:r>
      <w:r>
        <w:t>.  C. J. Price, N. W. Hardy</w:t>
      </w:r>
      <w:r w:rsidR="009939F4">
        <w:t>, B.P. Tiddeman. SE.QA.03. 1.8</w:t>
      </w:r>
      <w:r>
        <w:t xml:space="preserve"> Release</w:t>
      </w:r>
    </w:p>
    <w:p w14:paraId="71B32902" w14:textId="77777777" w:rsidR="00D66C0B" w:rsidRDefault="00D66C0B" w:rsidP="006A16AC">
      <w:pPr>
        <w:pStyle w:val="bibentry"/>
      </w:pPr>
      <w:r>
        <w:t>[2]</w:t>
      </w:r>
      <w:r w:rsidRPr="00D66C0B">
        <w:t xml:space="preserve"> </w:t>
      </w:r>
      <w:r>
        <w:t>Software Engineering Group Projects: Test Procedure Standards. C. J. Price. SE.QA.06. 2.0 Release</w:t>
      </w:r>
    </w:p>
    <w:p w14:paraId="01391CE1" w14:textId="77777777" w:rsidR="00D66C0B" w:rsidRDefault="00D66C0B" w:rsidP="006A16AC">
      <w:pPr>
        <w:pStyle w:val="bibentry"/>
      </w:pPr>
      <w:r>
        <w:t>[3]</w:t>
      </w:r>
      <w:r w:rsidRPr="00D66C0B">
        <w:t xml:space="preserve"> </w:t>
      </w:r>
      <w:r>
        <w:t>Software Engineering Group Projects: General Document Standards.  C. J. Price. SE.QA.02 2.3 Release</w:t>
      </w:r>
    </w:p>
    <w:p w14:paraId="07158DA1" w14:textId="77777777" w:rsidR="0009188B" w:rsidRDefault="00A44A71" w:rsidP="003309A1">
      <w:pPr>
        <w:pStyle w:val="UnnumHeading1"/>
      </w:pPr>
      <w:r>
        <w:br w:type="page"/>
      </w:r>
      <w:bookmarkStart w:id="9" w:name="_Toc1566540"/>
      <w:r>
        <w:lastRenderedPageBreak/>
        <w:t>DOCUMENT HISTORY</w:t>
      </w:r>
      <w:bookmarkEnd w:id="9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7C15B416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60E6FB35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183FFB8F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69A249E7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11FA228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440B2EF8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7DDCD489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67AAA195" w14:textId="77777777"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14:paraId="1805B90F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2E992574" w14:textId="77777777" w:rsidR="0009188B" w:rsidRDefault="00D66C0B">
            <w:r>
              <w:t>04</w:t>
            </w:r>
            <w:r w:rsidR="00A44A71">
              <w:t>/</w:t>
            </w:r>
            <w:r>
              <w:t>03</w:t>
            </w:r>
            <w:r w:rsidR="00A44A71">
              <w:t>/</w:t>
            </w:r>
            <w:r>
              <w:t>20</w:t>
            </w:r>
          </w:p>
        </w:tc>
        <w:tc>
          <w:tcPr>
            <w:tcW w:w="3969" w:type="dxa"/>
            <w:tcBorders>
              <w:top w:val="nil"/>
            </w:tcBorders>
          </w:tcPr>
          <w:p w14:paraId="443EA50A" w14:textId="77777777"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324E3891" w14:textId="77777777" w:rsidR="0009188B" w:rsidRDefault="00D66C0B">
            <w:r>
              <w:t>KAB71</w:t>
            </w:r>
          </w:p>
        </w:tc>
      </w:tr>
    </w:tbl>
    <w:p w14:paraId="1BD27F03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EF001" w14:textId="77777777" w:rsidR="00A82964" w:rsidRDefault="00A82964">
      <w:r>
        <w:separator/>
      </w:r>
    </w:p>
  </w:endnote>
  <w:endnote w:type="continuationSeparator" w:id="0">
    <w:p w14:paraId="36B92253" w14:textId="77777777" w:rsidR="00A82964" w:rsidRDefault="00A82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4D30A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61594" w14:textId="77777777" w:rsidR="00A82964" w:rsidRDefault="00A82964">
      <w:r>
        <w:separator/>
      </w:r>
    </w:p>
  </w:footnote>
  <w:footnote w:type="continuationSeparator" w:id="0">
    <w:p w14:paraId="297B7C9E" w14:textId="77777777" w:rsidR="00A82964" w:rsidRDefault="00A82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A9CF9" w14:textId="77777777" w:rsidR="00757A14" w:rsidRDefault="00A82964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C35F5">
          <w:t>Software Engineering Group Project 09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C35F5">
          <w:t>Test Procedure Standards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D66C0B">
          <w:t>1.0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06F5A"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215E"/>
    <w:rsid w:val="0003694C"/>
    <w:rsid w:val="000A2D0D"/>
    <w:rsid w:val="000B0499"/>
    <w:rsid w:val="000D4E75"/>
    <w:rsid w:val="000E1747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E07E5"/>
    <w:rsid w:val="003064A6"/>
    <w:rsid w:val="003309A1"/>
    <w:rsid w:val="00353414"/>
    <w:rsid w:val="00386278"/>
    <w:rsid w:val="003C3039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678E7"/>
    <w:rsid w:val="006A16AC"/>
    <w:rsid w:val="006C70A8"/>
    <w:rsid w:val="006E2359"/>
    <w:rsid w:val="006E6158"/>
    <w:rsid w:val="00757A14"/>
    <w:rsid w:val="007A1231"/>
    <w:rsid w:val="00853D86"/>
    <w:rsid w:val="00854164"/>
    <w:rsid w:val="008904EC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7483E"/>
    <w:rsid w:val="00A82964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73ADF"/>
    <w:rsid w:val="00C8782F"/>
    <w:rsid w:val="00CA50B8"/>
    <w:rsid w:val="00CC35F5"/>
    <w:rsid w:val="00D32042"/>
    <w:rsid w:val="00D47894"/>
    <w:rsid w:val="00D66C0B"/>
    <w:rsid w:val="00D7147C"/>
    <w:rsid w:val="00D725AB"/>
    <w:rsid w:val="00D76EBB"/>
    <w:rsid w:val="00DA5F07"/>
    <w:rsid w:val="00E06F5A"/>
    <w:rsid w:val="00E563D9"/>
    <w:rsid w:val="00E742E7"/>
    <w:rsid w:val="00E84DD8"/>
    <w:rsid w:val="00E87FBF"/>
    <w:rsid w:val="00F16B13"/>
    <w:rsid w:val="00F4480B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71E783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1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4058A4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4058A4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4058A4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4058A4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4058A4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4058A4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E1E35"/>
    <w:rsid w:val="00315421"/>
    <w:rsid w:val="0040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9C851-46B4-4B46-B136-6F8914417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 09</vt:lpstr>
    </vt:vector>
  </TitlesOfParts>
  <Company>Aberystwyth University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 09</dc:title>
  <dc:subject>Test Procedure Standards</dc:subject>
  <dc:creator>Kassy [kab71], Izabella [izk], Martynas[mai17]</dc:creator>
  <cp:keywords>1.0</cp:keywords>
  <cp:lastModifiedBy> </cp:lastModifiedBy>
  <cp:revision>2</cp:revision>
  <dcterms:created xsi:type="dcterms:W3CDTF">2020-03-26T13:25:00Z</dcterms:created>
  <dcterms:modified xsi:type="dcterms:W3CDTF">2020-03-26T13:25:00Z</dcterms:modified>
  <cp:category>SE_N66_xxx_xx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