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1FCB" w:rsidRPr="00E1618A" w:rsidRDefault="003E79A0" w:rsidP="00DE1FCB">
      <w:r>
        <w:rPr>
          <w:b/>
          <w:noProof/>
          <w:lang w:val="es-ES" w:eastAsia="es-ES"/>
        </w:rPr>
        <w:br w:type="page"/>
      </w:r>
      <w:r w:rsidR="00DE1FCB">
        <w:rPr>
          <w:noProof/>
          <w:lang w:val="es-ES" w:eastAsia="es-ES"/>
        </w:rPr>
        <w:lastRenderedPageBreak/>
        <w:drawing>
          <wp:inline distT="0" distB="0" distL="0" distR="0" wp14:anchorId="06613664" wp14:editId="5A7048EF">
            <wp:extent cx="2438400" cy="10248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te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712" cy="109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DE1FCB">
        <w:rPr>
          <w:rFonts w:ascii="Arial" w:hAnsi="Arial" w:cs="Arial"/>
          <w:sz w:val="24"/>
          <w:szCs w:val="24"/>
          <w:lang w:val="es-ES"/>
        </w:rPr>
        <w:t>Tecnológico de Costa Rica</w:t>
      </w:r>
    </w:p>
    <w:p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DE1FCB">
        <w:rPr>
          <w:rFonts w:ascii="Arial" w:hAnsi="Arial" w:cs="Arial"/>
          <w:sz w:val="24"/>
          <w:szCs w:val="24"/>
          <w:lang w:val="es-ES"/>
        </w:rPr>
        <w:t>Centro Académico Limón</w:t>
      </w:r>
    </w:p>
    <w:p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DE1FCB">
        <w:rPr>
          <w:rFonts w:ascii="Arial" w:hAnsi="Arial" w:cs="Arial"/>
          <w:sz w:val="24"/>
          <w:szCs w:val="24"/>
          <w:lang w:val="es-ES"/>
        </w:rPr>
        <w:t>Escuela de Computación</w:t>
      </w:r>
    </w:p>
    <w:p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Fundamentos de organización de computadoras</w:t>
      </w:r>
    </w:p>
    <w:p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DE1FCB">
        <w:rPr>
          <w:rFonts w:ascii="Arial" w:hAnsi="Arial" w:cs="Arial"/>
          <w:sz w:val="24"/>
          <w:szCs w:val="24"/>
          <w:lang w:val="es-ES"/>
        </w:rPr>
        <w:t xml:space="preserve">Curso: </w:t>
      </w:r>
      <w:r>
        <w:rPr>
          <w:rFonts w:ascii="Arial" w:hAnsi="Arial" w:cs="Arial"/>
          <w:sz w:val="24"/>
          <w:szCs w:val="24"/>
          <w:lang w:val="es-ES"/>
        </w:rPr>
        <w:t>IC1400</w:t>
      </w:r>
    </w:p>
    <w:p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DE1FCB">
        <w:rPr>
          <w:rFonts w:ascii="Arial" w:hAnsi="Arial" w:cs="Arial"/>
          <w:sz w:val="24"/>
          <w:szCs w:val="24"/>
          <w:lang w:val="es-ES"/>
        </w:rPr>
        <w:t>Grupo 60</w:t>
      </w:r>
    </w:p>
    <w:p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DE1FCB">
        <w:rPr>
          <w:rFonts w:ascii="Arial" w:hAnsi="Arial" w:cs="Arial"/>
          <w:sz w:val="24"/>
          <w:szCs w:val="24"/>
          <w:lang w:val="es-ES"/>
        </w:rPr>
        <w:t xml:space="preserve"> </w:t>
      </w:r>
    </w:p>
    <w:p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Proyecto 2</w:t>
      </w:r>
    </w:p>
    <w:p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DE1FCB">
        <w:rPr>
          <w:rFonts w:ascii="Arial" w:hAnsi="Arial" w:cs="Arial"/>
          <w:sz w:val="24"/>
          <w:szCs w:val="24"/>
          <w:lang w:val="es-ES"/>
        </w:rPr>
        <w:t>Calculadora</w:t>
      </w:r>
    </w:p>
    <w:p w:rsidR="00FE261B" w:rsidRDefault="00FE261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DE1FCB">
        <w:rPr>
          <w:rFonts w:ascii="Arial" w:hAnsi="Arial" w:cs="Arial"/>
          <w:sz w:val="24"/>
          <w:szCs w:val="24"/>
          <w:lang w:val="es-ES"/>
        </w:rPr>
        <w:t>Estudiante: Jafet Dixon Solano</w:t>
      </w:r>
    </w:p>
    <w:p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DE1FCB">
        <w:rPr>
          <w:rFonts w:ascii="Arial" w:hAnsi="Arial" w:cs="Arial"/>
          <w:sz w:val="24"/>
          <w:szCs w:val="24"/>
          <w:lang w:val="es-ES"/>
        </w:rPr>
        <w:t>Carné 2018220217</w:t>
      </w:r>
    </w:p>
    <w:p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DE1FCB">
        <w:rPr>
          <w:rFonts w:ascii="Arial" w:hAnsi="Arial" w:cs="Arial"/>
          <w:sz w:val="24"/>
          <w:szCs w:val="24"/>
          <w:lang w:val="es-ES"/>
        </w:rPr>
        <w:t xml:space="preserve">Profesor: </w:t>
      </w:r>
      <w:hyperlink r:id="rId7" w:history="1">
        <w:r>
          <w:rPr>
            <w:rStyle w:val="Hipervnculo"/>
            <w:rFonts w:ascii="Helvetica" w:hAnsi="Helvetica"/>
            <w:color w:val="000000"/>
            <w:bdr w:val="none" w:sz="0" w:space="0" w:color="auto" w:frame="1"/>
            <w:shd w:val="clear" w:color="auto" w:fill="FFFFFF"/>
          </w:rPr>
          <w:t>JOHEL GODINEZ BENAVIDES </w:t>
        </w:r>
      </w:hyperlink>
    </w:p>
    <w:p w:rsidR="00DE1FCB" w:rsidRPr="00DE1FCB" w:rsidRDefault="00DE1FCB" w:rsidP="00DE1FCB">
      <w:pPr>
        <w:rPr>
          <w:rFonts w:ascii="Arial" w:hAnsi="Arial" w:cs="Arial"/>
          <w:sz w:val="24"/>
          <w:szCs w:val="24"/>
          <w:lang w:val="es-ES"/>
        </w:rPr>
      </w:pPr>
    </w:p>
    <w:p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DE1FCB">
        <w:rPr>
          <w:rFonts w:ascii="Arial" w:hAnsi="Arial" w:cs="Arial"/>
          <w:sz w:val="24"/>
          <w:szCs w:val="24"/>
          <w:lang w:val="es-ES"/>
        </w:rPr>
        <w:t>I semestre, 2018</w:t>
      </w:r>
    </w:p>
    <w:p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FE261B" w:rsidRDefault="00FE261B" w:rsidP="00DE1FCB">
      <w:pPr>
        <w:jc w:val="center"/>
        <w:rPr>
          <w:rFonts w:ascii="Arial" w:hAnsi="Arial" w:cs="Arial"/>
          <w:sz w:val="24"/>
          <w:szCs w:val="24"/>
        </w:rPr>
      </w:pPr>
    </w:p>
    <w:p w:rsidR="00DE1FCB" w:rsidRDefault="00DE1FCB" w:rsidP="00DE1FCB">
      <w:pPr>
        <w:jc w:val="center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 xml:space="preserve">Manual de </w:t>
      </w:r>
      <w:proofErr w:type="spellStart"/>
      <w:r>
        <w:rPr>
          <w:rFonts w:ascii="Arial" w:hAnsi="Arial" w:cs="Arial"/>
          <w:sz w:val="24"/>
          <w:szCs w:val="24"/>
        </w:rPr>
        <w:t>ususario</w:t>
      </w:r>
      <w:proofErr w:type="spellEnd"/>
      <w:r>
        <w:rPr>
          <w:rFonts w:ascii="Arial" w:hAnsi="Arial" w:cs="Arial"/>
          <w:sz w:val="24"/>
          <w:szCs w:val="24"/>
        </w:rPr>
        <w:t>.</w:t>
      </w:r>
      <w:proofErr w:type="gramEnd"/>
    </w:p>
    <w:p w:rsidR="00DE1FCB" w:rsidRDefault="00DE1FCB" w:rsidP="00DE1FCB">
      <w:pPr>
        <w:jc w:val="both"/>
        <w:rPr>
          <w:rFonts w:ascii="Arial" w:hAnsi="Arial" w:cs="Arial"/>
          <w:sz w:val="24"/>
          <w:szCs w:val="24"/>
        </w:rPr>
      </w:pPr>
    </w:p>
    <w:p w:rsidR="00DE1FCB" w:rsidRDefault="00DE1FCB" w:rsidP="00DE1FC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Calculadora </w:t>
      </w:r>
      <w:proofErr w:type="gramStart"/>
      <w:r>
        <w:rPr>
          <w:rFonts w:ascii="Arial" w:hAnsi="Arial" w:cs="Arial"/>
          <w:sz w:val="24"/>
          <w:szCs w:val="24"/>
        </w:rPr>
        <w:t>sencilla ,</w:t>
      </w:r>
      <w:proofErr w:type="gramEnd"/>
      <w:r>
        <w:rPr>
          <w:rFonts w:ascii="Arial" w:hAnsi="Arial" w:cs="Arial"/>
          <w:sz w:val="24"/>
          <w:szCs w:val="24"/>
        </w:rPr>
        <w:t xml:space="preserve"> solo podrá utilizar las operaciones básicas(suma, resta, multiplicación, división) más algunas adicionales (modulo, división entera y exponencial) para usar números negativos utilice el botón “(-)”.</w:t>
      </w:r>
    </w:p>
    <w:p w:rsidR="00DE1FCB" w:rsidRPr="00DE1FCB" w:rsidRDefault="00DE1FCB" w:rsidP="00DE1FCB">
      <w:pPr>
        <w:rPr>
          <w:rFonts w:ascii="Arial" w:hAnsi="Arial" w:cs="Arial"/>
          <w:sz w:val="24"/>
          <w:szCs w:val="24"/>
          <w:lang w:val="es-ES"/>
        </w:rPr>
      </w:pPr>
    </w:p>
    <w:p w:rsidR="00DE1FCB" w:rsidRPr="00D82C94" w:rsidRDefault="00DE1FCB" w:rsidP="00DE1FC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Escriba toda la operación que desea calcular y  presione “=” para ver el resultado en pantalla.</w:t>
      </w:r>
    </w:p>
    <w:p w:rsidR="00DE1FCB" w:rsidRPr="00657F8B" w:rsidRDefault="00DE1FCB" w:rsidP="00DE1FCB">
      <w:pPr>
        <w:pStyle w:val="Prrafodelista"/>
        <w:rPr>
          <w:rFonts w:ascii="Arial" w:hAnsi="Arial" w:cs="Arial"/>
          <w:sz w:val="24"/>
          <w:szCs w:val="24"/>
        </w:rPr>
      </w:pPr>
    </w:p>
    <w:p w:rsidR="00DE1FCB" w:rsidRDefault="00DE1FCB" w:rsidP="00DE1FC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podrá utilizar el teclado físico, tan solo lo botones de la interfaz.</w:t>
      </w:r>
    </w:p>
    <w:p w:rsidR="00DE1FCB" w:rsidRPr="00657F8B" w:rsidRDefault="00DE1FCB" w:rsidP="00DE1FC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DE1FCB" w:rsidRDefault="00DE1FCB" w:rsidP="00DE1FC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podrá ubicar el cursor en la </w:t>
      </w:r>
      <w:proofErr w:type="gramStart"/>
      <w:r>
        <w:rPr>
          <w:rFonts w:ascii="Arial" w:hAnsi="Arial" w:cs="Arial"/>
          <w:sz w:val="24"/>
          <w:szCs w:val="24"/>
        </w:rPr>
        <w:t>pantalla ,</w:t>
      </w:r>
      <w:proofErr w:type="gramEnd"/>
      <w:r>
        <w:rPr>
          <w:rFonts w:ascii="Arial" w:hAnsi="Arial" w:cs="Arial"/>
          <w:sz w:val="24"/>
          <w:szCs w:val="24"/>
        </w:rPr>
        <w:t xml:space="preserve"> si quiere borrar toda la expresión presione  la pantalla.</w:t>
      </w:r>
    </w:p>
    <w:p w:rsidR="003E79A0" w:rsidRPr="00DE1FCB" w:rsidRDefault="003E79A0">
      <w:pPr>
        <w:rPr>
          <w:b/>
          <w:noProof/>
          <w:lang w:val="es-CR" w:eastAsia="es-ES"/>
        </w:rPr>
      </w:pPr>
    </w:p>
    <w:p w:rsidR="00DE1FCB" w:rsidRDefault="00DE1FCB" w:rsidP="00DA5377">
      <w:pPr>
        <w:jc w:val="center"/>
        <w:rPr>
          <w:b/>
          <w:noProof/>
          <w:lang w:val="es-ES" w:eastAsia="es-ES"/>
        </w:rPr>
      </w:pPr>
    </w:p>
    <w:p w:rsidR="00DE1FCB" w:rsidRDefault="00DE1FCB" w:rsidP="00DA5377">
      <w:pPr>
        <w:jc w:val="center"/>
        <w:rPr>
          <w:b/>
          <w:noProof/>
          <w:lang w:val="es-ES" w:eastAsia="es-ES"/>
        </w:rPr>
      </w:pPr>
    </w:p>
    <w:p w:rsidR="00DE1FCB" w:rsidRDefault="00DE1FCB" w:rsidP="00DA5377">
      <w:pPr>
        <w:jc w:val="center"/>
        <w:rPr>
          <w:b/>
          <w:noProof/>
          <w:lang w:val="es-ES" w:eastAsia="es-ES"/>
        </w:rPr>
      </w:pPr>
    </w:p>
    <w:p w:rsidR="00DE1FCB" w:rsidRDefault="00DE1FCB" w:rsidP="00DA5377">
      <w:pPr>
        <w:jc w:val="center"/>
        <w:rPr>
          <w:b/>
          <w:noProof/>
          <w:lang w:val="es-ES" w:eastAsia="es-ES"/>
        </w:rPr>
      </w:pPr>
    </w:p>
    <w:p w:rsidR="00DE1FCB" w:rsidRDefault="00DE1FCB" w:rsidP="00DA5377">
      <w:pPr>
        <w:jc w:val="center"/>
        <w:rPr>
          <w:b/>
          <w:noProof/>
          <w:lang w:val="es-ES" w:eastAsia="es-ES"/>
        </w:rPr>
      </w:pPr>
    </w:p>
    <w:p w:rsidR="00DE1FCB" w:rsidRDefault="00DE1FCB" w:rsidP="00DA5377">
      <w:pPr>
        <w:jc w:val="center"/>
        <w:rPr>
          <w:b/>
          <w:noProof/>
          <w:lang w:val="es-ES" w:eastAsia="es-ES"/>
        </w:rPr>
      </w:pPr>
    </w:p>
    <w:p w:rsidR="00DE1FCB" w:rsidRDefault="00DE1FCB" w:rsidP="00DA5377">
      <w:pPr>
        <w:jc w:val="center"/>
        <w:rPr>
          <w:b/>
          <w:noProof/>
          <w:lang w:val="es-ES" w:eastAsia="es-ES"/>
        </w:rPr>
      </w:pPr>
    </w:p>
    <w:p w:rsidR="00DE1FCB" w:rsidRDefault="00DE1FCB" w:rsidP="00DA5377">
      <w:pPr>
        <w:jc w:val="center"/>
        <w:rPr>
          <w:b/>
          <w:noProof/>
          <w:lang w:val="es-ES" w:eastAsia="es-ES"/>
        </w:rPr>
      </w:pPr>
    </w:p>
    <w:p w:rsidR="00DE1FCB" w:rsidRDefault="00DE1FCB" w:rsidP="00DA5377">
      <w:pPr>
        <w:jc w:val="center"/>
        <w:rPr>
          <w:b/>
          <w:noProof/>
          <w:lang w:val="es-ES" w:eastAsia="es-ES"/>
        </w:rPr>
      </w:pPr>
    </w:p>
    <w:p w:rsidR="00DE1FCB" w:rsidRDefault="00DE1FCB" w:rsidP="00DA5377">
      <w:pPr>
        <w:jc w:val="center"/>
        <w:rPr>
          <w:b/>
          <w:noProof/>
          <w:lang w:val="es-ES" w:eastAsia="es-ES"/>
        </w:rPr>
      </w:pPr>
    </w:p>
    <w:p w:rsidR="00DE1FCB" w:rsidRDefault="00DE1FCB" w:rsidP="00DA5377">
      <w:pPr>
        <w:jc w:val="center"/>
        <w:rPr>
          <w:b/>
          <w:noProof/>
          <w:lang w:val="es-ES" w:eastAsia="es-ES"/>
        </w:rPr>
      </w:pPr>
    </w:p>
    <w:p w:rsidR="00DE1FCB" w:rsidRDefault="00DE1FCB" w:rsidP="00DA5377">
      <w:pPr>
        <w:jc w:val="center"/>
        <w:rPr>
          <w:b/>
          <w:noProof/>
          <w:lang w:val="es-ES" w:eastAsia="es-ES"/>
        </w:rPr>
      </w:pPr>
    </w:p>
    <w:p w:rsidR="00DE1FCB" w:rsidRDefault="00DE1FCB" w:rsidP="00DA5377">
      <w:pPr>
        <w:jc w:val="center"/>
        <w:rPr>
          <w:b/>
          <w:noProof/>
          <w:lang w:val="es-ES" w:eastAsia="es-ES"/>
        </w:rPr>
      </w:pPr>
    </w:p>
    <w:p w:rsidR="00FE261B" w:rsidRDefault="00FE261B" w:rsidP="00DA5377">
      <w:pPr>
        <w:jc w:val="center"/>
        <w:rPr>
          <w:b/>
          <w:noProof/>
          <w:lang w:val="es-ES" w:eastAsia="es-ES"/>
        </w:rPr>
      </w:pPr>
    </w:p>
    <w:p w:rsidR="00F74C8A" w:rsidRPr="00DA5377" w:rsidRDefault="00DA5377" w:rsidP="00DA5377">
      <w:pPr>
        <w:jc w:val="center"/>
        <w:rPr>
          <w:b/>
          <w:noProof/>
          <w:lang w:val="es-ES" w:eastAsia="es-ES"/>
        </w:rPr>
      </w:pPr>
      <w:r>
        <w:rPr>
          <w:b/>
          <w:noProof/>
          <w:lang w:val="es-ES" w:eastAsia="es-ES"/>
        </w:rPr>
        <w:lastRenderedPageBreak/>
        <w:t>FUNCIONAMIENTO COMPLETO</w:t>
      </w:r>
    </w:p>
    <w:p w:rsidR="00F74C8A" w:rsidRDefault="00F74C8A">
      <w:r>
        <w:rPr>
          <w:noProof/>
          <w:lang w:val="es-ES" w:eastAsia="es-ES"/>
        </w:rPr>
        <w:drawing>
          <wp:inline distT="0" distB="0" distL="0" distR="0" wp14:anchorId="1AA6A011" wp14:editId="055764AD">
            <wp:extent cx="5612130" cy="35077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377" w:rsidRDefault="00DA5377"/>
    <w:p w:rsidR="00DA5377" w:rsidRDefault="00DA5377"/>
    <w:p w:rsidR="00F74C8A" w:rsidRPr="003E79A0" w:rsidRDefault="00DA5377" w:rsidP="003E79A0">
      <w:r w:rsidRPr="003E79A0">
        <w:rPr>
          <w:b/>
          <w:noProof/>
          <w:lang w:eastAsia="es-ES"/>
        </w:rPr>
        <w:t>DIVICION:</w:t>
      </w:r>
      <w:r>
        <w:rPr>
          <w:noProof/>
          <w:lang w:val="es-ES" w:eastAsia="es-ES"/>
        </w:rPr>
        <w:drawing>
          <wp:anchor distT="0" distB="0" distL="114300" distR="114300" simplePos="0" relativeHeight="251658240" behindDoc="1" locked="0" layoutInCell="1" allowOverlap="1" wp14:anchorId="322DD9E8" wp14:editId="240D61AA">
            <wp:simplePos x="0" y="0"/>
            <wp:positionH relativeFrom="column">
              <wp:posOffset>1091565</wp:posOffset>
            </wp:positionH>
            <wp:positionV relativeFrom="paragraph">
              <wp:posOffset>1289050</wp:posOffset>
            </wp:positionV>
            <wp:extent cx="3533775" cy="2378075"/>
            <wp:effectExtent l="0" t="0" r="9525" b="3175"/>
            <wp:wrapTight wrapText="bothSides">
              <wp:wrapPolygon edited="0">
                <wp:start x="0" y="0"/>
                <wp:lineTo x="0" y="21456"/>
                <wp:lineTo x="21542" y="21456"/>
                <wp:lineTo x="21542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75" t="54220" r="47088" b="18926"/>
                    <a:stretch/>
                  </pic:blipFill>
                  <pic:spPr bwMode="auto">
                    <a:xfrm>
                      <a:off x="0" y="0"/>
                      <a:ext cx="3533775" cy="237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4C8A">
        <w:br w:type="page"/>
      </w:r>
      <w:r w:rsidR="003E79A0" w:rsidRPr="003E79A0">
        <w:rPr>
          <w:b/>
        </w:rPr>
        <w:lastRenderedPageBreak/>
        <w:t>MULTIPLICACION:</w:t>
      </w:r>
    </w:p>
    <w:p w:rsidR="003E79A0" w:rsidRDefault="003E79A0" w:rsidP="00DA5377">
      <w:pPr>
        <w:jc w:val="center"/>
      </w:pPr>
      <w:r>
        <w:rPr>
          <w:noProof/>
          <w:lang w:val="es-ES" w:eastAsia="es-ES"/>
        </w:rPr>
        <w:drawing>
          <wp:anchor distT="0" distB="0" distL="114300" distR="114300" simplePos="0" relativeHeight="251659264" behindDoc="1" locked="0" layoutInCell="1" allowOverlap="1" wp14:anchorId="2393DCE4" wp14:editId="7A8DD192">
            <wp:simplePos x="0" y="0"/>
            <wp:positionH relativeFrom="column">
              <wp:posOffset>128905</wp:posOffset>
            </wp:positionH>
            <wp:positionV relativeFrom="paragraph">
              <wp:posOffset>5080</wp:posOffset>
            </wp:positionV>
            <wp:extent cx="2653030" cy="2105025"/>
            <wp:effectExtent l="0" t="0" r="0" b="9525"/>
            <wp:wrapTight wrapText="bothSides">
              <wp:wrapPolygon edited="0">
                <wp:start x="0" y="0"/>
                <wp:lineTo x="0" y="21502"/>
                <wp:lineTo x="21404" y="21502"/>
                <wp:lineTo x="21404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15" t="50000" r="47008" b="17663"/>
                    <a:stretch/>
                  </pic:blipFill>
                  <pic:spPr bwMode="auto">
                    <a:xfrm>
                      <a:off x="0" y="0"/>
                      <a:ext cx="265303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79A0" w:rsidRDefault="003E79A0" w:rsidP="00DA5377">
      <w:pPr>
        <w:jc w:val="center"/>
      </w:pPr>
    </w:p>
    <w:p w:rsidR="003E79A0" w:rsidRDefault="003E79A0" w:rsidP="00DA5377">
      <w:pPr>
        <w:jc w:val="center"/>
      </w:pPr>
    </w:p>
    <w:p w:rsidR="003E79A0" w:rsidRDefault="003E79A0" w:rsidP="00DA5377">
      <w:pPr>
        <w:jc w:val="center"/>
      </w:pPr>
    </w:p>
    <w:p w:rsidR="003E79A0" w:rsidRDefault="003E79A0" w:rsidP="00DA5377">
      <w:pPr>
        <w:jc w:val="center"/>
      </w:pPr>
    </w:p>
    <w:p w:rsidR="003E79A0" w:rsidRDefault="003E79A0" w:rsidP="00DA5377">
      <w:pPr>
        <w:jc w:val="center"/>
      </w:pPr>
    </w:p>
    <w:p w:rsidR="003E79A0" w:rsidRDefault="003E79A0" w:rsidP="00DA5377">
      <w:pPr>
        <w:jc w:val="center"/>
      </w:pPr>
    </w:p>
    <w:p w:rsidR="003E79A0" w:rsidRDefault="003E79A0" w:rsidP="00DA5377">
      <w:pPr>
        <w:jc w:val="center"/>
      </w:pPr>
    </w:p>
    <w:p w:rsidR="003E79A0" w:rsidRDefault="003E79A0" w:rsidP="003E79A0">
      <w:pPr>
        <w:rPr>
          <w:b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0288" behindDoc="1" locked="0" layoutInCell="1" allowOverlap="1" wp14:anchorId="6A2D9A66" wp14:editId="72892FB7">
            <wp:simplePos x="0" y="0"/>
            <wp:positionH relativeFrom="column">
              <wp:posOffset>177165</wp:posOffset>
            </wp:positionH>
            <wp:positionV relativeFrom="paragraph">
              <wp:posOffset>554355</wp:posOffset>
            </wp:positionV>
            <wp:extent cx="2665095" cy="1914525"/>
            <wp:effectExtent l="0" t="0" r="1905" b="952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66" t="51629" r="48314" b="22249"/>
                    <a:stretch/>
                  </pic:blipFill>
                  <pic:spPr bwMode="auto">
                    <a:xfrm>
                      <a:off x="0" y="0"/>
                      <a:ext cx="266509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79A0">
        <w:rPr>
          <w:b/>
        </w:rPr>
        <w:t>RESTA</w:t>
      </w:r>
      <w:r>
        <w:rPr>
          <w:b/>
        </w:rPr>
        <w:t xml:space="preserve">   :</w:t>
      </w:r>
    </w:p>
    <w:p w:rsidR="003E79A0" w:rsidRDefault="003E79A0" w:rsidP="003E79A0">
      <w:pPr>
        <w:rPr>
          <w:b/>
        </w:rPr>
      </w:pPr>
    </w:p>
    <w:p w:rsidR="003E79A0" w:rsidRDefault="003E79A0" w:rsidP="003E79A0">
      <w:pPr>
        <w:rPr>
          <w:b/>
        </w:rPr>
      </w:pPr>
      <w:r>
        <w:rPr>
          <w:b/>
        </w:rPr>
        <w:t>SUMA:</w:t>
      </w:r>
    </w:p>
    <w:p w:rsidR="00F74C8A" w:rsidRPr="003E79A0" w:rsidRDefault="003E79A0" w:rsidP="003E79A0">
      <w:pPr>
        <w:rPr>
          <w:b/>
        </w:rPr>
      </w:pPr>
      <w:r>
        <w:rPr>
          <w:noProof/>
          <w:lang w:val="es-ES" w:eastAsia="es-ES"/>
        </w:rPr>
        <w:drawing>
          <wp:inline distT="0" distB="0" distL="0" distR="0" wp14:anchorId="6710C2E2" wp14:editId="152FFCC6">
            <wp:extent cx="2705100" cy="207514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7986" t="51631" r="47216" b="17934"/>
                    <a:stretch/>
                  </pic:blipFill>
                  <pic:spPr bwMode="auto">
                    <a:xfrm>
                      <a:off x="0" y="0"/>
                      <a:ext cx="2707061" cy="207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056F5" w:rsidRDefault="00D056F5"/>
    <w:sectPr w:rsidR="00D056F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441953"/>
    <w:multiLevelType w:val="hybridMultilevel"/>
    <w:tmpl w:val="31281B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4C8A"/>
    <w:rsid w:val="003E79A0"/>
    <w:rsid w:val="00D056F5"/>
    <w:rsid w:val="00DA5377"/>
    <w:rsid w:val="00DE1FCB"/>
    <w:rsid w:val="00F74C8A"/>
    <w:rsid w:val="00FE2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74C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4C8A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E1FCB"/>
    <w:pPr>
      <w:spacing w:after="160" w:line="259" w:lineRule="auto"/>
      <w:ind w:left="720"/>
      <w:contextualSpacing/>
    </w:pPr>
    <w:rPr>
      <w:rFonts w:eastAsia="Batang"/>
      <w:lang w:val="es-CR"/>
    </w:rPr>
  </w:style>
  <w:style w:type="character" w:styleId="Hipervnculo">
    <w:name w:val="Hyperlink"/>
    <w:basedOn w:val="Fuentedeprrafopredeter"/>
    <w:uiPriority w:val="99"/>
    <w:semiHidden/>
    <w:unhideWhenUsed/>
    <w:rsid w:val="00DE1FCB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74C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4C8A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E1FCB"/>
    <w:pPr>
      <w:spacing w:after="160" w:line="259" w:lineRule="auto"/>
      <w:ind w:left="720"/>
      <w:contextualSpacing/>
    </w:pPr>
    <w:rPr>
      <w:rFonts w:eastAsia="Batang"/>
      <w:lang w:val="es-CR"/>
    </w:rPr>
  </w:style>
  <w:style w:type="character" w:styleId="Hipervnculo">
    <w:name w:val="Hyperlink"/>
    <w:basedOn w:val="Fuentedeprrafopredeter"/>
    <w:uiPriority w:val="99"/>
    <w:semiHidden/>
    <w:unhideWhenUsed/>
    <w:rsid w:val="00DE1FC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https://tecdigital.tec.ac.cr/dotlrn/community-member?user%5fid=40607003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150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Jerry</dc:creator>
  <cp:lastModifiedBy>Jerry</cp:lastModifiedBy>
  <cp:revision>1</cp:revision>
  <dcterms:created xsi:type="dcterms:W3CDTF">2018-06-03T21:02:00Z</dcterms:created>
  <dcterms:modified xsi:type="dcterms:W3CDTF">2018-06-03T21:45:00Z</dcterms:modified>
</cp:coreProperties>
</file>