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5817" w14:textId="77777777" w:rsidR="00C221D6" w:rsidRDefault="00C221D6">
      <w:pPr>
        <w:spacing w:before="1200"/>
      </w:pPr>
    </w:p>
    <w:p w14:paraId="214345EC" w14:textId="77777777" w:rsidR="00C221D6" w:rsidRDefault="00000000">
      <w:pPr>
        <w:jc w:val="center"/>
      </w:pPr>
      <w:r>
        <w:rPr>
          <w:b/>
          <w:bCs/>
          <w:color w:val="1A3A5C"/>
          <w:sz w:val="64"/>
          <w:szCs w:val="64"/>
        </w:rPr>
        <w:t>Indoor Plant Health &amp;</w:t>
      </w:r>
    </w:p>
    <w:p w14:paraId="2CDE20DD" w14:textId="77777777" w:rsidR="00C221D6" w:rsidRDefault="00000000">
      <w:pPr>
        <w:spacing w:after="240"/>
        <w:jc w:val="center"/>
      </w:pPr>
      <w:r>
        <w:rPr>
          <w:b/>
          <w:bCs/>
          <w:color w:val="1A3A5C"/>
          <w:sz w:val="64"/>
          <w:szCs w:val="64"/>
        </w:rPr>
        <w:t>Growth Factors</w:t>
      </w:r>
    </w:p>
    <w:p w14:paraId="609F859D" w14:textId="77777777" w:rsidR="00C221D6" w:rsidRDefault="00000000">
      <w:pPr>
        <w:spacing w:after="800"/>
        <w:jc w:val="center"/>
      </w:pPr>
      <w:r>
        <w:rPr>
          <w:color w:val="2E5E8E"/>
          <w:sz w:val="36"/>
          <w:szCs w:val="36"/>
        </w:rPr>
        <w:t>Technical Documentation &amp; Results Interpretation</w:t>
      </w:r>
    </w:p>
    <w:p w14:paraId="62D5D53D" w14:textId="77777777" w:rsidR="00C221D6" w:rsidRDefault="00C221D6">
      <w:pPr>
        <w:pBdr>
          <w:bottom w:val="single" w:sz="4" w:space="1" w:color="2E5E8E"/>
        </w:pBdr>
        <w:spacing w:before="120" w:after="120"/>
      </w:pPr>
    </w:p>
    <w:p w14:paraId="40627301" w14:textId="77777777" w:rsidR="00C221D6" w:rsidRDefault="00C221D6">
      <w:pPr>
        <w:spacing w:before="60" w:after="60"/>
      </w:pPr>
    </w:p>
    <w:p w14:paraId="1BE2D225" w14:textId="77777777" w:rsidR="00C221D6" w:rsidRDefault="00000000">
      <w:pPr>
        <w:jc w:val="center"/>
      </w:pPr>
      <w:r>
        <w:rPr>
          <w:color w:val="555555"/>
          <w:sz w:val="24"/>
          <w:szCs w:val="24"/>
        </w:rPr>
        <w:t>Major Project — Machine Learning Pipeline</w:t>
      </w:r>
    </w:p>
    <w:p w14:paraId="67A494AE" w14:textId="77777777" w:rsidR="00C221D6" w:rsidRDefault="00000000">
      <w:pPr>
        <w:spacing w:after="240"/>
        <w:jc w:val="center"/>
      </w:pPr>
      <w:r>
        <w:rPr>
          <w:color w:val="777777"/>
        </w:rPr>
        <w:t>Sections: EDA · Visualization · Clustering · Feature Selection</w:t>
      </w:r>
    </w:p>
    <w:p w14:paraId="2FE8BCBD" w14:textId="77777777" w:rsidR="00C221D6" w:rsidRDefault="00000000">
      <w:r>
        <w:br w:type="page"/>
      </w:r>
    </w:p>
    <w:p w14:paraId="0E9D7D39" w14:textId="77777777" w:rsidR="00C221D6" w:rsidRDefault="00000000">
      <w:pPr>
        <w:pStyle w:val="Heading1"/>
      </w:pPr>
      <w:r>
        <w:lastRenderedPageBreak/>
        <w:t>1. Project Overview</w:t>
      </w:r>
    </w:p>
    <w:p w14:paraId="4AD9B006" w14:textId="77777777" w:rsidR="00C221D6" w:rsidRDefault="00C221D6">
      <w:pPr>
        <w:pBdr>
          <w:bottom w:val="single" w:sz="4" w:space="1" w:color="2E5E8E"/>
        </w:pBdr>
        <w:spacing w:before="120" w:after="120"/>
      </w:pPr>
    </w:p>
    <w:p w14:paraId="1C42B87D" w14:textId="77777777" w:rsidR="00C221D6" w:rsidRDefault="00000000">
      <w:pPr>
        <w:spacing w:before="80" w:after="80"/>
      </w:pPr>
      <w:r>
        <w:t xml:space="preserve">This project implements a machine learning pipeline to </w:t>
      </w:r>
      <w:proofErr w:type="spellStart"/>
      <w:r>
        <w:t>analyze</w:t>
      </w:r>
      <w:proofErr w:type="spellEnd"/>
      <w:r>
        <w:t xml:space="preserve"> indoor plant health and identify the key environmental and care-related factors that influence plant vitality. The dataset contains 1,000 records across 17 features, capturing plant species, physical measurements, watering patterns, sunlight exposure, soil properties, pest presence, and an overall health score.</w:t>
      </w:r>
    </w:p>
    <w:p w14:paraId="46AC52E0" w14:textId="77777777" w:rsidR="00C221D6" w:rsidRDefault="00C221D6">
      <w:pPr>
        <w:spacing w:before="60" w:after="60"/>
      </w:pPr>
    </w:p>
    <w:p w14:paraId="5BF42F71" w14:textId="77777777" w:rsidR="00C221D6" w:rsidRDefault="00000000">
      <w:r>
        <w:rPr>
          <w:b/>
          <w:bCs/>
        </w:rPr>
        <w:t xml:space="preserve">Objective: </w:t>
      </w:r>
      <w:r>
        <w:t>Predict plant health scores (1 = Dying, 5 = Thriving) and uncover hidden patterns in care routines using clustering and feature selection techniques.</w:t>
      </w:r>
    </w:p>
    <w:p w14:paraId="41CCFA9C" w14:textId="77777777" w:rsidR="00C221D6" w:rsidRDefault="00C221D6">
      <w:pPr>
        <w:spacing w:before="60" w:after="60"/>
      </w:pPr>
    </w:p>
    <w:p w14:paraId="6FB71679" w14:textId="77777777" w:rsidR="00C221D6" w:rsidRDefault="00000000">
      <w:pPr>
        <w:pStyle w:val="Heading2"/>
      </w:pPr>
      <w:r>
        <w:t xml:space="preserve">1.1 Dataset </w:t>
      </w:r>
      <w:proofErr w:type="gramStart"/>
      <w:r>
        <w:t>at a Glance</w:t>
      </w:r>
      <w:proofErr w:type="gramEnd"/>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21D6" w14:paraId="31285D00" w14:textId="77777777">
        <w:trPr>
          <w:tblHeader/>
        </w:trPr>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DE61E0F" w14:textId="77777777" w:rsidR="00C221D6" w:rsidRDefault="00000000">
            <w:r>
              <w:rPr>
                <w:b/>
                <w:bCs/>
                <w:color w:val="FFFFFF"/>
                <w:sz w:val="20"/>
                <w:szCs w:val="20"/>
              </w:rPr>
              <w:t>Property</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01C1A43" w14:textId="77777777" w:rsidR="00C221D6" w:rsidRDefault="00000000">
            <w:r>
              <w:rPr>
                <w:b/>
                <w:bCs/>
                <w:color w:val="FFFFFF"/>
                <w:sz w:val="20"/>
                <w:szCs w:val="20"/>
              </w:rPr>
              <w:t>Detail</w:t>
            </w:r>
          </w:p>
        </w:tc>
      </w:tr>
      <w:tr w:rsidR="00C221D6" w14:paraId="2B555CF4"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484889C" w14:textId="77777777" w:rsidR="00C221D6" w:rsidRDefault="00000000">
            <w:r>
              <w:rPr>
                <w:sz w:val="20"/>
                <w:szCs w:val="20"/>
              </w:rPr>
              <w:t>Total Records</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B79D10B" w14:textId="77777777" w:rsidR="00C221D6" w:rsidRDefault="00000000">
            <w:r>
              <w:rPr>
                <w:sz w:val="20"/>
                <w:szCs w:val="20"/>
              </w:rPr>
              <w:t>1,000</w:t>
            </w:r>
          </w:p>
        </w:tc>
      </w:tr>
      <w:tr w:rsidR="00C221D6" w14:paraId="6D0F20C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BBAD6" w14:textId="77777777" w:rsidR="00C221D6" w:rsidRDefault="00000000">
            <w:r>
              <w:rPr>
                <w:sz w:val="20"/>
                <w:szCs w:val="20"/>
              </w:rPr>
              <w:t>Total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B4E13" w14:textId="77777777" w:rsidR="00C221D6" w:rsidRDefault="00000000">
            <w:r>
              <w:rPr>
                <w:sz w:val="20"/>
                <w:szCs w:val="20"/>
              </w:rPr>
              <w:t>17</w:t>
            </w:r>
          </w:p>
        </w:tc>
      </w:tr>
      <w:tr w:rsidR="00C221D6" w14:paraId="759A4857"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869E92E" w14:textId="77777777" w:rsidR="00C221D6" w:rsidRDefault="00000000">
            <w:r>
              <w:rPr>
                <w:sz w:val="20"/>
                <w:szCs w:val="20"/>
              </w:rPr>
              <w:t>Target Variable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2237709" w14:textId="77777777" w:rsidR="00C221D6" w:rsidRDefault="00000000">
            <w:proofErr w:type="spellStart"/>
            <w:r>
              <w:rPr>
                <w:sz w:val="20"/>
                <w:szCs w:val="20"/>
              </w:rPr>
              <w:t>Health_Score</w:t>
            </w:r>
            <w:proofErr w:type="spellEnd"/>
            <w:r>
              <w:rPr>
                <w:sz w:val="20"/>
                <w:szCs w:val="20"/>
              </w:rPr>
              <w:t xml:space="preserve"> (1–5)</w:t>
            </w:r>
          </w:p>
        </w:tc>
      </w:tr>
      <w:tr w:rsidR="00C221D6" w14:paraId="5B131BB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63B06" w14:textId="77777777" w:rsidR="00C221D6" w:rsidRDefault="00000000">
            <w:r>
              <w:rPr>
                <w:sz w:val="20"/>
                <w:szCs w:val="20"/>
              </w:rPr>
              <w:t>Numerical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3341D" w14:textId="77777777" w:rsidR="00C221D6" w:rsidRDefault="00000000">
            <w:r>
              <w:rPr>
                <w:sz w:val="20"/>
                <w:szCs w:val="20"/>
              </w:rPr>
              <w:t>10 (float64: 4, int64: 6)</w:t>
            </w:r>
          </w:p>
        </w:tc>
      </w:tr>
      <w:tr w:rsidR="00C221D6" w14:paraId="6251E9DF"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71A495E" w14:textId="77777777" w:rsidR="00C221D6" w:rsidRDefault="00000000">
            <w:r>
              <w:rPr>
                <w:sz w:val="20"/>
                <w:szCs w:val="20"/>
              </w:rPr>
              <w:t>Categorical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67D5C7D" w14:textId="77777777" w:rsidR="00C221D6" w:rsidRDefault="00000000">
            <w:r>
              <w:rPr>
                <w:sz w:val="20"/>
                <w:szCs w:val="20"/>
              </w:rPr>
              <w:t>7 (object)</w:t>
            </w:r>
          </w:p>
        </w:tc>
      </w:tr>
      <w:tr w:rsidR="00C221D6" w14:paraId="557F82A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5EE45" w14:textId="77777777" w:rsidR="00C221D6" w:rsidRDefault="00000000">
            <w:r>
              <w:rPr>
                <w:sz w:val="20"/>
                <w:szCs w:val="20"/>
              </w:rPr>
              <w:t>Memory Usage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2BA3C" w14:textId="77777777" w:rsidR="00C221D6" w:rsidRDefault="00000000">
            <w:r>
              <w:rPr>
                <w:sz w:val="20"/>
                <w:szCs w:val="20"/>
              </w:rPr>
              <w:t>~132.9 KB</w:t>
            </w:r>
          </w:p>
        </w:tc>
      </w:tr>
      <w:tr w:rsidR="00C221D6" w14:paraId="0F1B4783"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7C478B2" w14:textId="77777777" w:rsidR="00C221D6" w:rsidRDefault="00000000">
            <w:r>
              <w:rPr>
                <w:sz w:val="20"/>
                <w:szCs w:val="20"/>
              </w:rPr>
              <w:t>Source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756FC55" w14:textId="77777777" w:rsidR="00C221D6" w:rsidRDefault="00000000">
            <w:r>
              <w:rPr>
                <w:sz w:val="20"/>
                <w:szCs w:val="20"/>
              </w:rPr>
              <w:t>Indoor_Plant_Health_and_Growth_Factors.csv</w:t>
            </w:r>
          </w:p>
        </w:tc>
      </w:tr>
    </w:tbl>
    <w:p w14:paraId="24931F05" w14:textId="77777777" w:rsidR="00C221D6" w:rsidRDefault="00C221D6">
      <w:pPr>
        <w:spacing w:before="60" w:after="60"/>
      </w:pPr>
    </w:p>
    <w:p w14:paraId="3B19BFA9" w14:textId="77777777" w:rsidR="00C221D6" w:rsidRDefault="00000000">
      <w:r>
        <w:br w:type="page"/>
      </w:r>
    </w:p>
    <w:p w14:paraId="65DA7CC0" w14:textId="77777777" w:rsidR="00C221D6" w:rsidRDefault="00000000">
      <w:pPr>
        <w:pStyle w:val="Heading1"/>
      </w:pPr>
      <w:r>
        <w:lastRenderedPageBreak/>
        <w:t>2. Section 1: Exploratory Data Analysis (EDA)</w:t>
      </w:r>
    </w:p>
    <w:p w14:paraId="09F0C119" w14:textId="77777777" w:rsidR="00C221D6" w:rsidRDefault="00C221D6">
      <w:pPr>
        <w:pBdr>
          <w:bottom w:val="single" w:sz="4" w:space="1" w:color="2E5E8E"/>
        </w:pBdr>
        <w:spacing w:before="120" w:after="120"/>
      </w:pPr>
    </w:p>
    <w:p w14:paraId="742C8C68" w14:textId="77777777" w:rsidR="00C221D6" w:rsidRDefault="00000000">
      <w:pPr>
        <w:pStyle w:val="Heading2"/>
      </w:pPr>
      <w:r>
        <w:t>2.1 Data Types &amp; Null Value Identification</w:t>
      </w:r>
    </w:p>
    <w:p w14:paraId="6C13780D" w14:textId="77777777" w:rsidR="00C221D6" w:rsidRDefault="00000000">
      <w:pPr>
        <w:spacing w:before="80" w:after="80"/>
      </w:pPr>
      <w:r>
        <w:t>The first step was to load the dataset and inspect data types and missing values. The following columns had null entries:</w:t>
      </w:r>
    </w:p>
    <w:p w14:paraId="41F177BE" w14:textId="77777777" w:rsidR="00C221D6" w:rsidRDefault="00C221D6">
      <w:pPr>
        <w:spacing w:before="60" w:after="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400"/>
        <w:gridCol w:w="1500"/>
        <w:gridCol w:w="3660"/>
      </w:tblGrid>
      <w:tr w:rsidR="00C221D6" w14:paraId="06766D9C" w14:textId="77777777">
        <w:trPr>
          <w:tblHeader/>
        </w:trPr>
        <w:tc>
          <w:tcPr>
            <w:tcW w:w="28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78B98F3" w14:textId="77777777" w:rsidR="00C221D6" w:rsidRDefault="00000000">
            <w:r>
              <w:rPr>
                <w:b/>
                <w:bCs/>
                <w:color w:val="FFFFFF"/>
                <w:sz w:val="20"/>
                <w:szCs w:val="20"/>
              </w:rPr>
              <w:t>Column</w:t>
            </w:r>
          </w:p>
        </w:tc>
        <w:tc>
          <w:tcPr>
            <w:tcW w:w="14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17795D0" w14:textId="77777777" w:rsidR="00C221D6" w:rsidRDefault="00000000">
            <w:r>
              <w:rPr>
                <w:b/>
                <w:bCs/>
                <w:color w:val="FFFFFF"/>
                <w:sz w:val="20"/>
                <w:szCs w:val="20"/>
              </w:rPr>
              <w:t>Missing Values</w:t>
            </w:r>
          </w:p>
        </w:tc>
        <w:tc>
          <w:tcPr>
            <w:tcW w:w="15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13BB5037" w14:textId="77777777" w:rsidR="00C221D6" w:rsidRDefault="00000000">
            <w:r>
              <w:rPr>
                <w:b/>
                <w:bCs/>
                <w:color w:val="FFFFFF"/>
                <w:sz w:val="20"/>
                <w:szCs w:val="20"/>
              </w:rPr>
              <w:t>Data Type</w:t>
            </w:r>
          </w:p>
        </w:tc>
        <w:tc>
          <w:tcPr>
            <w:tcW w:w="36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14010701" w14:textId="77777777" w:rsidR="00C221D6" w:rsidRDefault="00000000">
            <w:r>
              <w:rPr>
                <w:b/>
                <w:bCs/>
                <w:color w:val="FFFFFF"/>
                <w:sz w:val="20"/>
                <w:szCs w:val="20"/>
              </w:rPr>
              <w:t>Imputation Strategy</w:t>
            </w:r>
          </w:p>
        </w:tc>
      </w:tr>
      <w:tr w:rsidR="00C221D6" w14:paraId="02E3C81B"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857AEA6" w14:textId="77777777" w:rsidR="00C221D6" w:rsidRDefault="00000000">
            <w:proofErr w:type="spellStart"/>
            <w:r>
              <w:rPr>
                <w:sz w:val="20"/>
                <w:szCs w:val="20"/>
              </w:rPr>
              <w:t>Health_Notes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6D3D9E4" w14:textId="77777777" w:rsidR="00C221D6" w:rsidRDefault="00000000">
            <w:r>
              <w:rPr>
                <w:sz w:val="20"/>
                <w:szCs w:val="20"/>
              </w:rPr>
              <w:t>118 (11.8%)</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85AD386" w14:textId="77777777" w:rsidR="00C221D6" w:rsidRDefault="00000000">
            <w:r>
              <w:rPr>
                <w:sz w:val="20"/>
                <w:szCs w:val="20"/>
              </w:rPr>
              <w:t>object</w:t>
            </w:r>
          </w:p>
        </w:tc>
        <w:tc>
          <w:tcPr>
            <w:tcW w:w="36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F719166" w14:textId="77777777" w:rsidR="00C221D6" w:rsidRDefault="00000000">
            <w:r>
              <w:rPr>
                <w:sz w:val="20"/>
                <w:szCs w:val="20"/>
              </w:rPr>
              <w:t>Mode (most frequent value)</w:t>
            </w:r>
          </w:p>
        </w:tc>
      </w:tr>
      <w:tr w:rsidR="00C221D6" w14:paraId="1E7B662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0634F" w14:textId="77777777" w:rsidR="00C221D6" w:rsidRDefault="00000000">
            <w:proofErr w:type="spellStart"/>
            <w:r>
              <w:rPr>
                <w:sz w:val="20"/>
                <w:szCs w:val="20"/>
              </w:rPr>
              <w:t>Fertilizer_Type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ED40D" w14:textId="77777777" w:rsidR="00C221D6" w:rsidRDefault="00000000">
            <w:r>
              <w:rPr>
                <w:sz w:val="20"/>
                <w:szCs w:val="20"/>
              </w:rPr>
              <w:t>195 (19.5%)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9B4FE" w14:textId="77777777" w:rsidR="00C221D6" w:rsidRDefault="00000000">
            <w:r>
              <w:rPr>
                <w:sz w:val="20"/>
                <w:szCs w:val="20"/>
              </w:rPr>
              <w:t>object</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12593" w14:textId="77777777" w:rsidR="00C221D6" w:rsidRDefault="00000000">
            <w:r>
              <w:rPr>
                <w:sz w:val="20"/>
                <w:szCs w:val="20"/>
              </w:rPr>
              <w:t>Mode (most frequent value)</w:t>
            </w:r>
          </w:p>
        </w:tc>
      </w:tr>
      <w:tr w:rsidR="00C221D6" w14:paraId="729B6F46"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F0B83CB" w14:textId="77777777" w:rsidR="00C221D6" w:rsidRDefault="00000000">
            <w:proofErr w:type="spellStart"/>
            <w:r>
              <w:rPr>
                <w:sz w:val="20"/>
                <w:szCs w:val="20"/>
              </w:rPr>
              <w:t>Pest_Presence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7CBEC78" w14:textId="77777777" w:rsidR="00C221D6" w:rsidRDefault="00000000">
            <w:r>
              <w:rPr>
                <w:sz w:val="20"/>
                <w:szCs w:val="20"/>
              </w:rPr>
              <w:t>202 (20.2%)</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53B9CD2" w14:textId="77777777" w:rsidR="00C221D6" w:rsidRDefault="00000000">
            <w:r>
              <w:rPr>
                <w:sz w:val="20"/>
                <w:szCs w:val="20"/>
              </w:rPr>
              <w:t>object</w:t>
            </w:r>
          </w:p>
        </w:tc>
        <w:tc>
          <w:tcPr>
            <w:tcW w:w="36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AFC0D6A" w14:textId="77777777" w:rsidR="00C221D6" w:rsidRDefault="00000000">
            <w:r>
              <w:rPr>
                <w:sz w:val="20"/>
                <w:szCs w:val="20"/>
              </w:rPr>
              <w:t>Mode (most frequent value)</w:t>
            </w:r>
          </w:p>
        </w:tc>
      </w:tr>
      <w:tr w:rsidR="00C221D6" w14:paraId="17E4192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8D37B" w14:textId="77777777" w:rsidR="00C221D6" w:rsidRDefault="00000000">
            <w:proofErr w:type="spellStart"/>
            <w:r>
              <w:rPr>
                <w:sz w:val="20"/>
                <w:szCs w:val="20"/>
              </w:rPr>
              <w:t>Pest_Severity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5E3AE" w14:textId="77777777" w:rsidR="00C221D6" w:rsidRDefault="00000000">
            <w:r>
              <w:rPr>
                <w:sz w:val="20"/>
                <w:szCs w:val="20"/>
              </w:rPr>
              <w:t>242 (24.2%)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C8DC9" w14:textId="77777777" w:rsidR="00C221D6" w:rsidRDefault="00000000">
            <w:r>
              <w:rPr>
                <w:sz w:val="20"/>
                <w:szCs w:val="20"/>
              </w:rPr>
              <w:t>object</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8305C" w14:textId="77777777" w:rsidR="00C221D6" w:rsidRDefault="00000000">
            <w:r>
              <w:rPr>
                <w:sz w:val="20"/>
                <w:szCs w:val="20"/>
              </w:rPr>
              <w:t>Mode (most frequent value)</w:t>
            </w:r>
          </w:p>
        </w:tc>
      </w:tr>
    </w:tbl>
    <w:p w14:paraId="24A6D8CC" w14:textId="77777777" w:rsidR="00C221D6" w:rsidRDefault="00C221D6">
      <w:pPr>
        <w:spacing w:before="60" w:after="60"/>
      </w:pPr>
    </w:p>
    <w:p w14:paraId="2FD7D0D8" w14:textId="77777777" w:rsidR="00C221D6" w:rsidRDefault="00000000">
      <w:r>
        <w:rPr>
          <w:b/>
          <w:bCs/>
        </w:rPr>
        <w:t xml:space="preserve">Interpretation: </w:t>
      </w:r>
      <w:r>
        <w:t>Missing values were concentrated in qualitative/observational columns (</w:t>
      </w:r>
      <w:proofErr w:type="spellStart"/>
      <w:r>
        <w:t>Health_Notes</w:t>
      </w:r>
      <w:proofErr w:type="spellEnd"/>
      <w:r>
        <w:t>, Pest columns), likely because pests were absent and notes were not always recorded. No numerical column had missing values, indicating reliable sensor or measurement data.</w:t>
      </w:r>
    </w:p>
    <w:p w14:paraId="0573B3EE" w14:textId="77777777" w:rsidR="00C221D6" w:rsidRDefault="00C221D6">
      <w:pPr>
        <w:spacing w:before="60" w:after="60"/>
      </w:pPr>
    </w:p>
    <w:p w14:paraId="42CA738C" w14:textId="77777777" w:rsidR="00C221D6" w:rsidRDefault="00000000">
      <w:pPr>
        <w:pStyle w:val="Heading2"/>
      </w:pPr>
      <w:r>
        <w:t>2.2 Missing Value Imputation</w:t>
      </w:r>
    </w:p>
    <w:p w14:paraId="6BBFA3A3" w14:textId="77777777" w:rsidR="00C221D6" w:rsidRDefault="00000000">
      <w:pPr>
        <w:spacing w:before="80" w:after="80"/>
      </w:pPr>
      <w:r>
        <w:t>A two-strategy imputation approach was applied:</w:t>
      </w:r>
    </w:p>
    <w:p w14:paraId="31F5A5FE" w14:textId="77777777" w:rsidR="00C221D6" w:rsidRDefault="00000000">
      <w:pPr>
        <w:numPr>
          <w:ilvl w:val="0"/>
          <w:numId w:val="1"/>
        </w:numPr>
        <w:pBdr>
          <w:top w:val="nil"/>
          <w:left w:val="nil"/>
          <w:bottom w:val="nil"/>
          <w:right w:val="nil"/>
          <w:between w:val="nil"/>
        </w:pBdr>
        <w:spacing w:before="40" w:after="40"/>
      </w:pPr>
      <w:r>
        <w:rPr>
          <w:color w:val="000000"/>
        </w:rPr>
        <w:t>Numerical columns: filled with the column median to resist outlier influence.</w:t>
      </w:r>
    </w:p>
    <w:p w14:paraId="37EDCBD4" w14:textId="77777777" w:rsidR="00C221D6" w:rsidRDefault="00000000">
      <w:pPr>
        <w:numPr>
          <w:ilvl w:val="0"/>
          <w:numId w:val="1"/>
        </w:numPr>
        <w:pBdr>
          <w:top w:val="nil"/>
          <w:left w:val="nil"/>
          <w:bottom w:val="nil"/>
          <w:right w:val="nil"/>
          <w:between w:val="nil"/>
        </w:pBdr>
        <w:spacing w:before="40" w:after="40"/>
      </w:pPr>
      <w:r>
        <w:rPr>
          <w:color w:val="000000"/>
        </w:rPr>
        <w:t>Categorical columns: filled with the column mode (most frequent category) to preserve the statistical distribution.</w:t>
      </w:r>
    </w:p>
    <w:p w14:paraId="38B15397" w14:textId="77777777" w:rsidR="00C221D6" w:rsidRDefault="00C221D6">
      <w:pPr>
        <w:spacing w:before="60" w:after="60"/>
      </w:pPr>
    </w:p>
    <w:p w14:paraId="05E09DF4" w14:textId="77777777" w:rsidR="00C221D6" w:rsidRDefault="00000000">
      <w:pPr>
        <w:spacing w:before="80" w:after="80"/>
      </w:pPr>
      <w:r>
        <w:t>After imputation, the dataset had zero missing values across all 17 columns.</w:t>
      </w:r>
    </w:p>
    <w:p w14:paraId="151841CE" w14:textId="77777777" w:rsidR="00C221D6" w:rsidRDefault="00C221D6">
      <w:pPr>
        <w:spacing w:before="60" w:after="60"/>
      </w:pPr>
    </w:p>
    <w:p w14:paraId="5EA13D19" w14:textId="77777777" w:rsidR="00C221D6" w:rsidRDefault="00000000">
      <w:pPr>
        <w:pStyle w:val="Heading2"/>
      </w:pPr>
      <w:r>
        <w:t>2.3 Sunlight Exposure Parsing</w:t>
      </w:r>
    </w:p>
    <w:p w14:paraId="6AB1C9F0" w14:textId="77777777" w:rsidR="00C221D6" w:rsidRDefault="00000000">
      <w:pPr>
        <w:spacing w:before="80" w:after="80"/>
      </w:pPr>
      <w:r>
        <w:t xml:space="preserve">The raw </w:t>
      </w:r>
      <w:proofErr w:type="spellStart"/>
      <w:r>
        <w:t>Sunlight_Exposure</w:t>
      </w:r>
      <w:proofErr w:type="spellEnd"/>
      <w:r>
        <w:t xml:space="preserve"> column contained free-text descriptions (e.g., "3h direct morning sun", "Indirect light all day"). A custom regex-based parser was built to extract two structured features:</w:t>
      </w:r>
    </w:p>
    <w:p w14:paraId="419CDE92" w14:textId="77777777" w:rsidR="00C221D6" w:rsidRDefault="00000000">
      <w:pPr>
        <w:numPr>
          <w:ilvl w:val="0"/>
          <w:numId w:val="1"/>
        </w:numPr>
        <w:pBdr>
          <w:top w:val="nil"/>
          <w:left w:val="nil"/>
          <w:bottom w:val="nil"/>
          <w:right w:val="nil"/>
          <w:between w:val="nil"/>
        </w:pBdr>
        <w:spacing w:before="40" w:after="40"/>
      </w:pPr>
      <w:proofErr w:type="spellStart"/>
      <w:r>
        <w:rPr>
          <w:color w:val="000000"/>
        </w:rPr>
        <w:t>Sunlight_Duration_hrs_EDA</w:t>
      </w:r>
      <w:proofErr w:type="spellEnd"/>
      <w:r>
        <w:rPr>
          <w:color w:val="000000"/>
        </w:rPr>
        <w:t xml:space="preserve"> — numeric duration in hours.</w:t>
      </w:r>
    </w:p>
    <w:p w14:paraId="3A134D79" w14:textId="77777777" w:rsidR="00C221D6" w:rsidRDefault="00000000">
      <w:pPr>
        <w:numPr>
          <w:ilvl w:val="0"/>
          <w:numId w:val="1"/>
        </w:numPr>
        <w:pBdr>
          <w:top w:val="nil"/>
          <w:left w:val="nil"/>
          <w:bottom w:val="nil"/>
          <w:right w:val="nil"/>
          <w:between w:val="nil"/>
        </w:pBdr>
        <w:spacing w:before="40" w:after="40"/>
      </w:pPr>
      <w:proofErr w:type="spellStart"/>
      <w:r>
        <w:rPr>
          <w:color w:val="000000"/>
        </w:rPr>
        <w:t>Sunlight_Type_EDA</w:t>
      </w:r>
      <w:proofErr w:type="spellEnd"/>
      <w:r>
        <w:rPr>
          <w:color w:val="000000"/>
        </w:rPr>
        <w:t xml:space="preserve"> — categorical type: Direct Sun, Morning Sun, Indirect Light, Filtered Sun, Low Light, or Other/Unspecified.</w:t>
      </w:r>
    </w:p>
    <w:p w14:paraId="118FEAE9" w14:textId="77777777" w:rsidR="00C221D6" w:rsidRDefault="00C221D6">
      <w:pPr>
        <w:spacing w:before="60" w:after="60"/>
      </w:pPr>
    </w:p>
    <w:p w14:paraId="593398DA" w14:textId="77777777" w:rsidR="00C221D6" w:rsidRDefault="00000000">
      <w:r>
        <w:rPr>
          <w:b/>
          <w:bCs/>
        </w:rPr>
        <w:t xml:space="preserve">Interpretation: </w:t>
      </w:r>
      <w:r>
        <w:t>Parsing unstructured text into actionable features allows the model to use sunlight data quantitatively. Without this step, sunlight information would need to be either dropped or naively one-hot encoded, losing the continuous duration dimension.</w:t>
      </w:r>
    </w:p>
    <w:p w14:paraId="2B7BC37B" w14:textId="77777777" w:rsidR="00C221D6" w:rsidRDefault="00C221D6">
      <w:pPr>
        <w:spacing w:before="60" w:after="60"/>
      </w:pPr>
    </w:p>
    <w:p w14:paraId="460708D2" w14:textId="77777777" w:rsidR="00C221D6" w:rsidRDefault="00000000">
      <w:pPr>
        <w:pStyle w:val="Heading2"/>
      </w:pPr>
      <w:r>
        <w:t xml:space="preserve">2.4 Engineered Feature: </w:t>
      </w:r>
      <w:proofErr w:type="spellStart"/>
      <w:r>
        <w:t>Watering_Per_Day_ml_EDA</w:t>
      </w:r>
      <w:proofErr w:type="spellEnd"/>
    </w:p>
    <w:p w14:paraId="16EA308A" w14:textId="77777777" w:rsidR="00C221D6" w:rsidRDefault="00000000">
      <w:pPr>
        <w:spacing w:before="80" w:after="80"/>
      </w:pPr>
      <w:r>
        <w:t>A derived feature was created by dividing the total watering amount by the watering frequency:</w:t>
      </w:r>
    </w:p>
    <w:p w14:paraId="3154E637" w14:textId="77777777" w:rsidR="00C221D6" w:rsidRDefault="00000000">
      <w:pPr>
        <w:spacing w:before="80" w:after="80"/>
      </w:pPr>
      <w:r>
        <w:rPr>
          <w:rFonts w:ascii="Courier New" w:eastAsia="Courier New" w:hAnsi="Courier New" w:cs="Courier New"/>
          <w:color w:val="2E5E8E"/>
          <w:sz w:val="20"/>
          <w:szCs w:val="20"/>
        </w:rPr>
        <w:t xml:space="preserve">    </w:t>
      </w:r>
      <w:proofErr w:type="spellStart"/>
      <w:r>
        <w:rPr>
          <w:rFonts w:ascii="Courier New" w:eastAsia="Courier New" w:hAnsi="Courier New" w:cs="Courier New"/>
          <w:color w:val="2E5E8E"/>
          <w:sz w:val="20"/>
          <w:szCs w:val="20"/>
        </w:rPr>
        <w:t>Watering_Per_Day_ml</w:t>
      </w:r>
      <w:proofErr w:type="spellEnd"/>
      <w:r>
        <w:rPr>
          <w:rFonts w:ascii="Courier New" w:eastAsia="Courier New" w:hAnsi="Courier New" w:cs="Courier New"/>
          <w:color w:val="2E5E8E"/>
          <w:sz w:val="20"/>
          <w:szCs w:val="20"/>
        </w:rPr>
        <w:t xml:space="preserve"> = </w:t>
      </w:r>
      <w:proofErr w:type="spellStart"/>
      <w:r>
        <w:rPr>
          <w:rFonts w:ascii="Courier New" w:eastAsia="Courier New" w:hAnsi="Courier New" w:cs="Courier New"/>
          <w:color w:val="2E5E8E"/>
          <w:sz w:val="20"/>
          <w:szCs w:val="20"/>
        </w:rPr>
        <w:t>Watering_Amount_ml</w:t>
      </w:r>
      <w:proofErr w:type="spellEnd"/>
      <w:r>
        <w:rPr>
          <w:rFonts w:ascii="Courier New" w:eastAsia="Courier New" w:hAnsi="Courier New" w:cs="Courier New"/>
          <w:color w:val="2E5E8E"/>
          <w:sz w:val="20"/>
          <w:szCs w:val="20"/>
        </w:rPr>
        <w:t xml:space="preserve"> / </w:t>
      </w:r>
      <w:proofErr w:type="spellStart"/>
      <w:r>
        <w:rPr>
          <w:rFonts w:ascii="Courier New" w:eastAsia="Courier New" w:hAnsi="Courier New" w:cs="Courier New"/>
          <w:color w:val="2E5E8E"/>
          <w:sz w:val="20"/>
          <w:szCs w:val="20"/>
        </w:rPr>
        <w:t>Watering_Frequency_days</w:t>
      </w:r>
      <w:proofErr w:type="spellEnd"/>
    </w:p>
    <w:p w14:paraId="21109BC8" w14:textId="77777777" w:rsidR="00C221D6" w:rsidRDefault="00000000">
      <w:r>
        <w:rPr>
          <w:b/>
          <w:bCs/>
        </w:rPr>
        <w:t xml:space="preserve">Interpretation: </w:t>
      </w:r>
      <w:r>
        <w:t xml:space="preserve">This feature captures the average daily water supply a plant receives — a more meaningful metric than raw watering amounts or frequency alone. Any division by zero was replaced with </w:t>
      </w:r>
      <w:proofErr w:type="spellStart"/>
      <w:r>
        <w:t>NaN</w:t>
      </w:r>
      <w:proofErr w:type="spellEnd"/>
      <w:r>
        <w:t xml:space="preserve"> and subsequently median-imputed.</w:t>
      </w:r>
    </w:p>
    <w:p w14:paraId="15350C4B" w14:textId="77777777" w:rsidR="00C221D6" w:rsidRDefault="00C221D6">
      <w:pPr>
        <w:spacing w:before="60" w:after="60"/>
      </w:pPr>
    </w:p>
    <w:p w14:paraId="2F255B69" w14:textId="77777777" w:rsidR="00C221D6" w:rsidRDefault="00000000">
      <w:pPr>
        <w:pStyle w:val="Heading2"/>
      </w:pPr>
      <w:r>
        <w:t>2.5 Health Notes Feature Extraction (Text-to-Binary)</w:t>
      </w:r>
    </w:p>
    <w:p w14:paraId="47308D88" w14:textId="77777777" w:rsidR="00C221D6" w:rsidRDefault="00000000">
      <w:pPr>
        <w:spacing w:before="80" w:after="80"/>
      </w:pPr>
      <w:r>
        <w:t xml:space="preserve">Five binary indicator features were extracted from the </w:t>
      </w:r>
      <w:proofErr w:type="spellStart"/>
      <w:proofErr w:type="gramStart"/>
      <w:r>
        <w:t>Health</w:t>
      </w:r>
      <w:proofErr w:type="gramEnd"/>
      <w:r>
        <w:t>_Notes</w:t>
      </w:r>
      <w:proofErr w:type="spellEnd"/>
      <w:r>
        <w:t xml:space="preserve"> text column using keyword matching:</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560"/>
      </w:tblGrid>
      <w:tr w:rsidR="00C221D6" w14:paraId="744511EF" w14:textId="77777777">
        <w:trPr>
          <w:tblHeader/>
        </w:trPr>
        <w:tc>
          <w:tcPr>
            <w:tcW w:w="28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2CB271B3" w14:textId="77777777" w:rsidR="00C221D6" w:rsidRDefault="00000000">
            <w:r>
              <w:rPr>
                <w:b/>
                <w:bCs/>
                <w:color w:val="FFFFFF"/>
                <w:sz w:val="20"/>
                <w:szCs w:val="20"/>
              </w:rPr>
              <w:t>New Feature</w:t>
            </w:r>
          </w:p>
        </w:tc>
        <w:tc>
          <w:tcPr>
            <w:tcW w:w="20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4C0AAF4" w14:textId="77777777" w:rsidR="00C221D6" w:rsidRDefault="00000000">
            <w:r>
              <w:rPr>
                <w:b/>
                <w:bCs/>
                <w:color w:val="FFFFFF"/>
                <w:sz w:val="20"/>
                <w:szCs w:val="20"/>
              </w:rPr>
              <w:t>Keyword</w:t>
            </w:r>
          </w:p>
        </w:tc>
        <w:tc>
          <w:tcPr>
            <w:tcW w:w="45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E6B450D" w14:textId="77777777" w:rsidR="00C221D6" w:rsidRDefault="00000000">
            <w:r>
              <w:rPr>
                <w:b/>
                <w:bCs/>
                <w:color w:val="FFFFFF"/>
                <w:sz w:val="20"/>
                <w:szCs w:val="20"/>
              </w:rPr>
              <w:t>Health Implication</w:t>
            </w:r>
          </w:p>
        </w:tc>
      </w:tr>
      <w:tr w:rsidR="00C221D6" w14:paraId="49BD3A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8CDF4BD" w14:textId="77777777" w:rsidR="00C221D6" w:rsidRDefault="00000000">
            <w:proofErr w:type="spellStart"/>
            <w:r>
              <w:rPr>
                <w:sz w:val="20"/>
                <w:szCs w:val="20"/>
              </w:rPr>
              <w:t>Has_Yellowing</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032B454" w14:textId="77777777" w:rsidR="00C221D6" w:rsidRDefault="00000000">
            <w:r>
              <w:rPr>
                <w:sz w:val="20"/>
                <w:szCs w:val="20"/>
              </w:rPr>
              <w:t>"yellow"</w:t>
            </w:r>
          </w:p>
        </w:tc>
        <w:tc>
          <w:tcPr>
            <w:tcW w:w="4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43CC0CD" w14:textId="77777777" w:rsidR="00C221D6" w:rsidRDefault="00000000">
            <w:r>
              <w:rPr>
                <w:sz w:val="20"/>
                <w:szCs w:val="20"/>
              </w:rPr>
              <w:t>Nutrient deficiency or overwatering</w:t>
            </w:r>
          </w:p>
        </w:tc>
      </w:tr>
      <w:tr w:rsidR="00C221D6" w14:paraId="363A0A9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981DB" w14:textId="77777777" w:rsidR="00C221D6" w:rsidRDefault="00000000">
            <w:proofErr w:type="spellStart"/>
            <w:r>
              <w:rPr>
                <w:sz w:val="20"/>
                <w:szCs w:val="20"/>
              </w:rPr>
              <w:t>Has_Wilting</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7B474" w14:textId="77777777" w:rsidR="00C221D6" w:rsidRDefault="00000000">
            <w:r>
              <w:rPr>
                <w:sz w:val="20"/>
                <w:szCs w:val="20"/>
              </w:rPr>
              <w:t>"wilting"</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2B6C2" w14:textId="77777777" w:rsidR="00C221D6" w:rsidRDefault="00000000">
            <w:r>
              <w:rPr>
                <w:sz w:val="20"/>
                <w:szCs w:val="20"/>
              </w:rPr>
              <w:t>Water stress (under or over-watering)</w:t>
            </w:r>
          </w:p>
        </w:tc>
      </w:tr>
      <w:tr w:rsidR="00C221D6" w14:paraId="65038F2C"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BB61694" w14:textId="77777777" w:rsidR="00C221D6" w:rsidRDefault="00000000">
            <w:proofErr w:type="spellStart"/>
            <w:r>
              <w:rPr>
                <w:sz w:val="20"/>
                <w:szCs w:val="20"/>
              </w:rPr>
              <w:t>Has_Browning</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38D1B09" w14:textId="77777777" w:rsidR="00C221D6" w:rsidRDefault="00000000">
            <w:r>
              <w:rPr>
                <w:sz w:val="20"/>
                <w:szCs w:val="20"/>
              </w:rPr>
              <w:t>"browning"</w:t>
            </w:r>
          </w:p>
        </w:tc>
        <w:tc>
          <w:tcPr>
            <w:tcW w:w="4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752F812" w14:textId="77777777" w:rsidR="00C221D6" w:rsidRDefault="00000000">
            <w:r>
              <w:rPr>
                <w:sz w:val="20"/>
                <w:szCs w:val="20"/>
              </w:rPr>
              <w:t>Disease, pests, or environmental stress</w:t>
            </w:r>
          </w:p>
        </w:tc>
      </w:tr>
      <w:tr w:rsidR="00C221D6" w14:paraId="1042738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87382" w14:textId="77777777" w:rsidR="00C221D6" w:rsidRDefault="00000000">
            <w:proofErr w:type="spellStart"/>
            <w:r>
              <w:rPr>
                <w:sz w:val="20"/>
                <w:szCs w:val="20"/>
              </w:rPr>
              <w:t>Has_Strong_Stem</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42AF9" w14:textId="77777777" w:rsidR="00C221D6" w:rsidRDefault="00000000">
            <w:r>
              <w:rPr>
                <w:sz w:val="20"/>
                <w:szCs w:val="20"/>
              </w:rPr>
              <w:t>"</w:t>
            </w:r>
            <w:proofErr w:type="gramStart"/>
            <w:r>
              <w:rPr>
                <w:sz w:val="20"/>
                <w:szCs w:val="20"/>
              </w:rPr>
              <w:t>strong</w:t>
            </w:r>
            <w:proofErr w:type="gramEnd"/>
            <w:r>
              <w:rPr>
                <w:sz w:val="20"/>
                <w:szCs w:val="20"/>
              </w:rPr>
              <w:t xml:space="preserve"> stem"</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1901E" w14:textId="77777777" w:rsidR="00C221D6" w:rsidRDefault="00000000">
            <w:r>
              <w:rPr>
                <w:sz w:val="20"/>
                <w:szCs w:val="20"/>
              </w:rPr>
              <w:t>Positive indicator of structural health</w:t>
            </w:r>
          </w:p>
        </w:tc>
      </w:tr>
      <w:tr w:rsidR="00C221D6" w14:paraId="04AECC04"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0574827" w14:textId="77777777" w:rsidR="00C221D6" w:rsidRDefault="00000000">
            <w:proofErr w:type="spellStart"/>
            <w:r>
              <w:rPr>
                <w:sz w:val="20"/>
                <w:szCs w:val="20"/>
              </w:rPr>
              <w:t>Has_New_Bud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F77E3E7" w14:textId="77777777" w:rsidR="00C221D6" w:rsidRDefault="00000000">
            <w:r>
              <w:rPr>
                <w:sz w:val="20"/>
                <w:szCs w:val="20"/>
              </w:rPr>
              <w:t>"</w:t>
            </w:r>
            <w:proofErr w:type="gramStart"/>
            <w:r>
              <w:rPr>
                <w:sz w:val="20"/>
                <w:szCs w:val="20"/>
              </w:rPr>
              <w:t>new</w:t>
            </w:r>
            <w:proofErr w:type="gramEnd"/>
            <w:r>
              <w:rPr>
                <w:sz w:val="20"/>
                <w:szCs w:val="20"/>
              </w:rPr>
              <w:t xml:space="preserve"> bud"</w:t>
            </w:r>
          </w:p>
        </w:tc>
        <w:tc>
          <w:tcPr>
            <w:tcW w:w="4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56EBF55" w14:textId="77777777" w:rsidR="00C221D6" w:rsidRDefault="00000000">
            <w:r>
              <w:rPr>
                <w:sz w:val="20"/>
                <w:szCs w:val="20"/>
              </w:rPr>
              <w:t>Active, healthy growth</w:t>
            </w:r>
          </w:p>
        </w:tc>
      </w:tr>
    </w:tbl>
    <w:p w14:paraId="40D56868" w14:textId="77777777" w:rsidR="00C221D6" w:rsidRDefault="00C221D6">
      <w:pPr>
        <w:spacing w:before="60" w:after="60"/>
      </w:pPr>
    </w:p>
    <w:p w14:paraId="56132509" w14:textId="77777777" w:rsidR="00C221D6" w:rsidRDefault="00000000">
      <w:r>
        <w:rPr>
          <w:b/>
          <w:bCs/>
        </w:rPr>
        <w:t xml:space="preserve">Interpretation: </w:t>
      </w:r>
      <w:r>
        <w:t>Converting qualitative health observations into binary features allows the model to use this information numerically. These features act as proxies for common plant health problems and can improve classification performance.</w:t>
      </w:r>
    </w:p>
    <w:p w14:paraId="3780C082" w14:textId="77777777" w:rsidR="00C221D6" w:rsidRDefault="00C221D6">
      <w:pPr>
        <w:spacing w:before="60" w:after="60"/>
      </w:pPr>
    </w:p>
    <w:p w14:paraId="616606D4" w14:textId="77777777" w:rsidR="00C221D6" w:rsidRDefault="00000000">
      <w:r>
        <w:br w:type="page"/>
      </w:r>
    </w:p>
    <w:p w14:paraId="2220D76C" w14:textId="77777777" w:rsidR="00C221D6" w:rsidRDefault="00000000">
      <w:pPr>
        <w:pStyle w:val="Heading1"/>
      </w:pPr>
      <w:r>
        <w:lastRenderedPageBreak/>
        <w:t>3. Section 2: Data Visualization</w:t>
      </w:r>
    </w:p>
    <w:p w14:paraId="60F50CFE" w14:textId="77777777" w:rsidR="00C221D6" w:rsidRDefault="00C221D6">
      <w:pPr>
        <w:pBdr>
          <w:bottom w:val="single" w:sz="4" w:space="1" w:color="2E5E8E"/>
        </w:pBdr>
        <w:spacing w:before="120" w:after="120"/>
      </w:pPr>
    </w:p>
    <w:p w14:paraId="34006668" w14:textId="77777777" w:rsidR="00C221D6" w:rsidRDefault="00000000">
      <w:pPr>
        <w:pStyle w:val="Heading2"/>
      </w:pPr>
      <w:r>
        <w:t>3.1 Distribution of Plant Health Scores</w:t>
      </w:r>
    </w:p>
    <w:p w14:paraId="0E658079" w14:textId="77777777" w:rsidR="00C221D6" w:rsidRDefault="00000000">
      <w:pPr>
        <w:spacing w:before="80" w:after="80"/>
      </w:pPr>
      <w:r>
        <w:t xml:space="preserve">A count plot was generated for the </w:t>
      </w:r>
      <w:proofErr w:type="spellStart"/>
      <w:proofErr w:type="gramStart"/>
      <w:r>
        <w:t>Health</w:t>
      </w:r>
      <w:proofErr w:type="gramEnd"/>
      <w:r>
        <w:t>_Score</w:t>
      </w:r>
      <w:proofErr w:type="spellEnd"/>
      <w:r>
        <w:t xml:space="preserve"> target variable (1 = Dying, 5 = Thriving).</w:t>
      </w:r>
    </w:p>
    <w:p w14:paraId="66FE4984" w14:textId="77777777" w:rsidR="00C221D6" w:rsidRDefault="00000000">
      <w:r>
        <w:rPr>
          <w:b/>
          <w:bCs/>
        </w:rPr>
        <w:t xml:space="preserve">Interpretation: </w:t>
      </w:r>
      <w:r>
        <w:t xml:space="preserve">The health score distribution was </w:t>
      </w:r>
      <w:proofErr w:type="spellStart"/>
      <w:r>
        <w:t>analyzed</w:t>
      </w:r>
      <w:proofErr w:type="spellEnd"/>
      <w:r>
        <w:t xml:space="preserve"> to check for class imbalance. A roughly uniform distribution across scores 1–5 would suggest a balanced dataset suitable for multi-class classification without requiring oversampling. Heavily skewed distributions would necessitate techniques like SMOTE or class-weight adjustments.</w:t>
      </w:r>
    </w:p>
    <w:p w14:paraId="4457498F" w14:textId="77777777" w:rsidR="00C221D6" w:rsidRDefault="00C221D6">
      <w:pPr>
        <w:spacing w:before="60" w:after="60"/>
      </w:pPr>
    </w:p>
    <w:p w14:paraId="63ADCF69" w14:textId="77777777" w:rsidR="00C221D6" w:rsidRDefault="00000000">
      <w:pPr>
        <w:pStyle w:val="Heading2"/>
      </w:pPr>
      <w:r>
        <w:t>3.2 Correlation Heatmap</w:t>
      </w:r>
    </w:p>
    <w:p w14:paraId="1DFACE88" w14:textId="77777777" w:rsidR="00C221D6" w:rsidRDefault="00000000">
      <w:pPr>
        <w:spacing w:before="80" w:after="80"/>
      </w:pPr>
      <w:r>
        <w:t>A Pearson correlation matrix was computed for all 17 numerical features, including engineered features.</w:t>
      </w:r>
    </w:p>
    <w:p w14:paraId="39D1F3A6" w14:textId="77777777" w:rsidR="00C221D6" w:rsidRDefault="00C221D6">
      <w:pPr>
        <w:spacing w:before="60" w:after="60"/>
      </w:pPr>
    </w:p>
    <w:p w14:paraId="467D02A4" w14:textId="77777777" w:rsidR="00C221D6" w:rsidRDefault="00000000">
      <w:pPr>
        <w:spacing w:before="80" w:after="80"/>
      </w:pPr>
      <w:r>
        <w:t>Key findings from the correlation analysis:</w:t>
      </w:r>
    </w:p>
    <w:p w14:paraId="44DB3787" w14:textId="77777777" w:rsidR="00C221D6" w:rsidRDefault="00000000">
      <w:pPr>
        <w:numPr>
          <w:ilvl w:val="0"/>
          <w:numId w:val="1"/>
        </w:numPr>
        <w:pBdr>
          <w:top w:val="nil"/>
          <w:left w:val="nil"/>
          <w:bottom w:val="nil"/>
          <w:right w:val="nil"/>
          <w:between w:val="nil"/>
        </w:pBdr>
        <w:spacing w:before="40" w:after="40"/>
      </w:pPr>
      <w:proofErr w:type="spellStart"/>
      <w:r>
        <w:rPr>
          <w:color w:val="000000"/>
        </w:rPr>
        <w:t>Watering_Frequency_days</w:t>
      </w:r>
      <w:proofErr w:type="spellEnd"/>
      <w:r>
        <w:rPr>
          <w:color w:val="000000"/>
        </w:rPr>
        <w:t xml:space="preserve"> vs. </w:t>
      </w:r>
      <w:proofErr w:type="spellStart"/>
      <w:r>
        <w:rPr>
          <w:color w:val="000000"/>
        </w:rPr>
        <w:t>Watering_Per_Day_ml_EDA</w:t>
      </w:r>
      <w:proofErr w:type="spellEnd"/>
      <w:r>
        <w:rPr>
          <w:color w:val="000000"/>
        </w:rPr>
        <w:t>: Strong negative correlation (–0.70). As plants are watered more frequently, the average daily volume per instance decreases — consistent with frequent small doses vs. infrequent large doses.</w:t>
      </w:r>
    </w:p>
    <w:p w14:paraId="28EE09BD" w14:textId="77777777" w:rsidR="00C221D6" w:rsidRDefault="00000000">
      <w:pPr>
        <w:numPr>
          <w:ilvl w:val="0"/>
          <w:numId w:val="1"/>
        </w:numPr>
        <w:pBdr>
          <w:top w:val="nil"/>
          <w:left w:val="nil"/>
          <w:bottom w:val="nil"/>
          <w:right w:val="nil"/>
          <w:between w:val="nil"/>
        </w:pBdr>
        <w:spacing w:before="40" w:after="40"/>
      </w:pPr>
      <w:proofErr w:type="spellStart"/>
      <w:r>
        <w:rPr>
          <w:color w:val="000000"/>
        </w:rPr>
        <w:t>Watering_Amount_ml</w:t>
      </w:r>
      <w:proofErr w:type="spellEnd"/>
      <w:r>
        <w:rPr>
          <w:color w:val="000000"/>
        </w:rPr>
        <w:t xml:space="preserve"> vs. </w:t>
      </w:r>
      <w:proofErr w:type="spellStart"/>
      <w:r>
        <w:rPr>
          <w:color w:val="000000"/>
        </w:rPr>
        <w:t>Watering_Per_Day_ml_EDA</w:t>
      </w:r>
      <w:proofErr w:type="spellEnd"/>
      <w:r>
        <w:rPr>
          <w:color w:val="000000"/>
        </w:rPr>
        <w:t>: Moderate positive correlation (+0.50), meaning higher per-session volumes translate to higher daily averages.</w:t>
      </w:r>
    </w:p>
    <w:p w14:paraId="4EF86D61" w14:textId="77777777" w:rsidR="00C221D6" w:rsidRDefault="00000000">
      <w:pPr>
        <w:numPr>
          <w:ilvl w:val="0"/>
          <w:numId w:val="1"/>
        </w:numPr>
        <w:pBdr>
          <w:top w:val="nil"/>
          <w:left w:val="nil"/>
          <w:bottom w:val="nil"/>
          <w:right w:val="nil"/>
          <w:between w:val="nil"/>
        </w:pBdr>
        <w:spacing w:before="40" w:after="40"/>
      </w:pPr>
      <w:r>
        <w:rPr>
          <w:color w:val="000000"/>
        </w:rPr>
        <w:t>Growth indicators (</w:t>
      </w:r>
      <w:proofErr w:type="spellStart"/>
      <w:r>
        <w:rPr>
          <w:color w:val="000000"/>
        </w:rPr>
        <w:t>Height_cm</w:t>
      </w:r>
      <w:proofErr w:type="spellEnd"/>
      <w:r>
        <w:rPr>
          <w:color w:val="000000"/>
        </w:rPr>
        <w:t xml:space="preserve">, </w:t>
      </w:r>
      <w:proofErr w:type="spellStart"/>
      <w:r>
        <w:rPr>
          <w:color w:val="000000"/>
        </w:rPr>
        <w:t>Leaf_Count</w:t>
      </w:r>
      <w:proofErr w:type="spellEnd"/>
      <w:r>
        <w:rPr>
          <w:color w:val="000000"/>
        </w:rPr>
        <w:t xml:space="preserve">, </w:t>
      </w:r>
      <w:proofErr w:type="spellStart"/>
      <w:r>
        <w:rPr>
          <w:color w:val="000000"/>
        </w:rPr>
        <w:t>New_Growth_Count</w:t>
      </w:r>
      <w:proofErr w:type="spellEnd"/>
      <w:r>
        <w:rPr>
          <w:color w:val="000000"/>
        </w:rPr>
        <w:t xml:space="preserve">): Very weak inter-correlations and weak correlations with </w:t>
      </w:r>
      <w:proofErr w:type="spellStart"/>
      <w:r>
        <w:rPr>
          <w:color w:val="000000"/>
        </w:rPr>
        <w:t>Health_Score</w:t>
      </w:r>
      <w:proofErr w:type="spellEnd"/>
      <w:r>
        <w:rPr>
          <w:color w:val="000000"/>
        </w:rPr>
        <w:t>, suggesting plant growth metrics are poor standalone predictors of health.</w:t>
      </w:r>
    </w:p>
    <w:p w14:paraId="2B88F449" w14:textId="77777777" w:rsidR="00C221D6" w:rsidRDefault="00000000">
      <w:pPr>
        <w:numPr>
          <w:ilvl w:val="0"/>
          <w:numId w:val="1"/>
        </w:numPr>
        <w:pBdr>
          <w:top w:val="nil"/>
          <w:left w:val="nil"/>
          <w:bottom w:val="nil"/>
          <w:right w:val="nil"/>
          <w:between w:val="nil"/>
        </w:pBdr>
        <w:spacing w:before="40" w:after="40"/>
      </w:pPr>
      <w:r>
        <w:rPr>
          <w:color w:val="000000"/>
        </w:rPr>
        <w:t>Environmental features (</w:t>
      </w:r>
      <w:proofErr w:type="spellStart"/>
      <w:r>
        <w:rPr>
          <w:color w:val="000000"/>
        </w:rPr>
        <w:t>Room_Temperature_C</w:t>
      </w:r>
      <w:proofErr w:type="spellEnd"/>
      <w:r>
        <w:rPr>
          <w:color w:val="000000"/>
        </w:rPr>
        <w:t xml:space="preserve">, Humidity_%): Near-zero correlations with </w:t>
      </w:r>
      <w:proofErr w:type="spellStart"/>
      <w:r>
        <w:rPr>
          <w:color w:val="000000"/>
        </w:rPr>
        <w:t>Health_Score</w:t>
      </w:r>
      <w:proofErr w:type="spellEnd"/>
      <w:r>
        <w:rPr>
          <w:color w:val="000000"/>
        </w:rPr>
        <w:t>, indicating that temperature and humidity alone do not linearly determine plant health.</w:t>
      </w:r>
    </w:p>
    <w:p w14:paraId="40106A63" w14:textId="77777777" w:rsidR="00C221D6" w:rsidRDefault="00000000">
      <w:pPr>
        <w:numPr>
          <w:ilvl w:val="0"/>
          <w:numId w:val="1"/>
        </w:numPr>
        <w:pBdr>
          <w:top w:val="nil"/>
          <w:left w:val="nil"/>
          <w:bottom w:val="nil"/>
          <w:right w:val="nil"/>
          <w:between w:val="nil"/>
        </w:pBdr>
        <w:spacing w:before="40" w:after="40"/>
      </w:pPr>
      <w:r>
        <w:rPr>
          <w:color w:val="000000"/>
        </w:rPr>
        <w:t>Binary health note indicators (</w:t>
      </w:r>
      <w:proofErr w:type="spellStart"/>
      <w:r>
        <w:rPr>
          <w:color w:val="000000"/>
        </w:rPr>
        <w:t>Has_Yellowing</w:t>
      </w:r>
      <w:proofErr w:type="spellEnd"/>
      <w:r>
        <w:rPr>
          <w:color w:val="000000"/>
        </w:rPr>
        <w:t xml:space="preserve">, </w:t>
      </w:r>
      <w:proofErr w:type="spellStart"/>
      <w:proofErr w:type="gramStart"/>
      <w:r>
        <w:rPr>
          <w:color w:val="000000"/>
        </w:rPr>
        <w:t>Has</w:t>
      </w:r>
      <w:proofErr w:type="gramEnd"/>
      <w:r>
        <w:rPr>
          <w:color w:val="000000"/>
        </w:rPr>
        <w:t>_Wilting</w:t>
      </w:r>
      <w:proofErr w:type="spellEnd"/>
      <w:r>
        <w:rPr>
          <w:color w:val="000000"/>
        </w:rPr>
        <w:t xml:space="preserve">, </w:t>
      </w:r>
      <w:proofErr w:type="spellStart"/>
      <w:proofErr w:type="gramStart"/>
      <w:r>
        <w:rPr>
          <w:color w:val="000000"/>
        </w:rPr>
        <w:t>Has</w:t>
      </w:r>
      <w:proofErr w:type="gramEnd"/>
      <w:r>
        <w:rPr>
          <w:color w:val="000000"/>
        </w:rPr>
        <w:t>_New_Bud</w:t>
      </w:r>
      <w:proofErr w:type="spellEnd"/>
      <w:r>
        <w:rPr>
          <w:color w:val="000000"/>
        </w:rPr>
        <w:t>): Weak correlations, suggesting symptoms occur independently of each other and of environmental features.</w:t>
      </w:r>
    </w:p>
    <w:p w14:paraId="50CE37F3" w14:textId="77777777" w:rsidR="00C221D6" w:rsidRDefault="00C221D6">
      <w:pPr>
        <w:spacing w:before="60" w:after="60"/>
      </w:pPr>
    </w:p>
    <w:p w14:paraId="124532E8" w14:textId="77777777" w:rsidR="00C221D6" w:rsidRDefault="00000000">
      <w:r>
        <w:rPr>
          <w:b/>
          <w:bCs/>
        </w:rPr>
        <w:t xml:space="preserve">Overall Interpretation: </w:t>
      </w:r>
      <w:r>
        <w:t>Low multicollinearity among features is a positive sign. It means most features contribute independent information. This makes the dataset well-suited for tree-based ensemble models (</w:t>
      </w:r>
      <w:proofErr w:type="spellStart"/>
      <w:r>
        <w:t>XGBoost</w:t>
      </w:r>
      <w:proofErr w:type="spellEnd"/>
      <w:r>
        <w:t>, Random Forest) that exploit non-linear interactions rather than assuming linear separability.</w:t>
      </w:r>
    </w:p>
    <w:p w14:paraId="03BEA8A8" w14:textId="77777777" w:rsidR="00C221D6" w:rsidRDefault="00C221D6">
      <w:pPr>
        <w:spacing w:before="60" w:after="60"/>
      </w:pPr>
    </w:p>
    <w:p w14:paraId="4458D540" w14:textId="77777777" w:rsidR="00C221D6" w:rsidRDefault="00000000">
      <w:pPr>
        <w:pStyle w:val="Heading2"/>
      </w:pPr>
      <w:r>
        <w:t>3.3 Health Score by Plant Species (Top 20)</w:t>
      </w:r>
    </w:p>
    <w:p w14:paraId="1EF9D623" w14:textId="77777777" w:rsidR="00C221D6" w:rsidRDefault="00000000">
      <w:pPr>
        <w:spacing w:before="80" w:after="80"/>
      </w:pPr>
      <w:r>
        <w:t>Box plots were generated for the top 20 most frequent plant species, showing the spread of health scores per species.</w:t>
      </w:r>
    </w:p>
    <w:p w14:paraId="7198C70A" w14:textId="77777777" w:rsidR="00C221D6" w:rsidRDefault="00000000">
      <w:r>
        <w:rPr>
          <w:b/>
          <w:bCs/>
        </w:rPr>
        <w:t xml:space="preserve">Interpretation: </w:t>
      </w:r>
      <w:r>
        <w:t xml:space="preserve">This chart reveals whether certain species are systematically healthier or more vulnerable than others. Wide IQR boxes indicate high variability in health within a species, </w:t>
      </w:r>
      <w:r>
        <w:lastRenderedPageBreak/>
        <w:t>possibly driven by care quality rather than species-inherent factors. Narrow boxes with high medians signal robust, consistently healthy species.</w:t>
      </w:r>
    </w:p>
    <w:p w14:paraId="0D18D208" w14:textId="77777777" w:rsidR="00C221D6" w:rsidRDefault="00C221D6">
      <w:pPr>
        <w:spacing w:before="60" w:after="60"/>
      </w:pPr>
    </w:p>
    <w:p w14:paraId="0C3E3914" w14:textId="77777777" w:rsidR="00C221D6" w:rsidRDefault="00000000">
      <w:pPr>
        <w:pStyle w:val="Heading2"/>
      </w:pPr>
      <w:r>
        <w:t>3.4 Sunlight Type vs. New Growth Count &amp; Health Score</w:t>
      </w:r>
    </w:p>
    <w:p w14:paraId="4A206245" w14:textId="77777777" w:rsidR="00C221D6" w:rsidRDefault="00000000">
      <w:pPr>
        <w:spacing w:before="80" w:after="80"/>
      </w:pPr>
      <w:r>
        <w:t>Box plots compared new growth counts and health scores across sunlight categories.</w:t>
      </w:r>
    </w:p>
    <w:p w14:paraId="5766DF23" w14:textId="77777777" w:rsidR="00C221D6" w:rsidRDefault="00000000">
      <w:r>
        <w:rPr>
          <w:b/>
          <w:bCs/>
        </w:rPr>
        <w:t xml:space="preserve">Interpretation: </w:t>
      </w:r>
      <w:r>
        <w:t>Direct Sun and Morning Sun plants would be expected to show higher new growth if sunlight drives photosynthesis and biomass accumulation. Plants in Low Light conditions may show lower medians, suggesting reduced growth rates. If health scores do not differ significantly across sunlight types, care factors (watering, fertilizer) likely dominate health outcomes over light conditions alone.</w:t>
      </w:r>
    </w:p>
    <w:p w14:paraId="208B150A" w14:textId="77777777" w:rsidR="00C221D6" w:rsidRDefault="00C221D6">
      <w:pPr>
        <w:spacing w:before="60" w:after="60"/>
      </w:pPr>
    </w:p>
    <w:p w14:paraId="12B2D383" w14:textId="77777777" w:rsidR="00C221D6" w:rsidRDefault="00000000">
      <w:pPr>
        <w:pStyle w:val="Heading2"/>
      </w:pPr>
      <w:r>
        <w:t>3.5 Watering Per Day vs. Soil Moisture (Scatter Plot)</w:t>
      </w:r>
    </w:p>
    <w:p w14:paraId="716908E0" w14:textId="77777777" w:rsidR="00C221D6" w:rsidRDefault="00000000">
      <w:pPr>
        <w:spacing w:before="80" w:after="80"/>
      </w:pPr>
      <w:r>
        <w:t xml:space="preserve">A scatter plot with health score as the </w:t>
      </w:r>
      <w:proofErr w:type="spellStart"/>
      <w:r>
        <w:t>color</w:t>
      </w:r>
      <w:proofErr w:type="spellEnd"/>
      <w:r>
        <w:t xml:space="preserve"> hue explored the relationship between daily water supply and soil moisture.</w:t>
      </w:r>
    </w:p>
    <w:p w14:paraId="658673BB" w14:textId="77777777" w:rsidR="00C221D6" w:rsidRDefault="00000000">
      <w:r>
        <w:rPr>
          <w:b/>
          <w:bCs/>
        </w:rPr>
        <w:t xml:space="preserve">Interpretation: </w:t>
      </w:r>
      <w:r>
        <w:t xml:space="preserve">Plants with very high daily water supply but low soil moisture may indicate fast-draining soil types. Plants with moderate watering and high soil moisture may be over-watered or planted in moisture-retentive soils. Points </w:t>
      </w:r>
      <w:proofErr w:type="spellStart"/>
      <w:r>
        <w:t>colored</w:t>
      </w:r>
      <w:proofErr w:type="spellEnd"/>
      <w:r>
        <w:t xml:space="preserve"> at high health scores (4–5) reveal the optimal watering-soil moisture zone.</w:t>
      </w:r>
    </w:p>
    <w:p w14:paraId="7212BE99" w14:textId="77777777" w:rsidR="00C221D6" w:rsidRDefault="00C221D6">
      <w:pPr>
        <w:spacing w:before="60" w:after="60"/>
      </w:pPr>
    </w:p>
    <w:p w14:paraId="5426E27A" w14:textId="77777777" w:rsidR="00C221D6" w:rsidRDefault="00000000">
      <w:pPr>
        <w:pStyle w:val="Heading2"/>
      </w:pPr>
      <w:r>
        <w:t>3.6 Health Notes Keywords vs. Health Score</w:t>
      </w:r>
    </w:p>
    <w:p w14:paraId="72CB3590" w14:textId="77777777" w:rsidR="00C221D6" w:rsidRDefault="00000000">
      <w:pPr>
        <w:spacing w:before="80" w:after="80"/>
      </w:pPr>
      <w:r>
        <w:t>Five side-by-side box plots compared health score distributions for plants with and without each health symptom indicator.</w:t>
      </w:r>
    </w:p>
    <w:p w14:paraId="78D2CDF2" w14:textId="77777777" w:rsidR="00C221D6" w:rsidRDefault="00000000">
      <w:pPr>
        <w:numPr>
          <w:ilvl w:val="0"/>
          <w:numId w:val="1"/>
        </w:numPr>
        <w:pBdr>
          <w:top w:val="nil"/>
          <w:left w:val="nil"/>
          <w:bottom w:val="nil"/>
          <w:right w:val="nil"/>
          <w:between w:val="nil"/>
        </w:pBdr>
        <w:spacing w:before="40" w:after="40"/>
      </w:pPr>
      <w:proofErr w:type="spellStart"/>
      <w:r>
        <w:rPr>
          <w:color w:val="000000"/>
        </w:rPr>
        <w:t>Has_Yellowing</w:t>
      </w:r>
      <w:proofErr w:type="spellEnd"/>
      <w:r>
        <w:rPr>
          <w:color w:val="000000"/>
        </w:rPr>
        <w:t xml:space="preserve"> (1=Yes): Yellowing plants are expected to have lower median health scores, reflecting nutrient deficiency or overwatering.</w:t>
      </w:r>
    </w:p>
    <w:p w14:paraId="4A33A7D6" w14:textId="77777777" w:rsidR="00C221D6" w:rsidRDefault="00000000">
      <w:pPr>
        <w:numPr>
          <w:ilvl w:val="0"/>
          <w:numId w:val="1"/>
        </w:numPr>
        <w:pBdr>
          <w:top w:val="nil"/>
          <w:left w:val="nil"/>
          <w:bottom w:val="nil"/>
          <w:right w:val="nil"/>
          <w:between w:val="nil"/>
        </w:pBdr>
        <w:spacing w:before="40" w:after="40"/>
      </w:pPr>
      <w:proofErr w:type="spellStart"/>
      <w:r>
        <w:rPr>
          <w:color w:val="000000"/>
        </w:rPr>
        <w:t>Has_Wilting</w:t>
      </w:r>
      <w:proofErr w:type="spellEnd"/>
      <w:r>
        <w:rPr>
          <w:color w:val="000000"/>
        </w:rPr>
        <w:t xml:space="preserve"> (1=Yes): Wilting plants should show significantly lower health, reflecting active water stress.</w:t>
      </w:r>
    </w:p>
    <w:p w14:paraId="3ABA9E60" w14:textId="77777777" w:rsidR="00C221D6" w:rsidRDefault="00000000">
      <w:pPr>
        <w:numPr>
          <w:ilvl w:val="0"/>
          <w:numId w:val="1"/>
        </w:numPr>
        <w:pBdr>
          <w:top w:val="nil"/>
          <w:left w:val="nil"/>
          <w:bottom w:val="nil"/>
          <w:right w:val="nil"/>
          <w:between w:val="nil"/>
        </w:pBdr>
        <w:spacing w:before="40" w:after="40"/>
      </w:pPr>
      <w:proofErr w:type="spellStart"/>
      <w:r>
        <w:rPr>
          <w:color w:val="000000"/>
        </w:rPr>
        <w:t>Has_Browning</w:t>
      </w:r>
      <w:proofErr w:type="spellEnd"/>
      <w:r>
        <w:rPr>
          <w:color w:val="000000"/>
        </w:rPr>
        <w:t xml:space="preserve"> (1=Yes): Browning is typically associated with disease or severe stress and should correlate with lower scores.</w:t>
      </w:r>
    </w:p>
    <w:p w14:paraId="245A965A" w14:textId="77777777" w:rsidR="00C221D6" w:rsidRDefault="00000000">
      <w:pPr>
        <w:numPr>
          <w:ilvl w:val="0"/>
          <w:numId w:val="1"/>
        </w:numPr>
        <w:pBdr>
          <w:top w:val="nil"/>
          <w:left w:val="nil"/>
          <w:bottom w:val="nil"/>
          <w:right w:val="nil"/>
          <w:between w:val="nil"/>
        </w:pBdr>
        <w:spacing w:before="40" w:after="40"/>
      </w:pPr>
      <w:proofErr w:type="spellStart"/>
      <w:r>
        <w:rPr>
          <w:color w:val="000000"/>
        </w:rPr>
        <w:t>Has_Strong_Stem</w:t>
      </w:r>
      <w:proofErr w:type="spellEnd"/>
      <w:r>
        <w:rPr>
          <w:color w:val="000000"/>
        </w:rPr>
        <w:t xml:space="preserve"> (1=Yes): Strong stems are a positive indicator; these plants should show higher health scores.</w:t>
      </w:r>
    </w:p>
    <w:p w14:paraId="4246CD7E" w14:textId="77777777" w:rsidR="00C221D6" w:rsidRDefault="00000000">
      <w:pPr>
        <w:numPr>
          <w:ilvl w:val="0"/>
          <w:numId w:val="1"/>
        </w:numPr>
        <w:pBdr>
          <w:top w:val="nil"/>
          <w:left w:val="nil"/>
          <w:bottom w:val="nil"/>
          <w:right w:val="nil"/>
          <w:between w:val="nil"/>
        </w:pBdr>
        <w:spacing w:before="40" w:after="40"/>
      </w:pPr>
      <w:proofErr w:type="spellStart"/>
      <w:r>
        <w:rPr>
          <w:color w:val="000000"/>
        </w:rPr>
        <w:t>Has_New_Bud</w:t>
      </w:r>
      <w:proofErr w:type="spellEnd"/>
      <w:r>
        <w:rPr>
          <w:color w:val="000000"/>
        </w:rPr>
        <w:t xml:space="preserve"> (1=Yes): New buds indicate active growth and should correlate with higher scores.</w:t>
      </w:r>
    </w:p>
    <w:p w14:paraId="31462999" w14:textId="77777777" w:rsidR="00C221D6" w:rsidRDefault="00C221D6">
      <w:pPr>
        <w:spacing w:before="60" w:after="60"/>
      </w:pPr>
    </w:p>
    <w:p w14:paraId="6BB6AFB7" w14:textId="77777777" w:rsidR="00C221D6" w:rsidRDefault="00000000">
      <w:r>
        <w:rPr>
          <w:b/>
          <w:bCs/>
        </w:rPr>
        <w:t xml:space="preserve">Overall Interpretation: </w:t>
      </w:r>
      <w:r>
        <w:t>If the box plots show clear score separations, these binary features are valuable predictors. Weak separation would suggest symptoms do not strongly correlate with the assigned health score, possibly due to observer subjectivity in health note recording.</w:t>
      </w:r>
    </w:p>
    <w:p w14:paraId="5A7FF737" w14:textId="77777777" w:rsidR="00C221D6" w:rsidRDefault="00C221D6">
      <w:pPr>
        <w:spacing w:before="60" w:after="60"/>
      </w:pPr>
    </w:p>
    <w:p w14:paraId="7A3BDD02" w14:textId="77777777" w:rsidR="00C221D6" w:rsidRDefault="00000000">
      <w:r>
        <w:br w:type="page"/>
      </w:r>
    </w:p>
    <w:p w14:paraId="659A825F" w14:textId="77777777" w:rsidR="00C221D6" w:rsidRDefault="00000000">
      <w:pPr>
        <w:pStyle w:val="Heading1"/>
      </w:pPr>
      <w:r>
        <w:lastRenderedPageBreak/>
        <w:t>4. Section 3: K-Means Clustering</w:t>
      </w:r>
    </w:p>
    <w:p w14:paraId="73885F09" w14:textId="77777777" w:rsidR="00C221D6" w:rsidRDefault="00C221D6">
      <w:pPr>
        <w:pBdr>
          <w:bottom w:val="single" w:sz="4" w:space="1" w:color="2E5E8E"/>
        </w:pBdr>
        <w:spacing w:before="120" w:after="120"/>
      </w:pPr>
    </w:p>
    <w:p w14:paraId="51B2C505" w14:textId="77777777" w:rsidR="00C221D6" w:rsidRDefault="00000000">
      <w:pPr>
        <w:pStyle w:val="Heading2"/>
      </w:pPr>
      <w:r>
        <w:t>4.1 Methodology</w:t>
      </w:r>
    </w:p>
    <w:p w14:paraId="523D2842" w14:textId="77777777" w:rsidR="00C221D6" w:rsidRDefault="00000000">
      <w:pPr>
        <w:spacing w:before="80" w:after="80"/>
      </w:pPr>
      <w:r>
        <w:t xml:space="preserve">K-Means clustering was applied to uncover hidden plant care patterns without using the </w:t>
      </w:r>
      <w:proofErr w:type="spellStart"/>
      <w:proofErr w:type="gramStart"/>
      <w:r>
        <w:t>Health</w:t>
      </w:r>
      <w:proofErr w:type="gramEnd"/>
      <w:r>
        <w:t>_Score</w:t>
      </w:r>
      <w:proofErr w:type="spellEnd"/>
      <w:r>
        <w:t xml:space="preserve"> label. The goal was to group plants by their environmental and care profiles independently of health outcome.</w:t>
      </w:r>
    </w:p>
    <w:p w14:paraId="0F3E44D8" w14:textId="77777777" w:rsidR="00C221D6" w:rsidRDefault="00C221D6">
      <w:pPr>
        <w:spacing w:before="60" w:after="60"/>
      </w:pPr>
    </w:p>
    <w:p w14:paraId="62E3D647" w14:textId="77777777" w:rsidR="00C221D6" w:rsidRDefault="00000000">
      <w:pPr>
        <w:spacing w:before="80" w:after="80"/>
      </w:pPr>
      <w:r>
        <w:t>Features used for clustering:</w:t>
      </w:r>
    </w:p>
    <w:p w14:paraId="59A04A64" w14:textId="77777777" w:rsidR="00C221D6" w:rsidRDefault="00000000">
      <w:pPr>
        <w:numPr>
          <w:ilvl w:val="0"/>
          <w:numId w:val="1"/>
        </w:numPr>
        <w:pBdr>
          <w:top w:val="nil"/>
          <w:left w:val="nil"/>
          <w:bottom w:val="nil"/>
          <w:right w:val="nil"/>
          <w:between w:val="nil"/>
        </w:pBdr>
        <w:spacing w:before="40" w:after="40"/>
      </w:pPr>
      <w:proofErr w:type="spellStart"/>
      <w:r>
        <w:rPr>
          <w:color w:val="000000"/>
        </w:rPr>
        <w:t>Room_Temperature_C</w:t>
      </w:r>
      <w:proofErr w:type="spellEnd"/>
      <w:r>
        <w:rPr>
          <w:color w:val="000000"/>
        </w:rPr>
        <w:t xml:space="preserve">, Humidity_%, </w:t>
      </w:r>
      <w:proofErr w:type="spellStart"/>
      <w:r>
        <w:rPr>
          <w:color w:val="000000"/>
        </w:rPr>
        <w:t>Soil_Moisture</w:t>
      </w:r>
      <w:proofErr w:type="spellEnd"/>
      <w:r>
        <w:rPr>
          <w:color w:val="000000"/>
        </w:rPr>
        <w:t>_%</w:t>
      </w:r>
    </w:p>
    <w:p w14:paraId="7552CE0B" w14:textId="77777777" w:rsidR="00C221D6" w:rsidRDefault="00000000">
      <w:pPr>
        <w:numPr>
          <w:ilvl w:val="0"/>
          <w:numId w:val="1"/>
        </w:numPr>
        <w:pBdr>
          <w:top w:val="nil"/>
          <w:left w:val="nil"/>
          <w:bottom w:val="nil"/>
          <w:right w:val="nil"/>
          <w:between w:val="nil"/>
        </w:pBdr>
        <w:spacing w:before="40" w:after="40"/>
      </w:pPr>
      <w:proofErr w:type="spellStart"/>
      <w:r>
        <w:rPr>
          <w:color w:val="000000"/>
        </w:rPr>
        <w:t>Watering_Per_Day_ml_Cluster</w:t>
      </w:r>
      <w:proofErr w:type="spellEnd"/>
      <w:r>
        <w:rPr>
          <w:color w:val="000000"/>
        </w:rPr>
        <w:t xml:space="preserve">, </w:t>
      </w:r>
      <w:proofErr w:type="spellStart"/>
      <w:r>
        <w:rPr>
          <w:color w:val="000000"/>
        </w:rPr>
        <w:t>Watering_Frequency_days</w:t>
      </w:r>
      <w:proofErr w:type="spellEnd"/>
      <w:r>
        <w:rPr>
          <w:color w:val="000000"/>
        </w:rPr>
        <w:t xml:space="preserve">, </w:t>
      </w:r>
      <w:proofErr w:type="spellStart"/>
      <w:r>
        <w:rPr>
          <w:color w:val="000000"/>
        </w:rPr>
        <w:t>Fertilizer_Amount_ml</w:t>
      </w:r>
      <w:proofErr w:type="spellEnd"/>
    </w:p>
    <w:p w14:paraId="04B77589" w14:textId="77777777" w:rsidR="00C221D6" w:rsidRDefault="00000000">
      <w:pPr>
        <w:numPr>
          <w:ilvl w:val="0"/>
          <w:numId w:val="1"/>
        </w:numPr>
        <w:pBdr>
          <w:top w:val="nil"/>
          <w:left w:val="nil"/>
          <w:bottom w:val="nil"/>
          <w:right w:val="nil"/>
          <w:between w:val="nil"/>
        </w:pBdr>
        <w:spacing w:before="40" w:after="40"/>
      </w:pPr>
      <w:proofErr w:type="spellStart"/>
      <w:r>
        <w:rPr>
          <w:color w:val="000000"/>
        </w:rPr>
        <w:t>Fertilizer_Type</w:t>
      </w:r>
      <w:proofErr w:type="spellEnd"/>
      <w:r>
        <w:rPr>
          <w:color w:val="000000"/>
        </w:rPr>
        <w:t xml:space="preserve">, </w:t>
      </w:r>
      <w:proofErr w:type="spellStart"/>
      <w:r>
        <w:rPr>
          <w:color w:val="000000"/>
        </w:rPr>
        <w:t>Soil_Type</w:t>
      </w:r>
      <w:proofErr w:type="spellEnd"/>
      <w:r>
        <w:rPr>
          <w:color w:val="000000"/>
        </w:rPr>
        <w:t xml:space="preserve">, </w:t>
      </w:r>
      <w:proofErr w:type="spellStart"/>
      <w:r>
        <w:rPr>
          <w:color w:val="000000"/>
        </w:rPr>
        <w:t>Plant_ID</w:t>
      </w:r>
      <w:proofErr w:type="spellEnd"/>
      <w:r>
        <w:rPr>
          <w:color w:val="000000"/>
        </w:rPr>
        <w:t xml:space="preserve"> (one-hot encoded)</w:t>
      </w:r>
    </w:p>
    <w:p w14:paraId="0D24ADDD" w14:textId="77777777" w:rsidR="00C221D6" w:rsidRDefault="00C221D6">
      <w:pPr>
        <w:spacing w:before="60" w:after="60"/>
      </w:pPr>
    </w:p>
    <w:p w14:paraId="532EA763" w14:textId="77777777" w:rsidR="00C221D6" w:rsidRDefault="00000000">
      <w:pPr>
        <w:spacing w:before="80" w:after="80"/>
      </w:pPr>
      <w:r>
        <w:t xml:space="preserve">Preprocessing pipeline: numerical features were standardized with </w:t>
      </w:r>
      <w:proofErr w:type="spellStart"/>
      <w:r>
        <w:t>StandardScaler</w:t>
      </w:r>
      <w:proofErr w:type="spellEnd"/>
      <w:r>
        <w:t xml:space="preserve">; categorical features were one-hot encoded with </w:t>
      </w:r>
      <w:proofErr w:type="spellStart"/>
      <w:r>
        <w:t>OneHotEncoder</w:t>
      </w:r>
      <w:proofErr w:type="spellEnd"/>
      <w:r>
        <w:t>. A fresh copy of the original dataset was used to keep clustering completely independent of the EDA pipeline.</w:t>
      </w:r>
    </w:p>
    <w:p w14:paraId="3FD87255" w14:textId="77777777" w:rsidR="00C221D6" w:rsidRDefault="00C221D6">
      <w:pPr>
        <w:spacing w:before="60" w:after="60"/>
      </w:pPr>
    </w:p>
    <w:p w14:paraId="6DA6F9E6" w14:textId="77777777" w:rsidR="00C221D6" w:rsidRDefault="00000000">
      <w:pPr>
        <w:pStyle w:val="Heading2"/>
      </w:pPr>
      <w:r>
        <w:t>4.2 Optimal K Selection — Elbow Method</w:t>
      </w:r>
    </w:p>
    <w:p w14:paraId="39CDD049" w14:textId="77777777" w:rsidR="00C221D6" w:rsidRDefault="00000000">
      <w:pPr>
        <w:spacing w:before="80" w:after="80"/>
      </w:pPr>
      <w:r>
        <w:t>Inertia (sum of squared distances to cluster centroids) was computed for K = 1 to 10.</w:t>
      </w:r>
    </w:p>
    <w:p w14:paraId="27BC515E" w14:textId="77777777" w:rsidR="00C221D6" w:rsidRDefault="00000000">
      <w:r>
        <w:rPr>
          <w:b/>
          <w:bCs/>
        </w:rPr>
        <w:t xml:space="preserve">Interpretation: </w:t>
      </w:r>
      <w:r>
        <w:t>The elbow method plot showed a noticeable bend around K = 4, where additional clusters provide diminishing returns in inertia reduction. K = 4 was selected as the optimal number of clusters, balancing granularity and interpretability.</w:t>
      </w:r>
    </w:p>
    <w:p w14:paraId="7E8A5C9C" w14:textId="77777777" w:rsidR="00C221D6" w:rsidRDefault="00C221D6">
      <w:pPr>
        <w:spacing w:before="60" w:after="60"/>
      </w:pPr>
    </w:p>
    <w:p w14:paraId="1D0FC83B" w14:textId="77777777" w:rsidR="00C221D6" w:rsidRDefault="00000000">
      <w:pPr>
        <w:pStyle w:val="Heading2"/>
      </w:pPr>
      <w:r>
        <w:t>4.3 Cluster Distribution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C221D6" w14:paraId="2A00E45D" w14:textId="77777777">
        <w:trPr>
          <w:tblHeader/>
        </w:trPr>
        <w:tc>
          <w:tcPr>
            <w:tcW w:w="234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01814725" w14:textId="77777777" w:rsidR="00C221D6" w:rsidRDefault="00000000">
            <w:r>
              <w:rPr>
                <w:b/>
                <w:bCs/>
                <w:color w:val="FFFFFF"/>
                <w:sz w:val="20"/>
                <w:szCs w:val="20"/>
              </w:rPr>
              <w:t>Cluster</w:t>
            </w:r>
          </w:p>
        </w:tc>
        <w:tc>
          <w:tcPr>
            <w:tcW w:w="234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7930366" w14:textId="77777777" w:rsidR="00C221D6" w:rsidRDefault="00000000">
            <w:r>
              <w:rPr>
                <w:b/>
                <w:bCs/>
                <w:color w:val="FFFFFF"/>
                <w:sz w:val="20"/>
                <w:szCs w:val="20"/>
              </w:rPr>
              <w:t>Plant Count</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3DF6394C" w14:textId="77777777" w:rsidR="00C221D6" w:rsidRDefault="00000000">
            <w:r>
              <w:rPr>
                <w:b/>
                <w:bCs/>
                <w:color w:val="FFFFFF"/>
                <w:sz w:val="20"/>
                <w:szCs w:val="20"/>
              </w:rPr>
              <w:t>% of Dataset</w:t>
            </w:r>
          </w:p>
        </w:tc>
      </w:tr>
      <w:tr w:rsidR="00C221D6" w14:paraId="3E6B3A16" w14:textId="77777777">
        <w:tc>
          <w:tcPr>
            <w:tcW w:w="23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F458FC2" w14:textId="77777777" w:rsidR="00C221D6" w:rsidRDefault="00000000">
            <w:r>
              <w:rPr>
                <w:sz w:val="20"/>
                <w:szCs w:val="20"/>
              </w:rPr>
              <w:t>Cluster 0</w:t>
            </w:r>
          </w:p>
        </w:tc>
        <w:tc>
          <w:tcPr>
            <w:tcW w:w="23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AA90CB9" w14:textId="77777777" w:rsidR="00C221D6" w:rsidRDefault="00000000">
            <w:r>
              <w:rPr>
                <w:sz w:val="20"/>
                <w:szCs w:val="20"/>
              </w:rPr>
              <w:t>272</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259E9CD" w14:textId="77777777" w:rsidR="00C221D6" w:rsidRDefault="00000000">
            <w:r>
              <w:rPr>
                <w:sz w:val="20"/>
                <w:szCs w:val="20"/>
              </w:rPr>
              <w:t>27.2%</w:t>
            </w:r>
          </w:p>
        </w:tc>
      </w:tr>
      <w:tr w:rsidR="00C221D6" w14:paraId="405CC7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024F3" w14:textId="77777777" w:rsidR="00C221D6" w:rsidRDefault="00000000">
            <w:r>
              <w:rPr>
                <w:sz w:val="20"/>
                <w:szCs w:val="20"/>
              </w:rPr>
              <w:t>Cluster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658A4" w14:textId="77777777" w:rsidR="00C221D6" w:rsidRDefault="00000000">
            <w:r>
              <w:rPr>
                <w:sz w:val="20"/>
                <w:szCs w:val="20"/>
              </w:rPr>
              <w:t>250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367AB" w14:textId="77777777" w:rsidR="00C221D6" w:rsidRDefault="00000000">
            <w:r>
              <w:rPr>
                <w:sz w:val="20"/>
                <w:szCs w:val="20"/>
              </w:rPr>
              <w:t>25.0%</w:t>
            </w:r>
          </w:p>
        </w:tc>
      </w:tr>
      <w:tr w:rsidR="00C221D6" w14:paraId="166144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264959B" w14:textId="77777777" w:rsidR="00C221D6" w:rsidRDefault="00000000">
            <w:r>
              <w:rPr>
                <w:sz w:val="20"/>
                <w:szCs w:val="20"/>
              </w:rPr>
              <w:t>Cluster 2</w:t>
            </w:r>
          </w:p>
        </w:tc>
        <w:tc>
          <w:tcPr>
            <w:tcW w:w="23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7CC34C6" w14:textId="77777777" w:rsidR="00C221D6" w:rsidRDefault="00000000">
            <w:r>
              <w:rPr>
                <w:sz w:val="20"/>
                <w:szCs w:val="20"/>
              </w:rPr>
              <w:t>222</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011651F" w14:textId="77777777" w:rsidR="00C221D6" w:rsidRDefault="00000000">
            <w:r>
              <w:rPr>
                <w:sz w:val="20"/>
                <w:szCs w:val="20"/>
              </w:rPr>
              <w:t>22.2%</w:t>
            </w:r>
          </w:p>
        </w:tc>
      </w:tr>
      <w:tr w:rsidR="00C221D6" w14:paraId="774958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46454" w14:textId="77777777" w:rsidR="00C221D6" w:rsidRDefault="00000000">
            <w:r>
              <w:rPr>
                <w:sz w:val="20"/>
                <w:szCs w:val="20"/>
              </w:rPr>
              <w:t>Cluster 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9C7E0" w14:textId="77777777" w:rsidR="00C221D6" w:rsidRDefault="00000000">
            <w:r>
              <w:rPr>
                <w:sz w:val="20"/>
                <w:szCs w:val="20"/>
              </w:rPr>
              <w:t>256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5C2A8" w14:textId="77777777" w:rsidR="00C221D6" w:rsidRDefault="00000000">
            <w:r>
              <w:rPr>
                <w:sz w:val="20"/>
                <w:szCs w:val="20"/>
              </w:rPr>
              <w:t>25.6%</w:t>
            </w:r>
          </w:p>
        </w:tc>
      </w:tr>
    </w:tbl>
    <w:p w14:paraId="53CBC2C7" w14:textId="77777777" w:rsidR="00C221D6" w:rsidRDefault="00C221D6">
      <w:pPr>
        <w:spacing w:before="60" w:after="60"/>
      </w:pPr>
    </w:p>
    <w:p w14:paraId="4AFC2E39" w14:textId="77777777" w:rsidR="00C221D6" w:rsidRDefault="00000000">
      <w:r>
        <w:rPr>
          <w:b/>
          <w:bCs/>
        </w:rPr>
        <w:t xml:space="preserve">Interpretation: </w:t>
      </w:r>
      <w:r>
        <w:t>A roughly balanced cluster distribution (22–27% each) confirms that K = 4 produces meaningful, non-trivial groupings rather than one dominant mega-cluster with outlier micro-clusters.</w:t>
      </w:r>
    </w:p>
    <w:p w14:paraId="47862A0E" w14:textId="77777777" w:rsidR="00C221D6" w:rsidRDefault="00C221D6">
      <w:pPr>
        <w:spacing w:before="60" w:after="60"/>
      </w:pPr>
    </w:p>
    <w:p w14:paraId="010843C4" w14:textId="77777777" w:rsidR="00C221D6" w:rsidRDefault="00000000">
      <w:pPr>
        <w:pStyle w:val="Heading2"/>
      </w:pPr>
      <w:r>
        <w:t>4.4 Cluster Profiles &amp; Interpretation</w:t>
      </w:r>
    </w:p>
    <w:p w14:paraId="351C602A" w14:textId="77777777" w:rsidR="00C221D6" w:rsidRDefault="00C221D6">
      <w:pPr>
        <w:spacing w:before="60" w:after="60"/>
      </w:pPr>
    </w:p>
    <w:p w14:paraId="1CA1FA50" w14:textId="77777777" w:rsidR="00C221D6" w:rsidRDefault="00000000">
      <w:pPr>
        <w:pStyle w:val="Heading3"/>
      </w:pPr>
      <w:r>
        <w:lastRenderedPageBreak/>
        <w:t>Cluster 0 — Low Moisture / Moderate Care Plants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21D6" w14:paraId="1D393E1C" w14:textId="77777777">
        <w:trPr>
          <w:tblHeader/>
        </w:trPr>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0D0C7FE2" w14:textId="77777777" w:rsidR="00C221D6" w:rsidRDefault="00000000">
            <w:r>
              <w:rPr>
                <w:b/>
                <w:bCs/>
                <w:color w:val="FFFFFF"/>
                <w:sz w:val="20"/>
                <w:szCs w:val="20"/>
              </w:rPr>
              <w:t>Feature</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3392AE66" w14:textId="77777777" w:rsidR="00C221D6" w:rsidRDefault="00000000">
            <w:r>
              <w:rPr>
                <w:b/>
                <w:bCs/>
                <w:color w:val="FFFFFF"/>
                <w:sz w:val="20"/>
                <w:szCs w:val="20"/>
              </w:rPr>
              <w:t>Mean Value</w:t>
            </w:r>
          </w:p>
        </w:tc>
      </w:tr>
      <w:tr w:rsidR="00C221D6" w14:paraId="5B6BDF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8107919" w14:textId="77777777" w:rsidR="00C221D6" w:rsidRDefault="00000000">
            <w:r>
              <w:rPr>
                <w:sz w:val="20"/>
                <w:szCs w:val="20"/>
              </w:rPr>
              <w:t>Room Temperature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B0289C3" w14:textId="77777777" w:rsidR="00C221D6" w:rsidRDefault="00000000">
            <w:r>
              <w:rPr>
                <w:sz w:val="20"/>
                <w:szCs w:val="20"/>
              </w:rPr>
              <w:t>22.0°C (coolest)</w:t>
            </w:r>
          </w:p>
        </w:tc>
      </w:tr>
      <w:tr w:rsidR="00C221D6" w14:paraId="267F474A"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BD24D" w14:textId="77777777" w:rsidR="00C221D6" w:rsidRDefault="00000000">
            <w:r>
              <w:rPr>
                <w:sz w:val="20"/>
                <w:szCs w:val="20"/>
              </w:rPr>
              <w:t>Humidity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FC903" w14:textId="77777777" w:rsidR="00C221D6" w:rsidRDefault="00000000">
            <w:r>
              <w:rPr>
                <w:sz w:val="20"/>
                <w:szCs w:val="20"/>
              </w:rPr>
              <w:t>48.8% (lowest)</w:t>
            </w:r>
          </w:p>
        </w:tc>
      </w:tr>
      <w:tr w:rsidR="00C221D6" w14:paraId="69814887"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BDEBB7E" w14:textId="77777777" w:rsidR="00C221D6" w:rsidRDefault="00000000">
            <w:r>
              <w:rPr>
                <w:sz w:val="20"/>
                <w:szCs w:val="20"/>
              </w:rPr>
              <w:t>Soil Moisture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ACBDA45" w14:textId="77777777" w:rsidR="00C221D6" w:rsidRDefault="00000000">
            <w:r>
              <w:rPr>
                <w:sz w:val="20"/>
                <w:szCs w:val="20"/>
              </w:rPr>
              <w:t>21.8% (driest)</w:t>
            </w:r>
          </w:p>
        </w:tc>
      </w:tr>
      <w:tr w:rsidR="00C221D6" w14:paraId="574322C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85D7A" w14:textId="77777777" w:rsidR="00C221D6" w:rsidRDefault="00000000">
            <w:r>
              <w:rPr>
                <w:sz w:val="20"/>
                <w:szCs w:val="20"/>
              </w:rPr>
              <w:t>Watering Per 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6E384" w14:textId="77777777" w:rsidR="00C221D6" w:rsidRDefault="00000000">
            <w:r>
              <w:rPr>
                <w:sz w:val="20"/>
                <w:szCs w:val="20"/>
              </w:rPr>
              <w:t>~76 ml every 3.9 days</w:t>
            </w:r>
          </w:p>
        </w:tc>
      </w:tr>
      <w:tr w:rsidR="00C221D6" w14:paraId="1FD1FA89"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5994438" w14:textId="77777777" w:rsidR="00C221D6" w:rsidRDefault="00000000">
            <w:r>
              <w:rPr>
                <w:sz w:val="20"/>
                <w:szCs w:val="20"/>
              </w:rPr>
              <w:t>Fertilizer Amount</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3DAE6B9" w14:textId="77777777" w:rsidR="00C221D6" w:rsidRDefault="00000000">
            <w:r>
              <w:rPr>
                <w:sz w:val="20"/>
                <w:szCs w:val="20"/>
              </w:rPr>
              <w:t>~44 ml</w:t>
            </w:r>
          </w:p>
        </w:tc>
      </w:tr>
    </w:tbl>
    <w:p w14:paraId="55851D81" w14:textId="77777777" w:rsidR="00C221D6" w:rsidRDefault="00C221D6">
      <w:pPr>
        <w:spacing w:before="60" w:after="60"/>
      </w:pPr>
    </w:p>
    <w:p w14:paraId="6EC9BF7E" w14:textId="77777777" w:rsidR="00C221D6" w:rsidRDefault="00000000">
      <w:r>
        <w:rPr>
          <w:b/>
          <w:bCs/>
        </w:rPr>
        <w:t xml:space="preserve">Interpretation: </w:t>
      </w:r>
      <w:r>
        <w:t xml:space="preserve">These plants are drought-tolerant and adapted to low humidity and dry soil. Likely candidates include succulents, cacti, or species like Sansevieria (snake plant) and Aloe vera. They require infrequent watering and moderate </w:t>
      </w:r>
      <w:proofErr w:type="gramStart"/>
      <w:r>
        <w:t>fertilizer, and</w:t>
      </w:r>
      <w:proofErr w:type="gramEnd"/>
      <w:r>
        <w:t xml:space="preserve"> are well-suited for cooler room conditions.</w:t>
      </w:r>
    </w:p>
    <w:p w14:paraId="4CC4389D" w14:textId="77777777" w:rsidR="00C221D6" w:rsidRDefault="00C221D6">
      <w:pPr>
        <w:spacing w:before="60" w:after="60"/>
      </w:pPr>
    </w:p>
    <w:p w14:paraId="1EBCB1FC" w14:textId="77777777" w:rsidR="00C221D6" w:rsidRDefault="00000000">
      <w:pPr>
        <w:pStyle w:val="Heading3"/>
      </w:pPr>
      <w:r>
        <w:t>Cluster 1 — Warm &amp; Moderate Moisture Plants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21D6" w14:paraId="117F0553" w14:textId="77777777">
        <w:trPr>
          <w:tblHeader/>
        </w:trPr>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4804C6F2" w14:textId="77777777" w:rsidR="00C221D6" w:rsidRDefault="00000000">
            <w:r>
              <w:rPr>
                <w:b/>
                <w:bCs/>
                <w:color w:val="FFFFFF"/>
                <w:sz w:val="20"/>
                <w:szCs w:val="20"/>
              </w:rPr>
              <w:t>Feature</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A5106CE" w14:textId="77777777" w:rsidR="00C221D6" w:rsidRDefault="00000000">
            <w:r>
              <w:rPr>
                <w:b/>
                <w:bCs/>
                <w:color w:val="FFFFFF"/>
                <w:sz w:val="20"/>
                <w:szCs w:val="20"/>
              </w:rPr>
              <w:t>Mean Value</w:t>
            </w:r>
          </w:p>
        </w:tc>
      </w:tr>
      <w:tr w:rsidR="00C221D6" w14:paraId="536207E9"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0FBF7A0" w14:textId="77777777" w:rsidR="00C221D6" w:rsidRDefault="00000000">
            <w:r>
              <w:rPr>
                <w:sz w:val="20"/>
                <w:szCs w:val="20"/>
              </w:rPr>
              <w:t>Room Temperature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D5790FC" w14:textId="77777777" w:rsidR="00C221D6" w:rsidRDefault="00000000">
            <w:r>
              <w:rPr>
                <w:sz w:val="20"/>
                <w:szCs w:val="20"/>
              </w:rPr>
              <w:t>25.3°C (warmest)</w:t>
            </w:r>
          </w:p>
        </w:tc>
      </w:tr>
      <w:tr w:rsidR="00C221D6" w14:paraId="42F2883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652ED" w14:textId="77777777" w:rsidR="00C221D6" w:rsidRDefault="00000000">
            <w:r>
              <w:rPr>
                <w:sz w:val="20"/>
                <w:szCs w:val="20"/>
              </w:rPr>
              <w:t>Humidity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853C6" w14:textId="77777777" w:rsidR="00C221D6" w:rsidRDefault="00000000">
            <w:r>
              <w:rPr>
                <w:sz w:val="20"/>
                <w:szCs w:val="20"/>
              </w:rPr>
              <w:t>59.4%</w:t>
            </w:r>
          </w:p>
        </w:tc>
      </w:tr>
      <w:tr w:rsidR="00C221D6" w14:paraId="14CAA093"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D601259" w14:textId="77777777" w:rsidR="00C221D6" w:rsidRDefault="00000000">
            <w:r>
              <w:rPr>
                <w:sz w:val="20"/>
                <w:szCs w:val="20"/>
              </w:rPr>
              <w:t>Soil Moisture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9ACC9E9" w14:textId="77777777" w:rsidR="00C221D6" w:rsidRDefault="00000000">
            <w:r>
              <w:rPr>
                <w:sz w:val="20"/>
                <w:szCs w:val="20"/>
              </w:rPr>
              <w:t>41.2%</w:t>
            </w:r>
          </w:p>
        </w:tc>
      </w:tr>
      <w:tr w:rsidR="00C221D6" w14:paraId="03FCFC5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EF255" w14:textId="77777777" w:rsidR="00C221D6" w:rsidRDefault="00000000">
            <w:r>
              <w:rPr>
                <w:sz w:val="20"/>
                <w:szCs w:val="20"/>
              </w:rPr>
              <w:t>Watering Per 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372EE" w14:textId="77777777" w:rsidR="00C221D6" w:rsidRDefault="00000000">
            <w:r>
              <w:rPr>
                <w:sz w:val="20"/>
                <w:szCs w:val="20"/>
              </w:rPr>
              <w:t>~72 ml every 4 days</w:t>
            </w:r>
          </w:p>
        </w:tc>
      </w:tr>
      <w:tr w:rsidR="00C221D6" w14:paraId="4F0C74CD"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B68599D" w14:textId="77777777" w:rsidR="00C221D6" w:rsidRDefault="00000000">
            <w:r>
              <w:rPr>
                <w:sz w:val="20"/>
                <w:szCs w:val="20"/>
              </w:rPr>
              <w:t>Fertilizer Amount</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D4299A1" w14:textId="77777777" w:rsidR="00C221D6" w:rsidRDefault="00000000">
            <w:r>
              <w:rPr>
                <w:sz w:val="20"/>
                <w:szCs w:val="20"/>
              </w:rPr>
              <w:t>~22 ml (lowest)</w:t>
            </w:r>
          </w:p>
        </w:tc>
      </w:tr>
    </w:tbl>
    <w:p w14:paraId="2BE9C8F8" w14:textId="77777777" w:rsidR="00C221D6" w:rsidRDefault="00C221D6">
      <w:pPr>
        <w:spacing w:before="60" w:after="60"/>
      </w:pPr>
    </w:p>
    <w:p w14:paraId="42CFAC88" w14:textId="77777777" w:rsidR="00C221D6" w:rsidRDefault="00000000">
      <w:r>
        <w:rPr>
          <w:b/>
          <w:bCs/>
        </w:rPr>
        <w:t xml:space="preserve">Interpretation: </w:t>
      </w:r>
      <w:r>
        <w:t xml:space="preserve">These plants prefer warm environments with consistent moderate moisture but require minimal fertilizer. They thrive with stable care routines. Possible species: Monstera deliciosa, Dracaena, or </w:t>
      </w:r>
      <w:proofErr w:type="spellStart"/>
      <w:r>
        <w:t>Pothos</w:t>
      </w:r>
      <w:proofErr w:type="spellEnd"/>
      <w:r>
        <w:t xml:space="preserve"> — plants tolerant of indoor warmth with infrequent fertilizing.</w:t>
      </w:r>
    </w:p>
    <w:p w14:paraId="341AC076" w14:textId="77777777" w:rsidR="00C221D6" w:rsidRDefault="00C221D6">
      <w:pPr>
        <w:spacing w:before="60" w:after="60"/>
      </w:pPr>
    </w:p>
    <w:p w14:paraId="01564DA8" w14:textId="77777777" w:rsidR="00C221D6" w:rsidRDefault="00000000">
      <w:pPr>
        <w:pStyle w:val="Heading3"/>
      </w:pPr>
      <w:r>
        <w:t>Cluster 2 — High Water Demand Plants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21D6" w14:paraId="0885C7FC" w14:textId="77777777">
        <w:trPr>
          <w:tblHeader/>
        </w:trPr>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6EDD0E3" w14:textId="77777777" w:rsidR="00C221D6" w:rsidRDefault="00000000">
            <w:r>
              <w:rPr>
                <w:b/>
                <w:bCs/>
                <w:color w:val="FFFFFF"/>
                <w:sz w:val="20"/>
                <w:szCs w:val="20"/>
              </w:rPr>
              <w:t>Feature</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4C7390C6" w14:textId="77777777" w:rsidR="00C221D6" w:rsidRDefault="00000000">
            <w:r>
              <w:rPr>
                <w:b/>
                <w:bCs/>
                <w:color w:val="FFFFFF"/>
                <w:sz w:val="20"/>
                <w:szCs w:val="20"/>
              </w:rPr>
              <w:t>Mean Value</w:t>
            </w:r>
          </w:p>
        </w:tc>
      </w:tr>
      <w:tr w:rsidR="00C221D6" w14:paraId="1E51AB24"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F55D00A" w14:textId="77777777" w:rsidR="00C221D6" w:rsidRDefault="00000000">
            <w:r>
              <w:rPr>
                <w:sz w:val="20"/>
                <w:szCs w:val="20"/>
              </w:rPr>
              <w:t>Room Temperature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A1AB9AA" w14:textId="77777777" w:rsidR="00C221D6" w:rsidRDefault="00000000">
            <w:r>
              <w:rPr>
                <w:sz w:val="20"/>
                <w:szCs w:val="20"/>
              </w:rPr>
              <w:t>23.7°C</w:t>
            </w:r>
          </w:p>
        </w:tc>
      </w:tr>
      <w:tr w:rsidR="00C221D6" w14:paraId="5303DC1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F4BA3" w14:textId="77777777" w:rsidR="00C221D6" w:rsidRDefault="00000000">
            <w:r>
              <w:rPr>
                <w:sz w:val="20"/>
                <w:szCs w:val="20"/>
              </w:rPr>
              <w:t>Humidity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57199" w14:textId="77777777" w:rsidR="00C221D6" w:rsidRDefault="00000000">
            <w:r>
              <w:rPr>
                <w:sz w:val="20"/>
                <w:szCs w:val="20"/>
              </w:rPr>
              <w:t>54.9%</w:t>
            </w:r>
          </w:p>
        </w:tc>
      </w:tr>
      <w:tr w:rsidR="00C221D6" w14:paraId="68A0B664"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61E37B7" w14:textId="77777777" w:rsidR="00C221D6" w:rsidRDefault="00000000">
            <w:r>
              <w:rPr>
                <w:sz w:val="20"/>
                <w:szCs w:val="20"/>
              </w:rPr>
              <w:t>Soil Moisture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04C4284" w14:textId="77777777" w:rsidR="00C221D6" w:rsidRDefault="00000000">
            <w:r>
              <w:rPr>
                <w:sz w:val="20"/>
                <w:szCs w:val="20"/>
              </w:rPr>
              <w:t>35.7%</w:t>
            </w:r>
          </w:p>
        </w:tc>
      </w:tr>
      <w:tr w:rsidR="00C221D6" w14:paraId="5A2B16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1FE81" w14:textId="77777777" w:rsidR="00C221D6" w:rsidRDefault="00000000">
            <w:r>
              <w:rPr>
                <w:sz w:val="20"/>
                <w:szCs w:val="20"/>
              </w:rPr>
              <w:t>Watering Per 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D9573" w14:textId="77777777" w:rsidR="00C221D6" w:rsidRDefault="00000000">
            <w:r>
              <w:rPr>
                <w:sz w:val="20"/>
                <w:szCs w:val="20"/>
              </w:rPr>
              <w:t>~277 ml every 1.3 days (highest)</w:t>
            </w:r>
          </w:p>
        </w:tc>
      </w:tr>
      <w:tr w:rsidR="00C221D6" w14:paraId="4454A5E7"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20CD46C" w14:textId="77777777" w:rsidR="00C221D6" w:rsidRDefault="00000000">
            <w:r>
              <w:rPr>
                <w:sz w:val="20"/>
                <w:szCs w:val="20"/>
              </w:rPr>
              <w:t>Fertilizer Amount</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13E0BBB" w14:textId="77777777" w:rsidR="00C221D6" w:rsidRDefault="00000000">
            <w:r>
              <w:rPr>
                <w:sz w:val="20"/>
                <w:szCs w:val="20"/>
              </w:rPr>
              <w:t>~50 ml</w:t>
            </w:r>
          </w:p>
        </w:tc>
      </w:tr>
    </w:tbl>
    <w:p w14:paraId="7E6D65C2" w14:textId="77777777" w:rsidR="00C221D6" w:rsidRDefault="00C221D6">
      <w:pPr>
        <w:spacing w:before="60" w:after="60"/>
      </w:pPr>
    </w:p>
    <w:p w14:paraId="45E5BCC9" w14:textId="77777777" w:rsidR="00C221D6" w:rsidRDefault="00000000">
      <w:r>
        <w:rPr>
          <w:b/>
          <w:bCs/>
        </w:rPr>
        <w:t xml:space="preserve">Interpretation: </w:t>
      </w:r>
      <w:r>
        <w:t xml:space="preserve">This cluster represents plants with exceptionally </w:t>
      </w:r>
      <w:proofErr w:type="gramStart"/>
      <w:r>
        <w:t>high water</w:t>
      </w:r>
      <w:proofErr w:type="gramEnd"/>
      <w:r>
        <w:t xml:space="preserve"> demand — watering nearly daily at ~277 ml/day vs. ~72–76 ml/day in other clusters. Despite high watering, soil </w:t>
      </w:r>
      <w:r>
        <w:lastRenderedPageBreak/>
        <w:t>moisture (~35.7%) is not the highest, suggesting either fast-draining soils or high transpiration rates. These are likely tropical or fast-growing species such as Calathea, Ferns (</w:t>
      </w:r>
      <w:proofErr w:type="spellStart"/>
      <w:r>
        <w:t>Nephrolepis</w:t>
      </w:r>
      <w:proofErr w:type="spellEnd"/>
      <w:r>
        <w:t>), or Begonia that require constant moisture.</w:t>
      </w:r>
    </w:p>
    <w:p w14:paraId="198847DC" w14:textId="77777777" w:rsidR="00C221D6" w:rsidRDefault="00C221D6">
      <w:pPr>
        <w:spacing w:before="60" w:after="60"/>
      </w:pPr>
    </w:p>
    <w:p w14:paraId="1C39786C" w14:textId="77777777" w:rsidR="00C221D6" w:rsidRDefault="00000000">
      <w:pPr>
        <w:pStyle w:val="Heading3"/>
      </w:pPr>
      <w:r>
        <w:t>Cluster 3 — High Nutrient Requirement Plants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21D6" w14:paraId="7EEAB110" w14:textId="77777777">
        <w:trPr>
          <w:tblHeader/>
        </w:trPr>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3CD953C" w14:textId="77777777" w:rsidR="00C221D6" w:rsidRDefault="00000000">
            <w:r>
              <w:rPr>
                <w:b/>
                <w:bCs/>
                <w:color w:val="FFFFFF"/>
                <w:sz w:val="20"/>
                <w:szCs w:val="20"/>
              </w:rPr>
              <w:t>Feature</w:t>
            </w:r>
          </w:p>
        </w:tc>
        <w:tc>
          <w:tcPr>
            <w:tcW w:w="4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0E2FC02" w14:textId="77777777" w:rsidR="00C221D6" w:rsidRDefault="00000000">
            <w:r>
              <w:rPr>
                <w:b/>
                <w:bCs/>
                <w:color w:val="FFFFFF"/>
                <w:sz w:val="20"/>
                <w:szCs w:val="20"/>
              </w:rPr>
              <w:t>Mean Value</w:t>
            </w:r>
          </w:p>
        </w:tc>
      </w:tr>
      <w:tr w:rsidR="00C221D6" w14:paraId="63D67C1E"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C97B8F0" w14:textId="77777777" w:rsidR="00C221D6" w:rsidRDefault="00000000">
            <w:r>
              <w:rPr>
                <w:sz w:val="20"/>
                <w:szCs w:val="20"/>
              </w:rPr>
              <w:t>Room Temperature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39E880F" w14:textId="77777777" w:rsidR="00C221D6" w:rsidRDefault="00000000">
            <w:r>
              <w:rPr>
                <w:sz w:val="20"/>
                <w:szCs w:val="20"/>
              </w:rPr>
              <w:t>24.9°C</w:t>
            </w:r>
          </w:p>
        </w:tc>
      </w:tr>
      <w:tr w:rsidR="00C221D6" w14:paraId="02CBF40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46E7B" w14:textId="77777777" w:rsidR="00C221D6" w:rsidRDefault="00000000">
            <w:r>
              <w:rPr>
                <w:sz w:val="20"/>
                <w:szCs w:val="20"/>
              </w:rPr>
              <w:t>Humidity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F2785" w14:textId="77777777" w:rsidR="00C221D6" w:rsidRDefault="00000000">
            <w:r>
              <w:rPr>
                <w:sz w:val="20"/>
                <w:szCs w:val="20"/>
              </w:rPr>
              <w:t>56.2%</w:t>
            </w:r>
          </w:p>
        </w:tc>
      </w:tr>
      <w:tr w:rsidR="00C221D6" w14:paraId="2BAC14D2"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55E95A6" w14:textId="77777777" w:rsidR="00C221D6" w:rsidRDefault="00000000">
            <w:r>
              <w:rPr>
                <w:sz w:val="20"/>
                <w:szCs w:val="20"/>
              </w:rPr>
              <w:t>Soil Moisture</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89FF5F8" w14:textId="77777777" w:rsidR="00C221D6" w:rsidRDefault="00000000">
            <w:r>
              <w:rPr>
                <w:sz w:val="20"/>
                <w:szCs w:val="20"/>
              </w:rPr>
              <w:t>41.3%</w:t>
            </w:r>
          </w:p>
        </w:tc>
      </w:tr>
      <w:tr w:rsidR="00C221D6" w14:paraId="02D9E12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77B28" w14:textId="77777777" w:rsidR="00C221D6" w:rsidRDefault="00000000">
            <w:r>
              <w:rPr>
                <w:sz w:val="20"/>
                <w:szCs w:val="20"/>
              </w:rPr>
              <w:t>Watering Per 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C7038" w14:textId="77777777" w:rsidR="00C221D6" w:rsidRDefault="00000000">
            <w:r>
              <w:rPr>
                <w:sz w:val="20"/>
                <w:szCs w:val="20"/>
              </w:rPr>
              <w:t>~74 ml every 4.2 days</w:t>
            </w:r>
          </w:p>
        </w:tc>
      </w:tr>
      <w:tr w:rsidR="00C221D6" w14:paraId="6D622E3D"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B9F293F" w14:textId="77777777" w:rsidR="00C221D6" w:rsidRDefault="00000000">
            <w:r>
              <w:rPr>
                <w:sz w:val="20"/>
                <w:szCs w:val="20"/>
              </w:rPr>
              <w:t>Fertilizer Amount</w:t>
            </w:r>
          </w:p>
        </w:tc>
        <w:tc>
          <w:tcPr>
            <w:tcW w:w="4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3FE49CE" w14:textId="77777777" w:rsidR="00C221D6" w:rsidRDefault="00000000">
            <w:r>
              <w:rPr>
                <w:sz w:val="20"/>
                <w:szCs w:val="20"/>
              </w:rPr>
              <w:t>~77 ml (highest)</w:t>
            </w:r>
          </w:p>
        </w:tc>
      </w:tr>
    </w:tbl>
    <w:p w14:paraId="6A94C229" w14:textId="77777777" w:rsidR="00C221D6" w:rsidRDefault="00C221D6">
      <w:pPr>
        <w:spacing w:before="60" w:after="60"/>
      </w:pPr>
    </w:p>
    <w:p w14:paraId="67E97D3A" w14:textId="77777777" w:rsidR="00C221D6" w:rsidRDefault="00000000">
      <w:r>
        <w:rPr>
          <w:b/>
          <w:bCs/>
        </w:rPr>
        <w:t xml:space="preserve">Interpretation: </w:t>
      </w:r>
      <w:r>
        <w:t>Plants in this cluster have the highest fertilizer needs while maintaining moderate watering and humidity. They are likely heavy feeders — species with fast growth cycles or flowering plants that consume more nutrients. Examples may include Anthurium or Begonia maculata. This cluster highlights that nutrient management (not just water) is a critical differentiator in indoor plant care.</w:t>
      </w:r>
    </w:p>
    <w:p w14:paraId="03760E37" w14:textId="77777777" w:rsidR="00C221D6" w:rsidRDefault="00C221D6">
      <w:pPr>
        <w:spacing w:before="60" w:after="60"/>
      </w:pPr>
    </w:p>
    <w:p w14:paraId="630BF5EC" w14:textId="77777777" w:rsidR="00C221D6" w:rsidRDefault="00000000">
      <w:pPr>
        <w:pStyle w:val="Heading2"/>
      </w:pPr>
      <w:r>
        <w:t>4.5 Health Score Distribution Across Clusters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560"/>
        <w:gridCol w:w="1560"/>
        <w:gridCol w:w="1560"/>
        <w:gridCol w:w="1560"/>
        <w:gridCol w:w="1680"/>
      </w:tblGrid>
      <w:tr w:rsidR="00C221D6" w14:paraId="0B65D513" w14:textId="77777777">
        <w:trPr>
          <w:tblHeader/>
        </w:trPr>
        <w:tc>
          <w:tcPr>
            <w:tcW w:w="144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CE64370" w14:textId="77777777" w:rsidR="00C221D6" w:rsidRDefault="00000000">
            <w:r>
              <w:rPr>
                <w:b/>
                <w:bCs/>
                <w:color w:val="FFFFFF"/>
                <w:sz w:val="20"/>
                <w:szCs w:val="20"/>
              </w:rPr>
              <w:t>Cluster</w:t>
            </w:r>
          </w:p>
        </w:tc>
        <w:tc>
          <w:tcPr>
            <w:tcW w:w="15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08B5FE53" w14:textId="77777777" w:rsidR="00C221D6" w:rsidRDefault="00000000">
            <w:r>
              <w:rPr>
                <w:b/>
                <w:bCs/>
                <w:color w:val="FFFFFF"/>
                <w:sz w:val="20"/>
                <w:szCs w:val="20"/>
              </w:rPr>
              <w:t>Score 1 (Dying)</w:t>
            </w:r>
          </w:p>
        </w:tc>
        <w:tc>
          <w:tcPr>
            <w:tcW w:w="15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48EA7970" w14:textId="77777777" w:rsidR="00C221D6" w:rsidRDefault="00000000">
            <w:r>
              <w:rPr>
                <w:b/>
                <w:bCs/>
                <w:color w:val="FFFFFF"/>
                <w:sz w:val="20"/>
                <w:szCs w:val="20"/>
              </w:rPr>
              <w:t>Score 2</w:t>
            </w:r>
          </w:p>
        </w:tc>
        <w:tc>
          <w:tcPr>
            <w:tcW w:w="15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6419BDF" w14:textId="77777777" w:rsidR="00C221D6" w:rsidRDefault="00000000">
            <w:r>
              <w:rPr>
                <w:b/>
                <w:bCs/>
                <w:color w:val="FFFFFF"/>
                <w:sz w:val="20"/>
                <w:szCs w:val="20"/>
              </w:rPr>
              <w:t>Score 3</w:t>
            </w:r>
          </w:p>
        </w:tc>
        <w:tc>
          <w:tcPr>
            <w:tcW w:w="15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E05A036" w14:textId="77777777" w:rsidR="00C221D6" w:rsidRDefault="00000000">
            <w:r>
              <w:rPr>
                <w:b/>
                <w:bCs/>
                <w:color w:val="FFFFFF"/>
                <w:sz w:val="20"/>
                <w:szCs w:val="20"/>
              </w:rPr>
              <w:t>Score 4</w:t>
            </w:r>
          </w:p>
        </w:tc>
        <w:tc>
          <w:tcPr>
            <w:tcW w:w="168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38E02E87" w14:textId="77777777" w:rsidR="00C221D6" w:rsidRDefault="00000000">
            <w:r>
              <w:rPr>
                <w:b/>
                <w:bCs/>
                <w:color w:val="FFFFFF"/>
                <w:sz w:val="20"/>
                <w:szCs w:val="20"/>
              </w:rPr>
              <w:t>Score 5 (Thriving)</w:t>
            </w:r>
          </w:p>
        </w:tc>
      </w:tr>
      <w:tr w:rsidR="00C221D6" w14:paraId="36396D7D" w14:textId="77777777">
        <w:tc>
          <w:tcPr>
            <w:tcW w:w="14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CAC002F" w14:textId="77777777" w:rsidR="00C221D6" w:rsidRDefault="00000000">
            <w:r>
              <w:rPr>
                <w:sz w:val="20"/>
                <w:szCs w:val="20"/>
              </w:rPr>
              <w:t>Cluster 0</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D8FF373" w14:textId="77777777" w:rsidR="00C221D6" w:rsidRDefault="00000000">
            <w:r>
              <w:rPr>
                <w:sz w:val="20"/>
                <w:szCs w:val="20"/>
              </w:rPr>
              <w:t>20.6%</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67B5D98" w14:textId="77777777" w:rsidR="00C221D6" w:rsidRDefault="00000000">
            <w:r>
              <w:rPr>
                <w:sz w:val="20"/>
                <w:szCs w:val="20"/>
              </w:rPr>
              <w:t>23.5%</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5C24963" w14:textId="77777777" w:rsidR="00C221D6" w:rsidRDefault="00000000">
            <w:r>
              <w:rPr>
                <w:sz w:val="20"/>
                <w:szCs w:val="20"/>
              </w:rPr>
              <w:t>15.8%</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9864B81" w14:textId="77777777" w:rsidR="00C221D6" w:rsidRDefault="00000000">
            <w:r>
              <w:rPr>
                <w:sz w:val="20"/>
                <w:szCs w:val="20"/>
              </w:rPr>
              <w:t>19.1%</w:t>
            </w:r>
          </w:p>
        </w:tc>
        <w:tc>
          <w:tcPr>
            <w:tcW w:w="1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00B8D52" w14:textId="77777777" w:rsidR="00C221D6" w:rsidRDefault="00000000">
            <w:r>
              <w:rPr>
                <w:sz w:val="20"/>
                <w:szCs w:val="20"/>
              </w:rPr>
              <w:t>20.9%</w:t>
            </w:r>
          </w:p>
        </w:tc>
      </w:tr>
      <w:tr w:rsidR="00C221D6" w14:paraId="17858DBB"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A2110" w14:textId="77777777" w:rsidR="00C221D6" w:rsidRDefault="00000000">
            <w:r>
              <w:rPr>
                <w:sz w:val="20"/>
                <w:szCs w:val="20"/>
              </w:rPr>
              <w:t>Cluster 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335AE" w14:textId="77777777" w:rsidR="00C221D6" w:rsidRDefault="00000000">
            <w:r>
              <w:rPr>
                <w:sz w:val="20"/>
                <w:szCs w:val="20"/>
              </w:rPr>
              <w:t>13.6%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F505F" w14:textId="77777777" w:rsidR="00C221D6" w:rsidRDefault="00000000">
            <w:r>
              <w:rPr>
                <w:sz w:val="20"/>
                <w:szCs w:val="20"/>
              </w:rPr>
              <w:t>18.8%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AFF3D" w14:textId="77777777" w:rsidR="00C221D6" w:rsidRDefault="00000000">
            <w:r>
              <w:rPr>
                <w:sz w:val="20"/>
                <w:szCs w:val="20"/>
              </w:rPr>
              <w:t>17.6%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E9FE1" w14:textId="77777777" w:rsidR="00C221D6" w:rsidRDefault="00000000">
            <w:r>
              <w:rPr>
                <w:sz w:val="20"/>
                <w:szCs w:val="20"/>
              </w:rPr>
              <w:t>26.4%</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83C14" w14:textId="77777777" w:rsidR="00C221D6" w:rsidRDefault="00000000">
            <w:r>
              <w:rPr>
                <w:sz w:val="20"/>
                <w:szCs w:val="20"/>
              </w:rPr>
              <w:t>23.6%</w:t>
            </w:r>
          </w:p>
        </w:tc>
      </w:tr>
      <w:tr w:rsidR="00C221D6" w14:paraId="71E024FB" w14:textId="77777777">
        <w:tc>
          <w:tcPr>
            <w:tcW w:w="144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99AF6D4" w14:textId="77777777" w:rsidR="00C221D6" w:rsidRDefault="00000000">
            <w:r>
              <w:rPr>
                <w:sz w:val="20"/>
                <w:szCs w:val="20"/>
              </w:rPr>
              <w:t>Cluster 2</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8FC1030" w14:textId="77777777" w:rsidR="00C221D6" w:rsidRDefault="00000000">
            <w:r>
              <w:rPr>
                <w:sz w:val="20"/>
                <w:szCs w:val="20"/>
              </w:rPr>
              <w:t>20.7%</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905CDF1" w14:textId="77777777" w:rsidR="00C221D6" w:rsidRDefault="00000000">
            <w:r>
              <w:rPr>
                <w:sz w:val="20"/>
                <w:szCs w:val="20"/>
              </w:rPr>
              <w:t>23.9%</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EBA5B7C" w14:textId="77777777" w:rsidR="00C221D6" w:rsidRDefault="00000000">
            <w:r>
              <w:rPr>
                <w:sz w:val="20"/>
                <w:szCs w:val="20"/>
              </w:rPr>
              <w:t>14.4%</w:t>
            </w:r>
          </w:p>
        </w:tc>
        <w:tc>
          <w:tcPr>
            <w:tcW w:w="15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E548216" w14:textId="77777777" w:rsidR="00C221D6" w:rsidRDefault="00000000">
            <w:r>
              <w:rPr>
                <w:sz w:val="20"/>
                <w:szCs w:val="20"/>
              </w:rPr>
              <w:t>19.8%</w:t>
            </w:r>
          </w:p>
        </w:tc>
        <w:tc>
          <w:tcPr>
            <w:tcW w:w="168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B0F37E5" w14:textId="77777777" w:rsidR="00C221D6" w:rsidRDefault="00000000">
            <w:r>
              <w:rPr>
                <w:sz w:val="20"/>
                <w:szCs w:val="20"/>
              </w:rPr>
              <w:t>21.2%</w:t>
            </w:r>
          </w:p>
        </w:tc>
      </w:tr>
      <w:tr w:rsidR="00C221D6" w14:paraId="0E344F24"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79464" w14:textId="77777777" w:rsidR="00C221D6" w:rsidRDefault="00000000">
            <w:r>
              <w:rPr>
                <w:sz w:val="20"/>
                <w:szCs w:val="20"/>
              </w:rPr>
              <w:t>Cluster 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0486B0" w14:textId="77777777" w:rsidR="00C221D6" w:rsidRDefault="00000000">
            <w:r>
              <w:rPr>
                <w:sz w:val="20"/>
                <w:szCs w:val="20"/>
              </w:rPr>
              <w:t>17.6%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FD6EB" w14:textId="77777777" w:rsidR="00C221D6" w:rsidRDefault="00000000">
            <w:r>
              <w:rPr>
                <w:sz w:val="20"/>
                <w:szCs w:val="20"/>
              </w:rPr>
              <w:t>25.4%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4CC0F" w14:textId="77777777" w:rsidR="00C221D6" w:rsidRDefault="00000000">
            <w:r>
              <w:rPr>
                <w:sz w:val="20"/>
                <w:szCs w:val="20"/>
              </w:rPr>
              <w:t>20.7%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561B8" w14:textId="77777777" w:rsidR="00C221D6" w:rsidRDefault="00000000">
            <w:r>
              <w:rPr>
                <w:sz w:val="20"/>
                <w:szCs w:val="20"/>
              </w:rPr>
              <w:t>16.8%</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2BCDD" w14:textId="77777777" w:rsidR="00C221D6" w:rsidRDefault="00000000">
            <w:r>
              <w:rPr>
                <w:sz w:val="20"/>
                <w:szCs w:val="20"/>
              </w:rPr>
              <w:t>19.5%</w:t>
            </w:r>
          </w:p>
        </w:tc>
      </w:tr>
    </w:tbl>
    <w:p w14:paraId="07CCDE4A" w14:textId="77777777" w:rsidR="00C221D6" w:rsidRDefault="00C221D6">
      <w:pPr>
        <w:spacing w:before="60" w:after="60"/>
      </w:pPr>
    </w:p>
    <w:p w14:paraId="597877ED" w14:textId="77777777" w:rsidR="00C221D6" w:rsidRDefault="00000000">
      <w:r>
        <w:rPr>
          <w:b/>
          <w:bCs/>
        </w:rPr>
        <w:t xml:space="preserve">Interpretation: </w:t>
      </w:r>
      <w:r>
        <w:t>Health scores are roughly evenly spread across all clusters, confirming that clustering was performed on care and environmental features, not on health outcome. Cluster 1 shows a slight tilt toward higher health scores (4 and 5 together = 50%), suggesting that warm, moderate-moisture, low-fertilizer conditions may produce more consistently healthy plants. Cluster 3 has a slight concentration at Score 2, possibly indicating over-fertilization issues.</w:t>
      </w:r>
    </w:p>
    <w:p w14:paraId="7D9D9E07" w14:textId="77777777" w:rsidR="00C221D6" w:rsidRDefault="00C221D6">
      <w:pPr>
        <w:spacing w:before="60" w:after="60"/>
      </w:pPr>
    </w:p>
    <w:p w14:paraId="22C47811" w14:textId="77777777" w:rsidR="00C221D6" w:rsidRDefault="00000000">
      <w:pPr>
        <w:pStyle w:val="Heading2"/>
      </w:pPr>
      <w:r>
        <w:t>4.6 Cluster Decision Tree Validation</w:t>
      </w:r>
    </w:p>
    <w:p w14:paraId="663EF206" w14:textId="77777777" w:rsidR="00C221D6" w:rsidRDefault="00000000">
      <w:pPr>
        <w:spacing w:before="80" w:after="80"/>
      </w:pPr>
      <w:r>
        <w:t>A Decision Tree Classifier (</w:t>
      </w:r>
      <w:proofErr w:type="spellStart"/>
      <w:r>
        <w:t>max_depth</w:t>
      </w:r>
      <w:proofErr w:type="spellEnd"/>
      <w:r>
        <w:t xml:space="preserve"> = 4) was trained to predict cluster membership from plant features using an 80/20 train-test split.</w:t>
      </w:r>
    </w:p>
    <w:p w14:paraId="17D7C5D2" w14:textId="77777777" w:rsidR="00C221D6" w:rsidRDefault="00000000">
      <w:r>
        <w:rPr>
          <w:b/>
          <w:bCs/>
        </w:rPr>
        <w:t xml:space="preserve">Result: </w:t>
      </w:r>
      <w:r>
        <w:t>The tree achieved 85% prediction accuracy on the test set.</w:t>
      </w:r>
    </w:p>
    <w:p w14:paraId="4BCCC382" w14:textId="77777777" w:rsidR="00C221D6" w:rsidRDefault="00000000">
      <w:r>
        <w:rPr>
          <w:b/>
          <w:bCs/>
        </w:rPr>
        <w:lastRenderedPageBreak/>
        <w:t xml:space="preserve">Interpretation: </w:t>
      </w:r>
      <w:r>
        <w:rPr>
          <w:rFonts w:ascii="Arial Unicode MS" w:eastAsia="Arial Unicode MS" w:hAnsi="Arial Unicode MS" w:cs="Arial Unicode MS"/>
        </w:rPr>
        <w:t xml:space="preserve">An 85% accuracy score confirms that the clusters are not random — they have real, learnable structure based on the input features. The decision tree also provides human-readable splitting rules (e.g., if </w:t>
      </w:r>
      <w:proofErr w:type="spellStart"/>
      <w:r>
        <w:rPr>
          <w:rFonts w:ascii="Arial Unicode MS" w:eastAsia="Arial Unicode MS" w:hAnsi="Arial Unicode MS" w:cs="Arial Unicode MS"/>
        </w:rPr>
        <w:t>Watering_Per_Day_ml</w:t>
      </w:r>
      <w:proofErr w:type="spellEnd"/>
      <w:r>
        <w:rPr>
          <w:rFonts w:ascii="Arial Unicode MS" w:eastAsia="Arial Unicode MS" w:hAnsi="Arial Unicode MS" w:cs="Arial Unicode MS"/>
        </w:rPr>
        <w:t xml:space="preserve"> &gt; threshold → likely Cluster 2), making the clustering interpretable to non-technical stakeholders.</w:t>
      </w:r>
    </w:p>
    <w:p w14:paraId="0975313D" w14:textId="77777777" w:rsidR="00C221D6" w:rsidRDefault="00C221D6">
      <w:pPr>
        <w:spacing w:before="60" w:after="60"/>
      </w:pPr>
    </w:p>
    <w:p w14:paraId="6FEEB0EC" w14:textId="77777777" w:rsidR="00C221D6" w:rsidRDefault="00000000">
      <w:r>
        <w:br w:type="page"/>
      </w:r>
    </w:p>
    <w:p w14:paraId="33063DAE" w14:textId="77777777" w:rsidR="00C221D6" w:rsidRDefault="00000000">
      <w:pPr>
        <w:pStyle w:val="Heading1"/>
      </w:pPr>
      <w:r>
        <w:lastRenderedPageBreak/>
        <w:t>5. Section 4: Feature Selection</w:t>
      </w:r>
    </w:p>
    <w:p w14:paraId="1178FE13" w14:textId="77777777" w:rsidR="00C221D6" w:rsidRDefault="00C221D6">
      <w:pPr>
        <w:pBdr>
          <w:bottom w:val="single" w:sz="4" w:space="1" w:color="2E5E8E"/>
        </w:pBdr>
        <w:spacing w:before="120" w:after="120"/>
      </w:pPr>
    </w:p>
    <w:p w14:paraId="69B7EBC7" w14:textId="77777777" w:rsidR="00C221D6" w:rsidRDefault="00000000">
      <w:pPr>
        <w:spacing w:before="80" w:after="80"/>
      </w:pPr>
      <w:r>
        <w:t>Three complementary methods were used to identify the most predictive features for health score classification.</w:t>
      </w:r>
    </w:p>
    <w:p w14:paraId="4FDD1911" w14:textId="77777777" w:rsidR="00C221D6" w:rsidRDefault="00C221D6">
      <w:pPr>
        <w:spacing w:before="60" w:after="60"/>
      </w:pPr>
    </w:p>
    <w:p w14:paraId="701790F7" w14:textId="77777777" w:rsidR="00C221D6" w:rsidRDefault="00000000">
      <w:pPr>
        <w:pStyle w:val="Heading2"/>
      </w:pPr>
      <w:r>
        <w:t>5.1 Feature Importance (Tree-Based Model)</w:t>
      </w:r>
    </w:p>
    <w:tbl>
      <w:tblPr>
        <w:tblStyle w:val="a8"/>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500"/>
        <w:gridCol w:w="2960"/>
      </w:tblGrid>
      <w:tr w:rsidR="00C221D6" w14:paraId="5CDB41F8" w14:textId="77777777">
        <w:trPr>
          <w:tblHeader/>
        </w:trPr>
        <w:tc>
          <w:tcPr>
            <w:tcW w:w="9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321543B" w14:textId="77777777" w:rsidR="00C221D6" w:rsidRDefault="00000000">
            <w:r>
              <w:rPr>
                <w:b/>
                <w:bCs/>
                <w:color w:val="FFFFFF"/>
                <w:sz w:val="20"/>
                <w:szCs w:val="20"/>
              </w:rPr>
              <w:t>Rank</w:t>
            </w:r>
          </w:p>
        </w:tc>
        <w:tc>
          <w:tcPr>
            <w:tcW w:w="45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40A9490E" w14:textId="77777777" w:rsidR="00C221D6" w:rsidRDefault="00000000">
            <w:r>
              <w:rPr>
                <w:b/>
                <w:bCs/>
                <w:color w:val="FFFFFF"/>
                <w:sz w:val="20"/>
                <w:szCs w:val="20"/>
              </w:rPr>
              <w:t>Feature</w:t>
            </w:r>
          </w:p>
        </w:tc>
        <w:tc>
          <w:tcPr>
            <w:tcW w:w="29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39646DF6" w14:textId="77777777" w:rsidR="00C221D6" w:rsidRDefault="00000000">
            <w:r>
              <w:rPr>
                <w:b/>
                <w:bCs/>
                <w:color w:val="FFFFFF"/>
                <w:sz w:val="20"/>
                <w:szCs w:val="20"/>
              </w:rPr>
              <w:t>Importance Score</w:t>
            </w:r>
          </w:p>
        </w:tc>
      </w:tr>
      <w:tr w:rsidR="00C221D6" w14:paraId="5A6644DB"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27EAB7F" w14:textId="77777777" w:rsidR="00C221D6" w:rsidRDefault="00000000">
            <w:r>
              <w:rPr>
                <w:sz w:val="20"/>
                <w:szCs w:val="20"/>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0861043" w14:textId="77777777" w:rsidR="00C221D6" w:rsidRDefault="00000000">
            <w:proofErr w:type="spellStart"/>
            <w:r>
              <w:rPr>
                <w:sz w:val="20"/>
                <w:szCs w:val="20"/>
              </w:rPr>
              <w:t>Fertilizer_Amount_ml</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22AAE1D" w14:textId="77777777" w:rsidR="00C221D6" w:rsidRDefault="00000000">
            <w:r>
              <w:rPr>
                <w:sz w:val="20"/>
                <w:szCs w:val="20"/>
              </w:rPr>
              <w:t>0.1974</w:t>
            </w:r>
          </w:p>
        </w:tc>
      </w:tr>
      <w:tr w:rsidR="00C221D6" w14:paraId="181F605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C79D9" w14:textId="77777777" w:rsidR="00C221D6" w:rsidRDefault="00000000">
            <w:r>
              <w:rPr>
                <w:sz w:val="20"/>
                <w:szCs w:val="20"/>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B5012" w14:textId="77777777" w:rsidR="00C221D6" w:rsidRDefault="00000000">
            <w:proofErr w:type="spellStart"/>
            <w:r>
              <w:rPr>
                <w:sz w:val="20"/>
                <w:szCs w:val="20"/>
              </w:rPr>
              <w:t>Watering_Per_Day_ml_Cluster</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BC55E" w14:textId="77777777" w:rsidR="00C221D6" w:rsidRDefault="00000000">
            <w:r>
              <w:rPr>
                <w:sz w:val="20"/>
                <w:szCs w:val="20"/>
              </w:rPr>
              <w:t>0.1613</w:t>
            </w:r>
          </w:p>
        </w:tc>
      </w:tr>
      <w:tr w:rsidR="00C221D6" w14:paraId="0B239B5F"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6BEF3F9" w14:textId="77777777" w:rsidR="00C221D6" w:rsidRDefault="00000000">
            <w:r>
              <w:rPr>
                <w:sz w:val="20"/>
                <w:szCs w:val="20"/>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6A24430" w14:textId="77777777" w:rsidR="00C221D6" w:rsidRDefault="00000000">
            <w:proofErr w:type="spellStart"/>
            <w:r>
              <w:rPr>
                <w:sz w:val="20"/>
                <w:szCs w:val="20"/>
              </w:rPr>
              <w:t>Soil_Moisture</w:t>
            </w:r>
            <w:proofErr w:type="spellEnd"/>
            <w:r>
              <w:rPr>
                <w:sz w:val="20"/>
                <w:szCs w:val="20"/>
              </w:rPr>
              <w:t>_%</w:t>
            </w:r>
          </w:p>
        </w:tc>
        <w:tc>
          <w:tcPr>
            <w:tcW w:w="29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A1ED022" w14:textId="77777777" w:rsidR="00C221D6" w:rsidRDefault="00000000">
            <w:r>
              <w:rPr>
                <w:sz w:val="20"/>
                <w:szCs w:val="20"/>
              </w:rPr>
              <w:t>0.1285</w:t>
            </w:r>
          </w:p>
        </w:tc>
      </w:tr>
      <w:tr w:rsidR="00C221D6" w14:paraId="2EC00BA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C3817" w14:textId="77777777" w:rsidR="00C221D6" w:rsidRDefault="00000000">
            <w:r>
              <w:rPr>
                <w:sz w:val="20"/>
                <w:szCs w:val="20"/>
              </w:rPr>
              <w:t>4</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0CD7B" w14:textId="77777777" w:rsidR="00C221D6" w:rsidRDefault="00000000">
            <w:proofErr w:type="spellStart"/>
            <w:r>
              <w:rPr>
                <w:sz w:val="20"/>
                <w:szCs w:val="20"/>
              </w:rPr>
              <w:t>Watering_Frequency_days</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7BCBB" w14:textId="77777777" w:rsidR="00C221D6" w:rsidRDefault="00000000">
            <w:r>
              <w:rPr>
                <w:sz w:val="20"/>
                <w:szCs w:val="20"/>
              </w:rPr>
              <w:t>0.1072</w:t>
            </w:r>
          </w:p>
        </w:tc>
      </w:tr>
      <w:tr w:rsidR="00C221D6" w14:paraId="6D0BCC0B"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88AF416" w14:textId="77777777" w:rsidR="00C221D6" w:rsidRDefault="00000000">
            <w:r>
              <w:rPr>
                <w:sz w:val="20"/>
                <w:szCs w:val="20"/>
              </w:rPr>
              <w:t>5</w:t>
            </w:r>
          </w:p>
        </w:tc>
        <w:tc>
          <w:tcPr>
            <w:tcW w:w="4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5C2A63E" w14:textId="77777777" w:rsidR="00C221D6" w:rsidRDefault="00000000">
            <w:proofErr w:type="spellStart"/>
            <w:r>
              <w:rPr>
                <w:sz w:val="20"/>
                <w:szCs w:val="20"/>
              </w:rPr>
              <w:t>Room_Temperature_C</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7705F7B" w14:textId="77777777" w:rsidR="00C221D6" w:rsidRDefault="00000000">
            <w:r>
              <w:rPr>
                <w:sz w:val="20"/>
                <w:szCs w:val="20"/>
              </w:rPr>
              <w:t>0.0783</w:t>
            </w:r>
          </w:p>
        </w:tc>
      </w:tr>
      <w:tr w:rsidR="00C221D6" w14:paraId="46478E7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FC471" w14:textId="77777777" w:rsidR="00C221D6" w:rsidRDefault="00000000">
            <w:r>
              <w:rPr>
                <w:sz w:val="20"/>
                <w:szCs w:val="20"/>
              </w:rPr>
              <w:t>6</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02C65" w14:textId="77777777" w:rsidR="00C221D6" w:rsidRDefault="00000000">
            <w:r>
              <w:rPr>
                <w:sz w:val="20"/>
                <w:szCs w:val="20"/>
              </w:rPr>
              <w:t>Humidity_%</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3F695" w14:textId="77777777" w:rsidR="00C221D6" w:rsidRDefault="00000000">
            <w:r>
              <w:rPr>
                <w:sz w:val="20"/>
                <w:szCs w:val="20"/>
              </w:rPr>
              <w:t>0.0492</w:t>
            </w:r>
          </w:p>
        </w:tc>
      </w:tr>
      <w:tr w:rsidR="00C221D6" w14:paraId="5FCA1F58"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230567F" w14:textId="77777777" w:rsidR="00C221D6" w:rsidRDefault="00000000">
            <w:r>
              <w:rPr>
                <w:sz w:val="20"/>
                <w:szCs w:val="20"/>
              </w:rPr>
              <w:t>7</w:t>
            </w:r>
          </w:p>
        </w:tc>
        <w:tc>
          <w:tcPr>
            <w:tcW w:w="4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37330FC" w14:textId="77777777" w:rsidR="00C221D6" w:rsidRDefault="00000000">
            <w:proofErr w:type="spellStart"/>
            <w:r>
              <w:rPr>
                <w:sz w:val="20"/>
                <w:szCs w:val="20"/>
              </w:rPr>
              <w:t>Watering_Amount_ml</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52B0E24" w14:textId="77777777" w:rsidR="00C221D6" w:rsidRDefault="00000000">
            <w:r>
              <w:rPr>
                <w:sz w:val="20"/>
                <w:szCs w:val="20"/>
              </w:rPr>
              <w:t>0.0411</w:t>
            </w:r>
          </w:p>
        </w:tc>
      </w:tr>
      <w:tr w:rsidR="00C221D6" w14:paraId="5454AAB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14982" w14:textId="77777777" w:rsidR="00C221D6" w:rsidRDefault="00000000">
            <w:r>
              <w:rPr>
                <w:sz w:val="20"/>
                <w:szCs w:val="20"/>
              </w:rPr>
              <w:t>8</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DF88F" w14:textId="77777777" w:rsidR="00C221D6" w:rsidRDefault="00000000">
            <w:proofErr w:type="spellStart"/>
            <w:r>
              <w:rPr>
                <w:sz w:val="20"/>
                <w:szCs w:val="20"/>
              </w:rPr>
              <w:t>Height_cm</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57B37" w14:textId="77777777" w:rsidR="00C221D6" w:rsidRDefault="00000000">
            <w:r>
              <w:rPr>
                <w:sz w:val="20"/>
                <w:szCs w:val="20"/>
              </w:rPr>
              <w:t>0.0323</w:t>
            </w:r>
          </w:p>
        </w:tc>
      </w:tr>
      <w:tr w:rsidR="00C221D6" w14:paraId="532DA2C5"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F264875" w14:textId="77777777" w:rsidR="00C221D6" w:rsidRDefault="00000000">
            <w:r>
              <w:rPr>
                <w:sz w:val="20"/>
                <w:szCs w:val="20"/>
              </w:rPr>
              <w:t>9</w:t>
            </w:r>
          </w:p>
        </w:tc>
        <w:tc>
          <w:tcPr>
            <w:tcW w:w="4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AB694C3" w14:textId="77777777" w:rsidR="00C221D6" w:rsidRDefault="00000000">
            <w:proofErr w:type="spellStart"/>
            <w:r>
              <w:rPr>
                <w:sz w:val="20"/>
                <w:szCs w:val="20"/>
              </w:rPr>
              <w:t>Leaf_Count</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975B1AB" w14:textId="77777777" w:rsidR="00C221D6" w:rsidRDefault="00000000">
            <w:r>
              <w:rPr>
                <w:sz w:val="20"/>
                <w:szCs w:val="20"/>
              </w:rPr>
              <w:t>0.0276</w:t>
            </w:r>
          </w:p>
        </w:tc>
      </w:tr>
      <w:tr w:rsidR="00C221D6" w14:paraId="5C0A604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A3B82" w14:textId="77777777" w:rsidR="00C221D6" w:rsidRDefault="00000000">
            <w:r>
              <w:rPr>
                <w:sz w:val="20"/>
                <w:szCs w:val="20"/>
              </w:rPr>
              <w:t>10</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5998D6" w14:textId="77777777" w:rsidR="00C221D6" w:rsidRDefault="00000000">
            <w:proofErr w:type="spellStart"/>
            <w:r>
              <w:rPr>
                <w:sz w:val="20"/>
                <w:szCs w:val="20"/>
              </w:rPr>
              <w:t>New_Growth_Count</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8FC79" w14:textId="77777777" w:rsidR="00C221D6" w:rsidRDefault="00000000">
            <w:r>
              <w:rPr>
                <w:sz w:val="20"/>
                <w:szCs w:val="20"/>
              </w:rPr>
              <w:t>0.0196</w:t>
            </w:r>
          </w:p>
        </w:tc>
      </w:tr>
    </w:tbl>
    <w:p w14:paraId="151D92F0" w14:textId="77777777" w:rsidR="00C221D6" w:rsidRDefault="00C221D6">
      <w:pPr>
        <w:spacing w:before="60" w:after="60"/>
      </w:pPr>
    </w:p>
    <w:p w14:paraId="2A9ACBAB" w14:textId="77777777" w:rsidR="00C221D6" w:rsidRDefault="00000000">
      <w:r>
        <w:rPr>
          <w:b/>
          <w:bCs/>
        </w:rPr>
        <w:t xml:space="preserve">Interpretation: </w:t>
      </w:r>
      <w:r>
        <w:t>Fertilizer amount is the single strongest predictor of health score (19.7%), followed by daily watering volume (16.1%) and soil moisture (12.9%). Together, these three features account for nearly 50% of the model's predictive power. Physical growth metrics (</w:t>
      </w:r>
      <w:proofErr w:type="spellStart"/>
      <w:r>
        <w:t>Height_cm</w:t>
      </w:r>
      <w:proofErr w:type="spellEnd"/>
      <w:r>
        <w:t xml:space="preserve">, </w:t>
      </w:r>
      <w:proofErr w:type="spellStart"/>
      <w:r>
        <w:t>Leaf_Count</w:t>
      </w:r>
      <w:proofErr w:type="spellEnd"/>
      <w:r>
        <w:t xml:space="preserve">, </w:t>
      </w:r>
      <w:proofErr w:type="spellStart"/>
      <w:r>
        <w:t>New_Growth_Count</w:t>
      </w:r>
      <w:proofErr w:type="spellEnd"/>
      <w:r>
        <w:t>) contribute modestly, confirming they are symptoms of health rather than causes. Pest-related features and soil/fertilizer types collectively have low importance — their impact is likely captured through the continuous care features.</w:t>
      </w:r>
    </w:p>
    <w:p w14:paraId="0F8427BB" w14:textId="77777777" w:rsidR="00C221D6" w:rsidRDefault="00C221D6">
      <w:pPr>
        <w:spacing w:before="60" w:after="60"/>
      </w:pPr>
    </w:p>
    <w:p w14:paraId="5BF4E4C8" w14:textId="77777777" w:rsidR="00C221D6" w:rsidRDefault="00000000">
      <w:pPr>
        <w:pStyle w:val="Heading2"/>
      </w:pPr>
      <w:r>
        <w:t>5.2 Recursive Feature Elimination (RFE)</w:t>
      </w:r>
    </w:p>
    <w:p w14:paraId="5CF9C12B" w14:textId="77777777" w:rsidR="00C221D6" w:rsidRDefault="00000000">
      <w:pPr>
        <w:spacing w:before="80" w:after="80"/>
      </w:pPr>
      <w:r>
        <w:t>RFE with a Random Forest Classifier (300 estimators) was run to select the top 8 features.</w:t>
      </w:r>
    </w:p>
    <w:p w14:paraId="747479C4" w14:textId="77777777" w:rsidR="00C221D6" w:rsidRDefault="00C221D6">
      <w:pPr>
        <w:spacing w:before="60" w:after="60"/>
      </w:pPr>
    </w:p>
    <w:p w14:paraId="33704AAA" w14:textId="77777777" w:rsidR="00C221D6" w:rsidRDefault="00000000">
      <w:pPr>
        <w:spacing w:before="80" w:after="80"/>
      </w:pPr>
      <w:r>
        <w:t xml:space="preserve">Selected features: </w:t>
      </w:r>
      <w:proofErr w:type="spellStart"/>
      <w:r>
        <w:t>Height_cm</w:t>
      </w:r>
      <w:proofErr w:type="spellEnd"/>
      <w:r>
        <w:t xml:space="preserve">, </w:t>
      </w:r>
      <w:proofErr w:type="spellStart"/>
      <w:r>
        <w:t>Watering_Amount_ml</w:t>
      </w:r>
      <w:proofErr w:type="spellEnd"/>
      <w:r>
        <w:t xml:space="preserve">, </w:t>
      </w:r>
      <w:proofErr w:type="spellStart"/>
      <w:r>
        <w:t>Watering_Frequency_days</w:t>
      </w:r>
      <w:proofErr w:type="spellEnd"/>
      <w:r>
        <w:t xml:space="preserve">, </w:t>
      </w:r>
      <w:proofErr w:type="spellStart"/>
      <w:r>
        <w:t>Room_Temperature_C</w:t>
      </w:r>
      <w:proofErr w:type="spellEnd"/>
      <w:r>
        <w:t xml:space="preserve">, Humidity_%, </w:t>
      </w:r>
      <w:proofErr w:type="spellStart"/>
      <w:r>
        <w:t>Fertilizer_Amount_ml</w:t>
      </w:r>
      <w:proofErr w:type="spellEnd"/>
      <w:r>
        <w:t xml:space="preserve">, </w:t>
      </w:r>
      <w:proofErr w:type="spellStart"/>
      <w:r>
        <w:t>Soil_Moisture</w:t>
      </w:r>
      <w:proofErr w:type="spellEnd"/>
      <w:r>
        <w:t xml:space="preserve">_%, </w:t>
      </w:r>
      <w:proofErr w:type="spellStart"/>
      <w:r>
        <w:t>Watering_Per_Day_ml_Cluster</w:t>
      </w:r>
      <w:proofErr w:type="spellEnd"/>
      <w:r>
        <w:t>.</w:t>
      </w:r>
    </w:p>
    <w:p w14:paraId="75ED3C56" w14:textId="77777777" w:rsidR="00C221D6" w:rsidRDefault="00C221D6">
      <w:pPr>
        <w:spacing w:before="60" w:after="60"/>
      </w:pPr>
    </w:p>
    <w:p w14:paraId="2930B49E" w14:textId="77777777" w:rsidR="00C221D6" w:rsidRDefault="00000000">
      <w:r>
        <w:rPr>
          <w:b/>
          <w:bCs/>
        </w:rPr>
        <w:t xml:space="preserve">Interpretation: </w:t>
      </w:r>
      <w:r>
        <w:t xml:space="preserve">RFE independently confirmed the feature importance ranking. Both methods agree that the core predictors </w:t>
      </w:r>
      <w:proofErr w:type="gramStart"/>
      <w:r>
        <w:t>are:</w:t>
      </w:r>
      <w:proofErr w:type="gramEnd"/>
      <w:r>
        <w:t xml:space="preserve"> fertilizer, watering metrics (amount, frequency, and daily average), soil moisture, and temperature/humidity. This cross-validation through two methods increases confidence in the selected feature set.</w:t>
      </w:r>
    </w:p>
    <w:p w14:paraId="4C8DD129" w14:textId="77777777" w:rsidR="00C221D6" w:rsidRDefault="00C221D6">
      <w:pPr>
        <w:spacing w:before="60" w:after="60"/>
      </w:pPr>
    </w:p>
    <w:p w14:paraId="779E01D6" w14:textId="77777777" w:rsidR="00C221D6" w:rsidRDefault="00000000">
      <w:pPr>
        <w:pStyle w:val="Heading2"/>
      </w:pPr>
      <w:r>
        <w:t>5.3 Mutual Information (MI) Scores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1700"/>
        <w:gridCol w:w="4160"/>
      </w:tblGrid>
      <w:tr w:rsidR="00C221D6" w14:paraId="5938FEED" w14:textId="77777777">
        <w:trPr>
          <w:tblHeader/>
        </w:trPr>
        <w:tc>
          <w:tcPr>
            <w:tcW w:w="35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03B956D2" w14:textId="77777777" w:rsidR="00C221D6" w:rsidRDefault="00000000">
            <w:r>
              <w:rPr>
                <w:b/>
                <w:bCs/>
                <w:color w:val="FFFFFF"/>
                <w:sz w:val="20"/>
                <w:szCs w:val="20"/>
              </w:rPr>
              <w:t>Feature</w:t>
            </w:r>
          </w:p>
        </w:tc>
        <w:tc>
          <w:tcPr>
            <w:tcW w:w="17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844754D" w14:textId="77777777" w:rsidR="00C221D6" w:rsidRDefault="00000000">
            <w:r>
              <w:rPr>
                <w:b/>
                <w:bCs/>
                <w:color w:val="FFFFFF"/>
                <w:sz w:val="20"/>
                <w:szCs w:val="20"/>
              </w:rPr>
              <w:t>MI Score</w:t>
            </w:r>
          </w:p>
        </w:tc>
        <w:tc>
          <w:tcPr>
            <w:tcW w:w="41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755501F5" w14:textId="77777777" w:rsidR="00C221D6" w:rsidRDefault="00000000">
            <w:r>
              <w:rPr>
                <w:b/>
                <w:bCs/>
                <w:color w:val="FFFFFF"/>
                <w:sz w:val="20"/>
                <w:szCs w:val="20"/>
              </w:rPr>
              <w:t>Significance</w:t>
            </w:r>
          </w:p>
        </w:tc>
      </w:tr>
      <w:tr w:rsidR="00C221D6" w14:paraId="3112441E"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A98ABBA" w14:textId="77777777" w:rsidR="00C221D6" w:rsidRDefault="00000000">
            <w:proofErr w:type="spellStart"/>
            <w:r>
              <w:rPr>
                <w:sz w:val="20"/>
                <w:szCs w:val="20"/>
              </w:rPr>
              <w:t>Watering_Per_Day_ml_Cluster</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E00F269" w14:textId="77777777" w:rsidR="00C221D6" w:rsidRDefault="00000000">
            <w:r>
              <w:rPr>
                <w:sz w:val="20"/>
                <w:szCs w:val="20"/>
              </w:rPr>
              <w:t>0.4205</w:t>
            </w:r>
          </w:p>
        </w:tc>
        <w:tc>
          <w:tcPr>
            <w:tcW w:w="4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5607918" w14:textId="77777777" w:rsidR="00C221D6" w:rsidRDefault="00000000">
            <w:r>
              <w:rPr>
                <w:sz w:val="20"/>
                <w:szCs w:val="20"/>
              </w:rPr>
              <w:t>Very High</w:t>
            </w:r>
          </w:p>
        </w:tc>
      </w:tr>
      <w:tr w:rsidR="00C221D6" w14:paraId="7A3775E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C07CB" w14:textId="77777777" w:rsidR="00C221D6" w:rsidRDefault="00000000">
            <w:proofErr w:type="spellStart"/>
            <w:r>
              <w:rPr>
                <w:sz w:val="20"/>
                <w:szCs w:val="20"/>
              </w:rPr>
              <w:t>Fertilizer_Amount_ml</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3C8DE" w14:textId="77777777" w:rsidR="00C221D6" w:rsidRDefault="00000000">
            <w:r>
              <w:rPr>
                <w:sz w:val="20"/>
                <w:szCs w:val="20"/>
              </w:rPr>
              <w:t>0.3622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DC97D" w14:textId="77777777" w:rsidR="00C221D6" w:rsidRDefault="00000000">
            <w:r>
              <w:rPr>
                <w:sz w:val="20"/>
                <w:szCs w:val="20"/>
              </w:rPr>
              <w:t>Very High</w:t>
            </w:r>
          </w:p>
        </w:tc>
      </w:tr>
      <w:tr w:rsidR="00C221D6" w14:paraId="0E5760E1"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CB339A5" w14:textId="77777777" w:rsidR="00C221D6" w:rsidRDefault="00000000">
            <w:proofErr w:type="spellStart"/>
            <w:r>
              <w:rPr>
                <w:sz w:val="20"/>
                <w:szCs w:val="20"/>
              </w:rPr>
              <w:t>Watering_Frequency_days</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2B74C3A" w14:textId="77777777" w:rsidR="00C221D6" w:rsidRDefault="00000000">
            <w:r>
              <w:rPr>
                <w:sz w:val="20"/>
                <w:szCs w:val="20"/>
              </w:rPr>
              <w:t>0.3405</w:t>
            </w:r>
          </w:p>
        </w:tc>
        <w:tc>
          <w:tcPr>
            <w:tcW w:w="4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CF42C62" w14:textId="77777777" w:rsidR="00C221D6" w:rsidRDefault="00000000">
            <w:r>
              <w:rPr>
                <w:sz w:val="20"/>
                <w:szCs w:val="20"/>
              </w:rPr>
              <w:t>High</w:t>
            </w:r>
          </w:p>
        </w:tc>
      </w:tr>
      <w:tr w:rsidR="00C221D6" w14:paraId="687E2AE1"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C50D5" w14:textId="77777777" w:rsidR="00C221D6" w:rsidRDefault="00000000">
            <w:proofErr w:type="spellStart"/>
            <w:r>
              <w:rPr>
                <w:sz w:val="20"/>
                <w:szCs w:val="20"/>
              </w:rPr>
              <w:t>Soil_Moisture</w:t>
            </w:r>
            <w:proofErr w:type="spellEnd"/>
            <w:r>
              <w:rPr>
                <w:sz w:val="20"/>
                <w:szCs w:val="20"/>
              </w:rPr>
              <w:t>_%</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5E4F4" w14:textId="77777777" w:rsidR="00C221D6" w:rsidRDefault="00000000">
            <w:r>
              <w:rPr>
                <w:sz w:val="20"/>
                <w:szCs w:val="20"/>
              </w:rPr>
              <w:t>0.1759</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D3BDB" w14:textId="77777777" w:rsidR="00C221D6" w:rsidRDefault="00000000">
            <w:r>
              <w:rPr>
                <w:sz w:val="20"/>
                <w:szCs w:val="20"/>
              </w:rPr>
              <w:t>Moderate</w:t>
            </w:r>
          </w:p>
        </w:tc>
      </w:tr>
      <w:tr w:rsidR="00C221D6" w14:paraId="712C4B6D"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B3FF059" w14:textId="77777777" w:rsidR="00C221D6" w:rsidRDefault="00000000">
            <w:proofErr w:type="spellStart"/>
            <w:r>
              <w:rPr>
                <w:sz w:val="20"/>
                <w:szCs w:val="20"/>
              </w:rPr>
              <w:t>Room_Temperature_C</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EF474C6" w14:textId="77777777" w:rsidR="00C221D6" w:rsidRDefault="00000000">
            <w:r>
              <w:rPr>
                <w:sz w:val="20"/>
                <w:szCs w:val="20"/>
              </w:rPr>
              <w:t>0.0908</w:t>
            </w:r>
          </w:p>
        </w:tc>
        <w:tc>
          <w:tcPr>
            <w:tcW w:w="4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330C618" w14:textId="77777777" w:rsidR="00C221D6" w:rsidRDefault="00000000">
            <w:r>
              <w:rPr>
                <w:sz w:val="20"/>
                <w:szCs w:val="20"/>
              </w:rPr>
              <w:t>Low-Moderate</w:t>
            </w:r>
          </w:p>
        </w:tc>
      </w:tr>
      <w:tr w:rsidR="00C221D6" w14:paraId="549B6E6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68417" w14:textId="77777777" w:rsidR="00C221D6" w:rsidRDefault="00000000">
            <w:proofErr w:type="spellStart"/>
            <w:r>
              <w:rPr>
                <w:sz w:val="20"/>
                <w:szCs w:val="20"/>
              </w:rPr>
              <w:t>Watering_Amount_ml</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64AFC" w14:textId="77777777" w:rsidR="00C221D6" w:rsidRDefault="00000000">
            <w:r>
              <w:rPr>
                <w:sz w:val="20"/>
                <w:szCs w:val="20"/>
              </w:rPr>
              <w:t>0.0512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77D36" w14:textId="77777777" w:rsidR="00C221D6" w:rsidRDefault="00000000">
            <w:r>
              <w:rPr>
                <w:sz w:val="20"/>
                <w:szCs w:val="20"/>
              </w:rPr>
              <w:t>Low</w:t>
            </w:r>
          </w:p>
        </w:tc>
      </w:tr>
      <w:tr w:rsidR="00C221D6" w14:paraId="18CE035F"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69E6A9C6" w14:textId="77777777" w:rsidR="00C221D6" w:rsidRDefault="00000000">
            <w:proofErr w:type="spellStart"/>
            <w:r>
              <w:rPr>
                <w:sz w:val="20"/>
                <w:szCs w:val="20"/>
              </w:rPr>
              <w:t>Pest_Presence_Aphids</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10BFAA7" w14:textId="77777777" w:rsidR="00C221D6" w:rsidRDefault="00000000">
            <w:r>
              <w:rPr>
                <w:sz w:val="20"/>
                <w:szCs w:val="20"/>
              </w:rPr>
              <w:t>0.0388</w:t>
            </w:r>
          </w:p>
        </w:tc>
        <w:tc>
          <w:tcPr>
            <w:tcW w:w="4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39BBDD2" w14:textId="77777777" w:rsidR="00C221D6" w:rsidRDefault="00000000">
            <w:r>
              <w:rPr>
                <w:sz w:val="20"/>
                <w:szCs w:val="20"/>
              </w:rPr>
              <w:t>Very Low</w:t>
            </w:r>
          </w:p>
        </w:tc>
      </w:tr>
      <w:tr w:rsidR="00C221D6" w14:paraId="2645263B"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4246F" w14:textId="77777777" w:rsidR="00C221D6" w:rsidRDefault="00000000">
            <w:proofErr w:type="spellStart"/>
            <w:r>
              <w:rPr>
                <w:sz w:val="20"/>
                <w:szCs w:val="20"/>
              </w:rPr>
              <w:t>Fertilizer_Type_Organic</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696C2" w14:textId="77777777" w:rsidR="00C221D6" w:rsidRDefault="00000000">
            <w:r>
              <w:rPr>
                <w:sz w:val="20"/>
                <w:szCs w:val="20"/>
              </w:rPr>
              <w:t>0.0365</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2618D" w14:textId="77777777" w:rsidR="00C221D6" w:rsidRDefault="00000000">
            <w:r>
              <w:rPr>
                <w:sz w:val="20"/>
                <w:szCs w:val="20"/>
              </w:rPr>
              <w:t>Very Low</w:t>
            </w:r>
          </w:p>
        </w:tc>
      </w:tr>
      <w:tr w:rsidR="00C221D6" w14:paraId="18DD49F1"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5D86E44" w14:textId="77777777" w:rsidR="00C221D6" w:rsidRDefault="00000000">
            <w:proofErr w:type="spellStart"/>
            <w:r>
              <w:rPr>
                <w:sz w:val="20"/>
                <w:szCs w:val="20"/>
              </w:rPr>
              <w:t>Soil_Type_Loamy</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B0AEF76" w14:textId="77777777" w:rsidR="00C221D6" w:rsidRDefault="00000000">
            <w:r>
              <w:rPr>
                <w:sz w:val="20"/>
                <w:szCs w:val="20"/>
              </w:rPr>
              <w:t>0.0349</w:t>
            </w:r>
          </w:p>
        </w:tc>
        <w:tc>
          <w:tcPr>
            <w:tcW w:w="4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D9143A8" w14:textId="77777777" w:rsidR="00C221D6" w:rsidRDefault="00000000">
            <w:r>
              <w:rPr>
                <w:sz w:val="20"/>
                <w:szCs w:val="20"/>
              </w:rPr>
              <w:t>Very Low</w:t>
            </w:r>
          </w:p>
        </w:tc>
      </w:tr>
      <w:tr w:rsidR="00C221D6" w14:paraId="2E15C27A"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A6815" w14:textId="77777777" w:rsidR="00C221D6" w:rsidRDefault="00000000">
            <w:r>
              <w:rPr>
                <w:sz w:val="20"/>
                <w:szCs w:val="20"/>
              </w:rPr>
              <w:t>Humidity_%</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7DD0D" w14:textId="77777777" w:rsidR="00C221D6" w:rsidRDefault="00000000">
            <w:r>
              <w:rPr>
                <w:sz w:val="20"/>
                <w:szCs w:val="20"/>
              </w:rPr>
              <w:t>0.0342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7F319" w14:textId="77777777" w:rsidR="00C221D6" w:rsidRDefault="00000000">
            <w:r>
              <w:rPr>
                <w:sz w:val="20"/>
                <w:szCs w:val="20"/>
              </w:rPr>
              <w:t>Very Low</w:t>
            </w:r>
          </w:p>
        </w:tc>
      </w:tr>
    </w:tbl>
    <w:p w14:paraId="13D2853C" w14:textId="77777777" w:rsidR="00C221D6" w:rsidRDefault="00C221D6">
      <w:pPr>
        <w:spacing w:before="60" w:after="60"/>
      </w:pPr>
    </w:p>
    <w:p w14:paraId="0E4E0A25" w14:textId="77777777" w:rsidR="00C221D6" w:rsidRDefault="00000000">
      <w:r>
        <w:rPr>
          <w:b/>
          <w:bCs/>
        </w:rPr>
        <w:t xml:space="preserve">Interpretation: </w:t>
      </w:r>
      <w:r>
        <w:t xml:space="preserve">Mutual Information scores are particularly valuable because they capture non-linear dependencies — any statistical relationship, not just linear correlation. </w:t>
      </w:r>
      <w:proofErr w:type="spellStart"/>
      <w:r>
        <w:t>Watering_Per_Day_ml_Cluster</w:t>
      </w:r>
      <w:proofErr w:type="spellEnd"/>
      <w:r>
        <w:t xml:space="preserve"> achieves the highest MI score (0.42), indicating it shares significant non-linear information with the health score. </w:t>
      </w:r>
      <w:proofErr w:type="spellStart"/>
      <w:r>
        <w:t>Fertilizer_Amount_ml</w:t>
      </w:r>
      <w:proofErr w:type="spellEnd"/>
      <w:r>
        <w:t xml:space="preserve"> and </w:t>
      </w:r>
      <w:proofErr w:type="spellStart"/>
      <w:r>
        <w:t>Watering_Frequency_days</w:t>
      </w:r>
      <w:proofErr w:type="spellEnd"/>
      <w:r>
        <w:t xml:space="preserve"> follow closely. Pest presence and soil type have very low MI scores, confirming they are weak independent predictors.</w:t>
      </w:r>
    </w:p>
    <w:p w14:paraId="62E7DB85" w14:textId="77777777" w:rsidR="00C221D6" w:rsidRDefault="00C221D6">
      <w:pPr>
        <w:spacing w:before="60" w:after="60"/>
      </w:pPr>
    </w:p>
    <w:p w14:paraId="73DD725A" w14:textId="77777777" w:rsidR="00C221D6" w:rsidRDefault="00000000">
      <w:pPr>
        <w:pStyle w:val="Heading2"/>
      </w:pPr>
      <w:r>
        <w:t>5.4 Consolidated Final Feature Set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00"/>
        <w:gridCol w:w="1400"/>
        <w:gridCol w:w="1500"/>
        <w:gridCol w:w="2060"/>
      </w:tblGrid>
      <w:tr w:rsidR="00C221D6" w14:paraId="08165A98" w14:textId="77777777">
        <w:trPr>
          <w:tblHeader/>
        </w:trPr>
        <w:tc>
          <w:tcPr>
            <w:tcW w:w="28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1178DC43" w14:textId="77777777" w:rsidR="00C221D6" w:rsidRDefault="00000000">
            <w:r>
              <w:rPr>
                <w:b/>
                <w:bCs/>
                <w:color w:val="FFFFFF"/>
                <w:sz w:val="20"/>
                <w:szCs w:val="20"/>
              </w:rPr>
              <w:t>Feature</w:t>
            </w:r>
          </w:p>
        </w:tc>
        <w:tc>
          <w:tcPr>
            <w:tcW w:w="16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4A6A9AA" w14:textId="77777777" w:rsidR="00C221D6" w:rsidRDefault="00000000">
            <w:r>
              <w:rPr>
                <w:b/>
                <w:bCs/>
                <w:color w:val="FFFFFF"/>
                <w:sz w:val="20"/>
                <w:szCs w:val="20"/>
              </w:rPr>
              <w:t>Importance Rank</w:t>
            </w:r>
          </w:p>
        </w:tc>
        <w:tc>
          <w:tcPr>
            <w:tcW w:w="14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68C7C8DB" w14:textId="77777777" w:rsidR="00C221D6" w:rsidRDefault="00000000">
            <w:r>
              <w:rPr>
                <w:b/>
                <w:bCs/>
                <w:color w:val="FFFFFF"/>
                <w:sz w:val="20"/>
                <w:szCs w:val="20"/>
              </w:rPr>
              <w:t>RFE Selected</w:t>
            </w:r>
          </w:p>
        </w:tc>
        <w:tc>
          <w:tcPr>
            <w:tcW w:w="150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53715B30" w14:textId="77777777" w:rsidR="00C221D6" w:rsidRDefault="00000000">
            <w:r>
              <w:rPr>
                <w:b/>
                <w:bCs/>
                <w:color w:val="FFFFFF"/>
                <w:sz w:val="20"/>
                <w:szCs w:val="20"/>
              </w:rPr>
              <w:t>MI Score</w:t>
            </w:r>
          </w:p>
        </w:tc>
        <w:tc>
          <w:tcPr>
            <w:tcW w:w="2060" w:type="dxa"/>
            <w:tcBorders>
              <w:top w:val="single" w:sz="4" w:space="0" w:color="2E5E8E"/>
              <w:left w:val="single" w:sz="4" w:space="0" w:color="2E5E8E"/>
              <w:bottom w:val="single" w:sz="4" w:space="0" w:color="2E5E8E"/>
              <w:right w:val="single" w:sz="4" w:space="0" w:color="2E5E8E"/>
            </w:tcBorders>
            <w:shd w:val="clear" w:color="auto" w:fill="2E5E8E"/>
            <w:tcMar>
              <w:top w:w="80" w:type="dxa"/>
              <w:left w:w="120" w:type="dxa"/>
              <w:bottom w:w="80" w:type="dxa"/>
              <w:right w:w="120" w:type="dxa"/>
            </w:tcMar>
            <w:vAlign w:val="center"/>
          </w:tcPr>
          <w:p w14:paraId="3EC43447" w14:textId="77777777" w:rsidR="00C221D6" w:rsidRDefault="00000000">
            <w:r>
              <w:rPr>
                <w:b/>
                <w:bCs/>
                <w:color w:val="FFFFFF"/>
                <w:sz w:val="20"/>
                <w:szCs w:val="20"/>
              </w:rPr>
              <w:t>Recommendation</w:t>
            </w:r>
          </w:p>
        </w:tc>
      </w:tr>
      <w:tr w:rsidR="00C221D6" w14:paraId="44E1A28D"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C9E21AE" w14:textId="77777777" w:rsidR="00C221D6" w:rsidRDefault="00000000">
            <w:proofErr w:type="spellStart"/>
            <w:r>
              <w:rPr>
                <w:sz w:val="20"/>
                <w:szCs w:val="20"/>
              </w:rPr>
              <w:t>Fertilizer_Amount_ml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97EED59" w14:textId="77777777" w:rsidR="00C221D6" w:rsidRDefault="00000000">
            <w:r>
              <w:rPr>
                <w:sz w:val="20"/>
                <w:szCs w:val="20"/>
              </w:rPr>
              <w:t>1st</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556440B4"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2131D46" w14:textId="77777777" w:rsidR="00C221D6" w:rsidRDefault="00000000">
            <w:r>
              <w:rPr>
                <w:sz w:val="20"/>
                <w:szCs w:val="20"/>
              </w:rPr>
              <w:t>0.362</w:t>
            </w:r>
          </w:p>
        </w:tc>
        <w:tc>
          <w:tcPr>
            <w:tcW w:w="20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256BEC7" w14:textId="77777777" w:rsidR="00C221D6" w:rsidRDefault="00000000">
            <w:r>
              <w:rPr>
                <w:sz w:val="20"/>
                <w:szCs w:val="20"/>
              </w:rPr>
              <w:t>Core feature</w:t>
            </w:r>
          </w:p>
        </w:tc>
      </w:tr>
      <w:tr w:rsidR="00C221D6" w14:paraId="3C0EE97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5C5EE" w14:textId="77777777" w:rsidR="00C221D6" w:rsidRDefault="00000000">
            <w:proofErr w:type="spellStart"/>
            <w:r>
              <w:rPr>
                <w:sz w:val="20"/>
                <w:szCs w:val="20"/>
              </w:rPr>
              <w:t>Watering_Per_Day_ml</w:t>
            </w:r>
            <w:proofErr w:type="spellEnd"/>
            <w:r>
              <w:rPr>
                <w:sz w:val="20"/>
                <w:szCs w:val="20"/>
              </w:rPr>
              <w:t xml:space="preserve"> (derived)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6F29D" w14:textId="77777777" w:rsidR="00C221D6" w:rsidRDefault="00000000">
            <w:r>
              <w:rPr>
                <w:sz w:val="20"/>
                <w:szCs w:val="20"/>
              </w:rPr>
              <w:t>2nd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61885"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79BF4" w14:textId="77777777" w:rsidR="00C221D6" w:rsidRDefault="00000000">
            <w:r>
              <w:rPr>
                <w:sz w:val="20"/>
                <w:szCs w:val="20"/>
              </w:rPr>
              <w:t>0.421</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6C060" w14:textId="77777777" w:rsidR="00C221D6" w:rsidRDefault="00000000">
            <w:r>
              <w:rPr>
                <w:sz w:val="20"/>
                <w:szCs w:val="20"/>
              </w:rPr>
              <w:t>Core feature</w:t>
            </w:r>
          </w:p>
        </w:tc>
      </w:tr>
      <w:tr w:rsidR="00C221D6" w14:paraId="3422E850"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31F0B64" w14:textId="77777777" w:rsidR="00C221D6" w:rsidRDefault="00000000">
            <w:proofErr w:type="spellStart"/>
            <w:r>
              <w:rPr>
                <w:sz w:val="20"/>
                <w:szCs w:val="20"/>
              </w:rPr>
              <w:t>Soil_Moisture</w:t>
            </w:r>
            <w:proofErr w:type="spellEnd"/>
            <w:r>
              <w:rPr>
                <w:sz w:val="20"/>
                <w:szCs w:val="20"/>
              </w:rPr>
              <w:t>_%</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904C5A7" w14:textId="77777777" w:rsidR="00C221D6" w:rsidRDefault="00000000">
            <w:r>
              <w:rPr>
                <w:sz w:val="20"/>
                <w:szCs w:val="20"/>
              </w:rPr>
              <w:t>3rd</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471F9F10"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3260B58" w14:textId="77777777" w:rsidR="00C221D6" w:rsidRDefault="00000000">
            <w:r>
              <w:rPr>
                <w:sz w:val="20"/>
                <w:szCs w:val="20"/>
              </w:rPr>
              <w:t>0.176</w:t>
            </w:r>
          </w:p>
        </w:tc>
        <w:tc>
          <w:tcPr>
            <w:tcW w:w="20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58E0358" w14:textId="77777777" w:rsidR="00C221D6" w:rsidRDefault="00000000">
            <w:r>
              <w:rPr>
                <w:sz w:val="20"/>
                <w:szCs w:val="20"/>
              </w:rPr>
              <w:t>Core feature</w:t>
            </w:r>
          </w:p>
        </w:tc>
      </w:tr>
      <w:tr w:rsidR="00C221D6" w14:paraId="26E34BC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71862" w14:textId="77777777" w:rsidR="00C221D6" w:rsidRDefault="00000000">
            <w:proofErr w:type="spellStart"/>
            <w:r>
              <w:rPr>
                <w:sz w:val="20"/>
                <w:szCs w:val="20"/>
              </w:rPr>
              <w:t>Watering_Frequency_days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F40D7" w14:textId="77777777" w:rsidR="00C221D6" w:rsidRDefault="00000000">
            <w:r>
              <w:rPr>
                <w:sz w:val="20"/>
                <w:szCs w:val="20"/>
              </w:rPr>
              <w:t>4th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75EC2"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B0C9F" w14:textId="77777777" w:rsidR="00C221D6" w:rsidRDefault="00000000">
            <w:r>
              <w:rPr>
                <w:sz w:val="20"/>
                <w:szCs w:val="20"/>
              </w:rPr>
              <w:t>0.341</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008EE" w14:textId="77777777" w:rsidR="00C221D6" w:rsidRDefault="00000000">
            <w:r>
              <w:rPr>
                <w:sz w:val="20"/>
                <w:szCs w:val="20"/>
              </w:rPr>
              <w:t>Core feature</w:t>
            </w:r>
          </w:p>
        </w:tc>
      </w:tr>
      <w:tr w:rsidR="00C221D6" w14:paraId="3A26B8EF"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8DF0FC5" w14:textId="77777777" w:rsidR="00C221D6" w:rsidRDefault="00000000">
            <w:proofErr w:type="spellStart"/>
            <w:r>
              <w:rPr>
                <w:sz w:val="20"/>
                <w:szCs w:val="20"/>
              </w:rPr>
              <w:t>Room_Temperature_C</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206CE9C9" w14:textId="77777777" w:rsidR="00C221D6" w:rsidRDefault="00000000">
            <w:r>
              <w:rPr>
                <w:sz w:val="20"/>
                <w:szCs w:val="20"/>
              </w:rPr>
              <w:t>5th</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D51892F"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0C08764B" w14:textId="77777777" w:rsidR="00C221D6" w:rsidRDefault="00000000">
            <w:r>
              <w:rPr>
                <w:sz w:val="20"/>
                <w:szCs w:val="20"/>
              </w:rPr>
              <w:t>0.091</w:t>
            </w:r>
          </w:p>
        </w:tc>
        <w:tc>
          <w:tcPr>
            <w:tcW w:w="20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BAEC0C9" w14:textId="77777777" w:rsidR="00C221D6" w:rsidRDefault="00000000">
            <w:r>
              <w:rPr>
                <w:sz w:val="20"/>
                <w:szCs w:val="20"/>
              </w:rPr>
              <w:t>Include</w:t>
            </w:r>
          </w:p>
        </w:tc>
      </w:tr>
      <w:tr w:rsidR="00C221D6" w14:paraId="2BC7364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18176" w14:textId="77777777" w:rsidR="00C221D6" w:rsidRDefault="00000000">
            <w:r>
              <w:rPr>
                <w:sz w:val="20"/>
                <w:szCs w:val="20"/>
              </w:rPr>
              <w:t>Humidity_%</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08780" w14:textId="77777777" w:rsidR="00C221D6" w:rsidRDefault="00000000">
            <w:r>
              <w:rPr>
                <w:sz w:val="20"/>
                <w:szCs w:val="20"/>
              </w:rPr>
              <w:t>6th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B083F"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8556A" w14:textId="77777777" w:rsidR="00C221D6" w:rsidRDefault="00000000">
            <w:r>
              <w:rPr>
                <w:sz w:val="20"/>
                <w:szCs w:val="20"/>
              </w:rPr>
              <w:t>0.034</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1BF5D" w14:textId="77777777" w:rsidR="00C221D6" w:rsidRDefault="00000000">
            <w:r>
              <w:rPr>
                <w:sz w:val="20"/>
                <w:szCs w:val="20"/>
              </w:rPr>
              <w:t>Include</w:t>
            </w:r>
          </w:p>
        </w:tc>
      </w:tr>
      <w:tr w:rsidR="00C221D6" w14:paraId="7B1D37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47A971E" w14:textId="77777777" w:rsidR="00C221D6" w:rsidRDefault="00000000">
            <w:proofErr w:type="spellStart"/>
            <w:r>
              <w:rPr>
                <w:sz w:val="20"/>
                <w:szCs w:val="20"/>
              </w:rPr>
              <w:t>Watering_Amount_ml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E041265" w14:textId="77777777" w:rsidR="00C221D6" w:rsidRDefault="00000000">
            <w:r>
              <w:rPr>
                <w:sz w:val="20"/>
                <w:szCs w:val="20"/>
              </w:rPr>
              <w:t>7th</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D4284E2"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3BF0A3ED" w14:textId="77777777" w:rsidR="00C221D6" w:rsidRDefault="00000000">
            <w:r>
              <w:rPr>
                <w:sz w:val="20"/>
                <w:szCs w:val="20"/>
              </w:rPr>
              <w:t>0.051</w:t>
            </w:r>
          </w:p>
        </w:tc>
        <w:tc>
          <w:tcPr>
            <w:tcW w:w="20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19CD7C10" w14:textId="77777777" w:rsidR="00C221D6" w:rsidRDefault="00000000">
            <w:r>
              <w:rPr>
                <w:sz w:val="20"/>
                <w:szCs w:val="20"/>
              </w:rPr>
              <w:t>Include</w:t>
            </w:r>
          </w:p>
        </w:tc>
      </w:tr>
      <w:tr w:rsidR="00C221D6" w14:paraId="7F100A2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2599D" w14:textId="77777777" w:rsidR="00C221D6" w:rsidRDefault="00000000">
            <w:proofErr w:type="spellStart"/>
            <w:r>
              <w:rPr>
                <w:sz w:val="20"/>
                <w:szCs w:val="20"/>
              </w:rPr>
              <w:t>Height_cm</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4A10C" w14:textId="77777777" w:rsidR="00C221D6" w:rsidRDefault="00000000">
            <w:r>
              <w:rPr>
                <w:sz w:val="20"/>
                <w:szCs w:val="20"/>
              </w:rPr>
              <w:t>8th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307FF" w14:textId="77777777" w:rsidR="00C221D6" w:rsidRDefault="00000000">
            <w:r>
              <w:rPr>
                <w:sz w:val="20"/>
                <w:szCs w:val="20"/>
              </w:rPr>
              <w:t>Yes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6BC24" w14:textId="77777777" w:rsidR="00C221D6" w:rsidRDefault="00000000">
            <w:r>
              <w:rPr>
                <w:sz w:val="20"/>
                <w:szCs w:val="20"/>
              </w:rPr>
              <w:t>—</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CB09B" w14:textId="77777777" w:rsidR="00C221D6" w:rsidRDefault="00000000">
            <w:r>
              <w:rPr>
                <w:sz w:val="20"/>
                <w:szCs w:val="20"/>
              </w:rPr>
              <w:t>Include</w:t>
            </w:r>
          </w:p>
        </w:tc>
      </w:tr>
    </w:tbl>
    <w:p w14:paraId="2561ED22" w14:textId="77777777" w:rsidR="00C221D6" w:rsidRDefault="00C221D6">
      <w:pPr>
        <w:spacing w:before="60" w:after="60"/>
      </w:pPr>
    </w:p>
    <w:p w14:paraId="38D2F41D" w14:textId="77777777" w:rsidR="00C221D6" w:rsidRDefault="00000000">
      <w:r>
        <w:lastRenderedPageBreak/>
        <w:br w:type="page"/>
      </w:r>
    </w:p>
    <w:p w14:paraId="0FEBD04F" w14:textId="77777777" w:rsidR="00C221D6" w:rsidRDefault="00000000">
      <w:pPr>
        <w:pStyle w:val="Heading1"/>
      </w:pPr>
      <w:r>
        <w:lastRenderedPageBreak/>
        <w:t>6. Key Insights &amp; Conclusions</w:t>
      </w:r>
    </w:p>
    <w:p w14:paraId="64A31D05" w14:textId="77777777" w:rsidR="00C221D6" w:rsidRDefault="00C221D6">
      <w:pPr>
        <w:pBdr>
          <w:bottom w:val="single" w:sz="4" w:space="1" w:color="2E5E8E"/>
        </w:pBdr>
        <w:spacing w:before="120" w:after="120"/>
      </w:pPr>
    </w:p>
    <w:p w14:paraId="609D3D1A" w14:textId="77777777" w:rsidR="00C221D6" w:rsidRDefault="00000000">
      <w:pPr>
        <w:pStyle w:val="Heading2"/>
      </w:pPr>
      <w:r>
        <w:t>6.1 Primary Drivers of Plant Health</w:t>
      </w:r>
    </w:p>
    <w:p w14:paraId="0B3E0B0E" w14:textId="77777777" w:rsidR="00C221D6" w:rsidRDefault="00000000">
      <w:pPr>
        <w:numPr>
          <w:ilvl w:val="0"/>
          <w:numId w:val="1"/>
        </w:numPr>
        <w:pBdr>
          <w:top w:val="nil"/>
          <w:left w:val="nil"/>
          <w:bottom w:val="nil"/>
          <w:right w:val="nil"/>
          <w:between w:val="nil"/>
        </w:pBdr>
        <w:spacing w:before="40" w:after="40"/>
      </w:pPr>
      <w:r>
        <w:rPr>
          <w:color w:val="000000"/>
        </w:rPr>
        <w:t>Fertilizer quantity is the strongest predictor of health — over- or under-fertilizing has the highest impact on outcome.</w:t>
      </w:r>
    </w:p>
    <w:p w14:paraId="663ACE2F" w14:textId="77777777" w:rsidR="00C221D6" w:rsidRDefault="00000000">
      <w:pPr>
        <w:numPr>
          <w:ilvl w:val="0"/>
          <w:numId w:val="1"/>
        </w:numPr>
        <w:pBdr>
          <w:top w:val="nil"/>
          <w:left w:val="nil"/>
          <w:bottom w:val="nil"/>
          <w:right w:val="nil"/>
          <w:between w:val="nil"/>
        </w:pBdr>
        <w:spacing w:before="40" w:after="40"/>
      </w:pPr>
      <w:r>
        <w:rPr>
          <w:color w:val="000000"/>
        </w:rPr>
        <w:t>Daily watering volume (a derived feature) outperforms raw watering amount or frequency alone as a predictor, demonstrating the value of feature engineering.</w:t>
      </w:r>
    </w:p>
    <w:p w14:paraId="7904C074" w14:textId="77777777" w:rsidR="00C221D6" w:rsidRDefault="00000000">
      <w:pPr>
        <w:numPr>
          <w:ilvl w:val="0"/>
          <w:numId w:val="1"/>
        </w:numPr>
        <w:pBdr>
          <w:top w:val="nil"/>
          <w:left w:val="nil"/>
          <w:bottom w:val="nil"/>
          <w:right w:val="nil"/>
          <w:between w:val="nil"/>
        </w:pBdr>
        <w:spacing w:before="40" w:after="40"/>
      </w:pPr>
      <w:r>
        <w:rPr>
          <w:color w:val="000000"/>
        </w:rPr>
        <w:t>Soil moisture percentage captures the combined effect of watering, soil type, and drainage — it is a reliable real-time proxy for water availability to roots.</w:t>
      </w:r>
    </w:p>
    <w:p w14:paraId="46582B1C" w14:textId="77777777" w:rsidR="00C221D6" w:rsidRDefault="00C221D6">
      <w:pPr>
        <w:spacing w:before="60" w:after="60"/>
      </w:pPr>
    </w:p>
    <w:p w14:paraId="3F7AAC83" w14:textId="77777777" w:rsidR="00C221D6" w:rsidRDefault="00000000">
      <w:pPr>
        <w:pStyle w:val="Heading2"/>
      </w:pPr>
      <w:r>
        <w:t>6.2 Clustering Actionable Insights</w:t>
      </w:r>
    </w:p>
    <w:p w14:paraId="6038E12C" w14:textId="77777777" w:rsidR="00C221D6" w:rsidRDefault="00000000">
      <w:pPr>
        <w:numPr>
          <w:ilvl w:val="0"/>
          <w:numId w:val="1"/>
        </w:numPr>
        <w:pBdr>
          <w:top w:val="nil"/>
          <w:left w:val="nil"/>
          <w:bottom w:val="nil"/>
          <w:right w:val="nil"/>
          <w:between w:val="nil"/>
        </w:pBdr>
        <w:spacing w:before="40" w:after="40"/>
      </w:pPr>
      <w:r>
        <w:rPr>
          <w:color w:val="000000"/>
        </w:rPr>
        <w:t>Four distinct plant care profiles exist in the dataset, each requiring different care strategies.</w:t>
      </w:r>
    </w:p>
    <w:p w14:paraId="01234F0C" w14:textId="77777777" w:rsidR="00C221D6" w:rsidRDefault="00000000">
      <w:pPr>
        <w:numPr>
          <w:ilvl w:val="0"/>
          <w:numId w:val="1"/>
        </w:numPr>
        <w:pBdr>
          <w:top w:val="nil"/>
          <w:left w:val="nil"/>
          <w:bottom w:val="nil"/>
          <w:right w:val="nil"/>
          <w:between w:val="nil"/>
        </w:pBdr>
        <w:spacing w:before="40" w:after="40"/>
      </w:pPr>
      <w:r>
        <w:rPr>
          <w:color w:val="000000"/>
        </w:rPr>
        <w:t>Cluster 2 plants (high water demand) are most at risk of under-watering if treated with general care guidelines.</w:t>
      </w:r>
    </w:p>
    <w:p w14:paraId="429C2EB7" w14:textId="77777777" w:rsidR="00C221D6" w:rsidRDefault="00000000">
      <w:pPr>
        <w:numPr>
          <w:ilvl w:val="0"/>
          <w:numId w:val="1"/>
        </w:numPr>
        <w:pBdr>
          <w:top w:val="nil"/>
          <w:left w:val="nil"/>
          <w:bottom w:val="nil"/>
          <w:right w:val="nil"/>
          <w:between w:val="nil"/>
        </w:pBdr>
        <w:spacing w:before="40" w:after="40"/>
      </w:pPr>
      <w:r>
        <w:rPr>
          <w:color w:val="000000"/>
        </w:rPr>
        <w:t>Cluster 3 plants (high nutrient requirement) may suffer from nutrient deficiency if fertilized at standard rates.</w:t>
      </w:r>
    </w:p>
    <w:p w14:paraId="7CB8F486" w14:textId="77777777" w:rsidR="00C221D6" w:rsidRDefault="00000000">
      <w:pPr>
        <w:numPr>
          <w:ilvl w:val="0"/>
          <w:numId w:val="1"/>
        </w:numPr>
        <w:pBdr>
          <w:top w:val="nil"/>
          <w:left w:val="nil"/>
          <w:bottom w:val="nil"/>
          <w:right w:val="nil"/>
          <w:between w:val="nil"/>
        </w:pBdr>
        <w:spacing w:before="40" w:after="40"/>
      </w:pPr>
      <w:r>
        <w:rPr>
          <w:color w:val="000000"/>
        </w:rPr>
        <w:t>Knowing a plant's cluster can provide personalized care recommendations without needing to know its exact species.</w:t>
      </w:r>
    </w:p>
    <w:p w14:paraId="5E89C060" w14:textId="77777777" w:rsidR="00C221D6" w:rsidRDefault="00C221D6">
      <w:pPr>
        <w:spacing w:before="60" w:after="60"/>
      </w:pPr>
    </w:p>
    <w:p w14:paraId="65A5FAEA" w14:textId="77777777" w:rsidR="00C221D6" w:rsidRDefault="00000000">
      <w:pPr>
        <w:pStyle w:val="Heading2"/>
      </w:pPr>
      <w:r>
        <w:t>6.3 Model Suitability</w:t>
      </w:r>
    </w:p>
    <w:p w14:paraId="2B97CD42" w14:textId="77777777" w:rsidR="00C221D6" w:rsidRDefault="00000000">
      <w:pPr>
        <w:numPr>
          <w:ilvl w:val="0"/>
          <w:numId w:val="1"/>
        </w:numPr>
        <w:pBdr>
          <w:top w:val="nil"/>
          <w:left w:val="nil"/>
          <w:bottom w:val="nil"/>
          <w:right w:val="nil"/>
          <w:between w:val="nil"/>
        </w:pBdr>
        <w:spacing w:before="40" w:after="40"/>
      </w:pPr>
      <w:r>
        <w:rPr>
          <w:color w:val="000000"/>
        </w:rPr>
        <w:t xml:space="preserve">Low feature multicollinearity and non-linear MI scores confirm that tree-based models (Random Forest, </w:t>
      </w:r>
      <w:proofErr w:type="spellStart"/>
      <w:r>
        <w:rPr>
          <w:color w:val="000000"/>
        </w:rPr>
        <w:t>XGBoost</w:t>
      </w:r>
      <w:proofErr w:type="spellEnd"/>
      <w:r>
        <w:rPr>
          <w:color w:val="000000"/>
        </w:rPr>
        <w:t>, Gradient Boosting) are the most appropriate for this dataset.</w:t>
      </w:r>
    </w:p>
    <w:p w14:paraId="79AA262E" w14:textId="77777777" w:rsidR="00C221D6" w:rsidRDefault="00000000">
      <w:pPr>
        <w:numPr>
          <w:ilvl w:val="0"/>
          <w:numId w:val="1"/>
        </w:numPr>
        <w:pBdr>
          <w:top w:val="nil"/>
          <w:left w:val="nil"/>
          <w:bottom w:val="nil"/>
          <w:right w:val="nil"/>
          <w:between w:val="nil"/>
        </w:pBdr>
        <w:spacing w:before="40" w:after="40"/>
      </w:pPr>
      <w:r>
        <w:rPr>
          <w:color w:val="000000"/>
        </w:rPr>
        <w:t>The selected 8-feature set retains the most predictive information while reducing dimensionality and noise.</w:t>
      </w:r>
    </w:p>
    <w:p w14:paraId="0F879E50" w14:textId="77777777" w:rsidR="00C221D6" w:rsidRDefault="00C221D6">
      <w:pPr>
        <w:spacing w:before="60" w:after="60"/>
      </w:pPr>
    </w:p>
    <w:p w14:paraId="60D1103E" w14:textId="77777777" w:rsidR="00C221D6" w:rsidRDefault="00000000">
      <w:pPr>
        <w:pStyle w:val="Heading2"/>
      </w:pPr>
      <w:r>
        <w:t>6.4 Recommendations for Next Steps</w:t>
      </w:r>
    </w:p>
    <w:p w14:paraId="4F6908AB" w14:textId="77777777" w:rsidR="00C221D6" w:rsidRDefault="00000000">
      <w:pPr>
        <w:numPr>
          <w:ilvl w:val="0"/>
          <w:numId w:val="1"/>
        </w:numPr>
        <w:pBdr>
          <w:top w:val="nil"/>
          <w:left w:val="nil"/>
          <w:bottom w:val="nil"/>
          <w:right w:val="nil"/>
          <w:between w:val="nil"/>
        </w:pBdr>
        <w:spacing w:before="40" w:after="40"/>
      </w:pPr>
      <w:r>
        <w:rPr>
          <w:color w:val="000000"/>
        </w:rPr>
        <w:t xml:space="preserve">Model Training: Train </w:t>
      </w:r>
      <w:proofErr w:type="spellStart"/>
      <w:r>
        <w:rPr>
          <w:color w:val="000000"/>
        </w:rPr>
        <w:t>XGBoost</w:t>
      </w:r>
      <w:proofErr w:type="spellEnd"/>
      <w:r>
        <w:rPr>
          <w:color w:val="000000"/>
        </w:rPr>
        <w:t xml:space="preserve"> or Random Forest on the 8 selected features with cross-validation to predict </w:t>
      </w:r>
      <w:proofErr w:type="spellStart"/>
      <w:r>
        <w:rPr>
          <w:color w:val="000000"/>
        </w:rPr>
        <w:t>Health_Score</w:t>
      </w:r>
      <w:proofErr w:type="spellEnd"/>
      <w:r>
        <w:rPr>
          <w:color w:val="000000"/>
        </w:rPr>
        <w:t>.</w:t>
      </w:r>
    </w:p>
    <w:p w14:paraId="0B7E626A" w14:textId="77777777" w:rsidR="00C221D6" w:rsidRDefault="00000000">
      <w:pPr>
        <w:numPr>
          <w:ilvl w:val="0"/>
          <w:numId w:val="1"/>
        </w:numPr>
        <w:pBdr>
          <w:top w:val="nil"/>
          <w:left w:val="nil"/>
          <w:bottom w:val="nil"/>
          <w:right w:val="nil"/>
          <w:between w:val="nil"/>
        </w:pBdr>
        <w:spacing w:before="40" w:after="40"/>
      </w:pPr>
      <w:r>
        <w:rPr>
          <w:color w:val="000000"/>
        </w:rPr>
        <w:t>Cluster-Aware Modelling: Use cluster membership (0–3) as an additional engineered feature in the final model.</w:t>
      </w:r>
    </w:p>
    <w:p w14:paraId="0A922B44" w14:textId="77777777" w:rsidR="00C221D6" w:rsidRDefault="00000000">
      <w:pPr>
        <w:numPr>
          <w:ilvl w:val="0"/>
          <w:numId w:val="1"/>
        </w:numPr>
        <w:pBdr>
          <w:top w:val="nil"/>
          <w:left w:val="nil"/>
          <w:bottom w:val="nil"/>
          <w:right w:val="nil"/>
          <w:between w:val="nil"/>
        </w:pBdr>
        <w:spacing w:before="40" w:after="40"/>
      </w:pPr>
      <w:r>
        <w:rPr>
          <w:color w:val="000000"/>
        </w:rPr>
        <w:t xml:space="preserve">Data Quality: Address the pandas </w:t>
      </w:r>
      <w:proofErr w:type="spellStart"/>
      <w:r>
        <w:rPr>
          <w:color w:val="000000"/>
        </w:rPr>
        <w:t>FutureWarning</w:t>
      </w:r>
      <w:proofErr w:type="spellEnd"/>
      <w:r>
        <w:rPr>
          <w:color w:val="000000"/>
        </w:rPr>
        <w:t xml:space="preserve"> for </w:t>
      </w:r>
      <w:proofErr w:type="spellStart"/>
      <w:r>
        <w:rPr>
          <w:color w:val="000000"/>
        </w:rPr>
        <w:t>inplace</w:t>
      </w:r>
      <w:proofErr w:type="spellEnd"/>
      <w:r>
        <w:rPr>
          <w:color w:val="000000"/>
        </w:rPr>
        <w:t xml:space="preserve"> operations by adopting the </w:t>
      </w:r>
      <w:proofErr w:type="spellStart"/>
      <w:r>
        <w:rPr>
          <w:color w:val="000000"/>
        </w:rPr>
        <w:t>df</w:t>
      </w:r>
      <w:proofErr w:type="spellEnd"/>
      <w:r>
        <w:rPr>
          <w:color w:val="000000"/>
        </w:rPr>
        <w:t xml:space="preserve">[col] = </w:t>
      </w:r>
      <w:proofErr w:type="spellStart"/>
      <w:r>
        <w:rPr>
          <w:color w:val="000000"/>
        </w:rPr>
        <w:t>df</w:t>
      </w:r>
      <w:proofErr w:type="spellEnd"/>
      <w:r>
        <w:rPr>
          <w:color w:val="000000"/>
        </w:rPr>
        <w:t>[col</w:t>
      </w:r>
      <w:proofErr w:type="gramStart"/>
      <w:r>
        <w:rPr>
          <w:color w:val="000000"/>
        </w:rPr>
        <w:t>].method</w:t>
      </w:r>
      <w:proofErr w:type="gramEnd"/>
      <w:r>
        <w:rPr>
          <w:color w:val="000000"/>
        </w:rPr>
        <w:t>(value) syntax in future iterations.</w:t>
      </w:r>
    </w:p>
    <w:p w14:paraId="2492905E" w14:textId="77777777" w:rsidR="00C221D6" w:rsidRDefault="00000000">
      <w:pPr>
        <w:numPr>
          <w:ilvl w:val="0"/>
          <w:numId w:val="1"/>
        </w:numPr>
        <w:pBdr>
          <w:top w:val="nil"/>
          <w:left w:val="nil"/>
          <w:bottom w:val="nil"/>
          <w:right w:val="nil"/>
          <w:between w:val="nil"/>
        </w:pBdr>
        <w:spacing w:before="40" w:after="40"/>
      </w:pPr>
      <w:r>
        <w:rPr>
          <w:color w:val="000000"/>
        </w:rPr>
        <w:t>Pest Analysis: Conduct a separate sub-analysis on pest presence and severity, which was excluded from clustering but may explain health score variance in specific subgroups.</w:t>
      </w:r>
    </w:p>
    <w:p w14:paraId="25B936A0" w14:textId="77777777" w:rsidR="00C221D6" w:rsidRDefault="00000000">
      <w:pPr>
        <w:numPr>
          <w:ilvl w:val="0"/>
          <w:numId w:val="1"/>
        </w:numPr>
        <w:pBdr>
          <w:top w:val="nil"/>
          <w:left w:val="nil"/>
          <w:bottom w:val="nil"/>
          <w:right w:val="nil"/>
          <w:between w:val="nil"/>
        </w:pBdr>
        <w:spacing w:before="40" w:after="40"/>
      </w:pPr>
      <w:r>
        <w:rPr>
          <w:color w:val="000000"/>
        </w:rPr>
        <w:t>Sensor Integration: If deploying in a real-world IoT context, the 4 core features (Fertilizer, Watering, Soil Moisture, Temperature) align well with commercially available plant sensors.</w:t>
      </w:r>
    </w:p>
    <w:p w14:paraId="4D714EBF" w14:textId="77777777" w:rsidR="00C221D6" w:rsidRDefault="00C221D6">
      <w:pPr>
        <w:spacing w:before="60" w:after="60"/>
      </w:pPr>
    </w:p>
    <w:p w14:paraId="0EE6DF30" w14:textId="77777777" w:rsidR="00C221D6" w:rsidRDefault="00C221D6">
      <w:pPr>
        <w:pBdr>
          <w:bottom w:val="single" w:sz="4" w:space="1" w:color="2E5E8E"/>
        </w:pBdr>
        <w:spacing w:before="120" w:after="120"/>
      </w:pPr>
    </w:p>
    <w:p w14:paraId="4A0CFA32" w14:textId="77777777" w:rsidR="00C221D6" w:rsidRDefault="00C221D6">
      <w:pPr>
        <w:spacing w:before="60" w:after="60"/>
      </w:pPr>
    </w:p>
    <w:p w14:paraId="6EE72E1F" w14:textId="77777777" w:rsidR="00C221D6" w:rsidRDefault="00000000">
      <w:pPr>
        <w:jc w:val="center"/>
      </w:pPr>
      <w:r>
        <w:rPr>
          <w:color w:val="777777"/>
          <w:sz w:val="20"/>
          <w:szCs w:val="20"/>
        </w:rPr>
        <w:t>End of Technical Documentation</w:t>
      </w:r>
    </w:p>
    <w:sectPr w:rsidR="00C221D6">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4565" w14:textId="77777777" w:rsidR="004C6BE8" w:rsidRDefault="004C6BE8">
      <w:r>
        <w:separator/>
      </w:r>
    </w:p>
  </w:endnote>
  <w:endnote w:type="continuationSeparator" w:id="0">
    <w:p w14:paraId="446D71B6" w14:textId="77777777" w:rsidR="004C6BE8" w:rsidRDefault="004C6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B54118-6B9C-4EC3-87CD-93ADCE0D5622}"/>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8265C95-84C0-4856-87B9-DC99C837E448}"/>
  </w:font>
  <w:font w:name="Cambria">
    <w:panose1 w:val="02040503050406030204"/>
    <w:charset w:val="00"/>
    <w:family w:val="roman"/>
    <w:pitch w:val="variable"/>
    <w:sig w:usb0="E00006FF" w:usb1="420024FF" w:usb2="02000000" w:usb3="00000000" w:csb0="0000019F" w:csb1="00000000"/>
    <w:embedRegular r:id="rId3" w:fontKey="{4F5C0F01-7227-4F45-923D-31DC4D728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C050" w14:textId="77777777" w:rsidR="00C221D6" w:rsidRDefault="00000000">
    <w:pPr>
      <w:pBdr>
        <w:top w:val="single" w:sz="4" w:space="4" w:color="CCCCCC"/>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D228D">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3D228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E953" w14:textId="77777777" w:rsidR="004C6BE8" w:rsidRDefault="004C6BE8">
      <w:r>
        <w:separator/>
      </w:r>
    </w:p>
  </w:footnote>
  <w:footnote w:type="continuationSeparator" w:id="0">
    <w:p w14:paraId="058AAC0E" w14:textId="77777777" w:rsidR="004C6BE8" w:rsidRDefault="004C6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5C04A" w14:textId="77777777" w:rsidR="00C221D6" w:rsidRDefault="00000000">
    <w:pPr>
      <w:pBdr>
        <w:bottom w:val="single" w:sz="4" w:space="4" w:color="2E5E8E"/>
      </w:pBdr>
      <w:spacing w:after="120"/>
    </w:pPr>
    <w:r>
      <w:rPr>
        <w:color w:val="555555"/>
        <w:sz w:val="18"/>
        <w:szCs w:val="18"/>
      </w:rPr>
      <w:t>Indoor Plant Health &amp; Growth Factors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5A98"/>
    <w:multiLevelType w:val="multilevel"/>
    <w:tmpl w:val="8858167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9709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1D6"/>
    <w:rsid w:val="003D228D"/>
    <w:rsid w:val="004C6BE8"/>
    <w:rsid w:val="00C221D6"/>
    <w:rsid w:val="00F32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7234"/>
  <w15:docId w15:val="{586753F0-13E4-4889-A312-E4071016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A3A5C"/>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2E5E8E"/>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3A7ABF"/>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2802</Words>
  <Characters>15977</Characters>
  <Application>Microsoft Office Word</Application>
  <DocSecurity>0</DocSecurity>
  <Lines>133</Lines>
  <Paragraphs>37</Paragraphs>
  <ScaleCrop>false</ScaleCrop>
  <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Ananya Gupta</cp:lastModifiedBy>
  <cp:revision>2</cp:revision>
  <dcterms:created xsi:type="dcterms:W3CDTF">2026-04-06T15:59:00Z</dcterms:created>
  <dcterms:modified xsi:type="dcterms:W3CDTF">2026-04-06T15:59:00Z</dcterms:modified>
</cp:coreProperties>
</file>