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f7197ge3h7r" w:id="0"/>
      <w:bookmarkEnd w:id="0"/>
      <w:r w:rsidDel="00000000" w:rsidR="00000000" w:rsidRPr="00000000">
        <w:rPr>
          <w:b w:val="1"/>
          <w:sz w:val="46"/>
          <w:szCs w:val="46"/>
          <w:rtl w:val="0"/>
        </w:rPr>
        <w:t xml:space="preserve">XcodeGhost (2015) — Compromise of Apple iOS App Development Environment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2ygu1t17iy94" w:id="1"/>
      <w:bookmarkEnd w:id="1"/>
      <w:r w:rsidDel="00000000" w:rsidR="00000000" w:rsidRPr="00000000">
        <w:rPr>
          <w:b w:val="1"/>
          <w:color w:val="000000"/>
          <w:sz w:val="26"/>
          <w:szCs w:val="26"/>
          <w:rtl w:val="0"/>
        </w:rPr>
        <w:t xml:space="preserve">1. Core Issue</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XcodeGhost incident</w:t>
      </w:r>
      <w:r w:rsidDel="00000000" w:rsidR="00000000" w:rsidRPr="00000000">
        <w:rPr>
          <w:rtl w:val="0"/>
        </w:rPr>
        <w:t xml:space="preserve"> was a large-scale supply-chain attack where attackers distributed a </w:t>
      </w:r>
      <w:r w:rsidDel="00000000" w:rsidR="00000000" w:rsidRPr="00000000">
        <w:rPr>
          <w:b w:val="1"/>
          <w:rtl w:val="0"/>
        </w:rPr>
        <w:t xml:space="preserve">trojanized version of Apple’s Xcode IDE</w:t>
      </w:r>
      <w:r w:rsidDel="00000000" w:rsidR="00000000" w:rsidRPr="00000000">
        <w:rPr>
          <w:rtl w:val="0"/>
        </w:rPr>
        <w:t xml:space="preserve"> to developers in China. Because the official Xcode downloads were large and slow from Apple’s servers (due to the Great Firewall and bandwidth issues), many developers resorted to downloading “faster” copies from third-party sites. Attackers exploited this by seeding </w:t>
      </w:r>
      <w:r w:rsidDel="00000000" w:rsidR="00000000" w:rsidRPr="00000000">
        <w:rPr>
          <w:b w:val="1"/>
          <w:rtl w:val="0"/>
        </w:rPr>
        <w:t xml:space="preserve">modified Xcode packages</w:t>
      </w:r>
      <w:r w:rsidDel="00000000" w:rsidR="00000000" w:rsidRPr="00000000">
        <w:rPr>
          <w:rtl w:val="0"/>
        </w:rPr>
        <w:t xml:space="preserve"> that contained hidden malware.</w:t>
      </w:r>
    </w:p>
    <w:p w:rsidR="00000000" w:rsidDel="00000000" w:rsidP="00000000" w:rsidRDefault="00000000" w:rsidRPr="00000000" w14:paraId="00000005">
      <w:pPr>
        <w:spacing w:after="240" w:before="240" w:lineRule="auto"/>
        <w:rPr/>
      </w:pPr>
      <w:r w:rsidDel="00000000" w:rsidR="00000000" w:rsidRPr="00000000">
        <w:rPr>
          <w:rtl w:val="0"/>
        </w:rPr>
        <w:t xml:space="preserve">Any iOS app built with the malicious Xcode would automatically embed malicious code into the final application binary, which was then distributed through the official </w:t>
      </w:r>
      <w:r w:rsidDel="00000000" w:rsidR="00000000" w:rsidRPr="00000000">
        <w:rPr>
          <w:b w:val="1"/>
          <w:rtl w:val="0"/>
        </w:rPr>
        <w:t xml:space="preserve">Apple App Store</w:t>
      </w:r>
      <w:r w:rsidDel="00000000" w:rsidR="00000000" w:rsidRPr="00000000">
        <w:rPr>
          <w:rtl w:val="0"/>
        </w:rPr>
        <w:t xml:space="preserve">. This turned the trusted App Store distribution mechanism into a vector for widespread malware distribution.</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dmnslx9jnem6" w:id="2"/>
      <w:bookmarkEnd w:id="2"/>
      <w:r w:rsidDel="00000000" w:rsidR="00000000" w:rsidRPr="00000000">
        <w:rPr>
          <w:b w:val="1"/>
          <w:color w:val="000000"/>
          <w:sz w:val="26"/>
          <w:szCs w:val="26"/>
          <w:rtl w:val="0"/>
        </w:rPr>
        <w:t xml:space="preserve">2. Who Was Attacked</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Apple’s developer ecosystem</w:t>
      </w:r>
      <w:r w:rsidDel="00000000" w:rsidR="00000000" w:rsidRPr="00000000">
        <w:rPr>
          <w:rtl w:val="0"/>
        </w:rPr>
        <w:t xml:space="preserve"> was indirectly attacked: developers using compromised Xcode were the delivery mechanism.</w:t>
        <w:br w:type="textWrapping"/>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rtl w:val="0"/>
        </w:rPr>
        <w:t xml:space="preserve">Attackers focused on iOS developers in </w:t>
      </w:r>
      <w:r w:rsidDel="00000000" w:rsidR="00000000" w:rsidRPr="00000000">
        <w:rPr>
          <w:b w:val="1"/>
          <w:rtl w:val="0"/>
        </w:rPr>
        <w:t xml:space="preserve">China and East Asia</w:t>
      </w:r>
      <w:r w:rsidDel="00000000" w:rsidR="00000000" w:rsidRPr="00000000">
        <w:rPr>
          <w:rtl w:val="0"/>
        </w:rPr>
        <w:t xml:space="preserve">, where downloading official Xcode was slowest and where third-party sources were popular.</w:t>
        <w:br w:type="textWrapping"/>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menpmpyo2b4q" w:id="3"/>
      <w:bookmarkEnd w:id="3"/>
      <w:r w:rsidDel="00000000" w:rsidR="00000000" w:rsidRPr="00000000">
        <w:rPr>
          <w:b w:val="1"/>
          <w:color w:val="000000"/>
          <w:sz w:val="26"/>
          <w:szCs w:val="26"/>
          <w:rtl w:val="0"/>
        </w:rPr>
        <w:t xml:space="preserve">3. Who Was Affected</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App developers</w:t>
      </w:r>
      <w:r w:rsidDel="00000000" w:rsidR="00000000" w:rsidRPr="00000000">
        <w:rPr>
          <w:rtl w:val="0"/>
        </w:rPr>
        <w:t xml:space="preserve"> who unknowingly used the trojanized Xcode were affected first.</w:t>
        <w:br w:type="textWrapping"/>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b w:val="1"/>
          <w:rtl w:val="0"/>
        </w:rPr>
        <w:t xml:space="preserve">Millions of end users</w:t>
      </w:r>
      <w:r w:rsidDel="00000000" w:rsidR="00000000" w:rsidRPr="00000000">
        <w:rPr>
          <w:rtl w:val="0"/>
        </w:rPr>
        <w:t xml:space="preserve"> who downloaded infected apps from the App Store were indirectly compromised.</w:t>
        <w:br w:type="textWrapping"/>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Popular apps such as </w:t>
      </w:r>
      <w:r w:rsidDel="00000000" w:rsidR="00000000" w:rsidRPr="00000000">
        <w:rPr>
          <w:b w:val="1"/>
          <w:rtl w:val="0"/>
        </w:rPr>
        <w:t xml:space="preserve">WeChat, Didi Chuxing, and others</w:t>
      </w:r>
      <w:r w:rsidDel="00000000" w:rsidR="00000000" w:rsidRPr="00000000">
        <w:rPr>
          <w:rtl w:val="0"/>
        </w:rPr>
        <w:t xml:space="preserve"> were found to have been built with infected Xcode versions, spreading the malware to tens of millions of iOS users.</w:t>
        <w:br w:type="textWrapping"/>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31s0nxhgfzru" w:id="4"/>
      <w:bookmarkEnd w:id="4"/>
      <w:r w:rsidDel="00000000" w:rsidR="00000000" w:rsidRPr="00000000">
        <w:rPr>
          <w:b w:val="1"/>
          <w:color w:val="000000"/>
          <w:sz w:val="26"/>
          <w:szCs w:val="26"/>
          <w:rtl w:val="0"/>
        </w:rPr>
        <w:t xml:space="preserve">4. Exploit Chain Details</w:t>
      </w:r>
    </w:p>
    <w:p w:rsidR="00000000" w:rsidDel="00000000" w:rsidP="00000000" w:rsidRDefault="00000000" w:rsidRPr="00000000" w14:paraId="00000011">
      <w:pPr>
        <w:numPr>
          <w:ilvl w:val="0"/>
          <w:numId w:val="9"/>
        </w:numPr>
        <w:spacing w:after="0" w:afterAutospacing="0" w:before="240" w:lineRule="auto"/>
        <w:ind w:left="720" w:hanging="360"/>
      </w:pPr>
      <w:r w:rsidDel="00000000" w:rsidR="00000000" w:rsidRPr="00000000">
        <w:rPr>
          <w:b w:val="1"/>
          <w:rtl w:val="0"/>
        </w:rPr>
        <w:t xml:space="preserve">Malicious Xcode Package Distributed</w:t>
      </w:r>
      <w:r w:rsidDel="00000000" w:rsidR="00000000" w:rsidRPr="00000000">
        <w:rPr>
          <w:rtl w:val="0"/>
        </w:rPr>
        <w:t xml:space="preserve"> — Attackers seeded modified Xcode versions on file-sharing sites popular among Chinese developers.</w:t>
        <w:br w:type="textWrapping"/>
      </w:r>
    </w:p>
    <w:p w:rsidR="00000000" w:rsidDel="00000000" w:rsidP="00000000" w:rsidRDefault="00000000" w:rsidRPr="00000000" w14:paraId="00000012">
      <w:pPr>
        <w:numPr>
          <w:ilvl w:val="0"/>
          <w:numId w:val="9"/>
        </w:numPr>
        <w:spacing w:after="0" w:afterAutospacing="0" w:before="0" w:beforeAutospacing="0" w:lineRule="auto"/>
        <w:ind w:left="720" w:hanging="360"/>
      </w:pPr>
      <w:r w:rsidDel="00000000" w:rsidR="00000000" w:rsidRPr="00000000">
        <w:rPr>
          <w:b w:val="1"/>
          <w:rtl w:val="0"/>
        </w:rPr>
        <w:t xml:space="preserve">Developers Install Compromised IDE</w:t>
      </w:r>
      <w:r w:rsidDel="00000000" w:rsidR="00000000" w:rsidRPr="00000000">
        <w:rPr>
          <w:rtl w:val="0"/>
        </w:rPr>
        <w:t xml:space="preserve"> — Developers installed these packages, unaware of the tampering.</w:t>
        <w:br w:type="textWrapping"/>
      </w:r>
    </w:p>
    <w:p w:rsidR="00000000" w:rsidDel="00000000" w:rsidP="00000000" w:rsidRDefault="00000000" w:rsidRPr="00000000" w14:paraId="00000013">
      <w:pPr>
        <w:numPr>
          <w:ilvl w:val="0"/>
          <w:numId w:val="9"/>
        </w:numPr>
        <w:spacing w:after="0" w:afterAutospacing="0" w:before="0" w:beforeAutospacing="0" w:lineRule="auto"/>
        <w:ind w:left="720" w:hanging="360"/>
      </w:pPr>
      <w:r w:rsidDel="00000000" w:rsidR="00000000" w:rsidRPr="00000000">
        <w:rPr>
          <w:b w:val="1"/>
          <w:rtl w:val="0"/>
        </w:rPr>
        <w:t xml:space="preserve">Malicious Payload Injection</w:t>
      </w:r>
      <w:r w:rsidDel="00000000" w:rsidR="00000000" w:rsidRPr="00000000">
        <w:rPr>
          <w:rtl w:val="0"/>
        </w:rPr>
        <w:t xml:space="preserve"> — Whenever an app was compiled with this Xcode version, malicious code was injected into the app binary.</w:t>
        <w:br w:type="textWrapping"/>
      </w:r>
    </w:p>
    <w:p w:rsidR="00000000" w:rsidDel="00000000" w:rsidP="00000000" w:rsidRDefault="00000000" w:rsidRPr="00000000" w14:paraId="00000014">
      <w:pPr>
        <w:numPr>
          <w:ilvl w:val="0"/>
          <w:numId w:val="9"/>
        </w:numPr>
        <w:spacing w:after="0" w:afterAutospacing="0" w:before="0" w:beforeAutospacing="0" w:lineRule="auto"/>
        <w:ind w:left="720" w:hanging="360"/>
      </w:pPr>
      <w:r w:rsidDel="00000000" w:rsidR="00000000" w:rsidRPr="00000000">
        <w:rPr>
          <w:b w:val="1"/>
          <w:rtl w:val="0"/>
        </w:rPr>
        <w:t xml:space="preserve">App Store Distribution</w:t>
      </w:r>
      <w:r w:rsidDel="00000000" w:rsidR="00000000" w:rsidRPr="00000000">
        <w:rPr>
          <w:rtl w:val="0"/>
        </w:rPr>
        <w:t xml:space="preserve"> — Developers uploaded the infected apps to the Apple App Store, which passed the review process since the malicious code was obfuscated and embedded.</w:t>
        <w:br w:type="textWrapping"/>
      </w:r>
    </w:p>
    <w:p w:rsidR="00000000" w:rsidDel="00000000" w:rsidP="00000000" w:rsidRDefault="00000000" w:rsidRPr="00000000" w14:paraId="00000015">
      <w:pPr>
        <w:numPr>
          <w:ilvl w:val="0"/>
          <w:numId w:val="9"/>
        </w:numPr>
        <w:spacing w:after="0" w:afterAutospacing="0" w:before="0" w:beforeAutospacing="0" w:lineRule="auto"/>
        <w:ind w:left="720" w:hanging="360"/>
      </w:pPr>
      <w:r w:rsidDel="00000000" w:rsidR="00000000" w:rsidRPr="00000000">
        <w:rPr>
          <w:b w:val="1"/>
          <w:rtl w:val="0"/>
        </w:rPr>
        <w:t xml:space="preserve">Execution on User Devices</w:t>
      </w:r>
      <w:r w:rsidDel="00000000" w:rsidR="00000000" w:rsidRPr="00000000">
        <w:rPr>
          <w:rtl w:val="0"/>
        </w:rPr>
        <w:t xml:space="preserve"> — End users who downloaded these apps had the malware running on their devices. The malware could collect system info, device identifiers, and potentially prompt phishing dialogs.</w:t>
        <w:br w:type="textWrapping"/>
      </w:r>
    </w:p>
    <w:p w:rsidR="00000000" w:rsidDel="00000000" w:rsidP="00000000" w:rsidRDefault="00000000" w:rsidRPr="00000000" w14:paraId="00000016">
      <w:pPr>
        <w:numPr>
          <w:ilvl w:val="0"/>
          <w:numId w:val="9"/>
        </w:numPr>
        <w:spacing w:after="240" w:before="0" w:beforeAutospacing="0" w:lineRule="auto"/>
        <w:ind w:left="720" w:hanging="360"/>
      </w:pPr>
      <w:r w:rsidDel="00000000" w:rsidR="00000000" w:rsidRPr="00000000">
        <w:rPr>
          <w:b w:val="1"/>
          <w:rtl w:val="0"/>
        </w:rPr>
        <w:t xml:space="preserve">C2 Communication</w:t>
      </w:r>
      <w:r w:rsidDel="00000000" w:rsidR="00000000" w:rsidRPr="00000000">
        <w:rPr>
          <w:rtl w:val="0"/>
        </w:rPr>
        <w:t xml:space="preserve"> — The infected apps connected to attacker-controlled servers to send device data and possibly receive further instructions.</w:t>
        <w:br w:type="textWrapping"/>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4cy3msoth7ya" w:id="5"/>
      <w:bookmarkEnd w:id="5"/>
      <w:r w:rsidDel="00000000" w:rsidR="00000000" w:rsidRPr="00000000">
        <w:rPr>
          <w:b w:val="1"/>
          <w:color w:val="000000"/>
          <w:sz w:val="26"/>
          <w:szCs w:val="26"/>
          <w:rtl w:val="0"/>
        </w:rPr>
        <w:t xml:space="preserve">5. Prevention / Protection Steps</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Verify IDE Authenticity</w:t>
      </w:r>
      <w:r w:rsidDel="00000000" w:rsidR="00000000" w:rsidRPr="00000000">
        <w:rPr>
          <w:rtl w:val="0"/>
        </w:rPr>
        <w:t xml:space="preserve">: Developers must only download Xcode from Apple’s official site or App Store.</w:t>
        <w:br w:type="textWrapping"/>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Checksum &amp; Signature Verification</w:t>
      </w:r>
      <w:r w:rsidDel="00000000" w:rsidR="00000000" w:rsidRPr="00000000">
        <w:rPr>
          <w:rtl w:val="0"/>
        </w:rPr>
        <w:t xml:space="preserve">: Always verify downloaded Xcode packages against Apple’s cryptographic signatures.</w:t>
        <w:br w:type="textWrapping"/>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App Store Review Enhancements</w:t>
      </w:r>
      <w:r w:rsidDel="00000000" w:rsidR="00000000" w:rsidRPr="00000000">
        <w:rPr>
          <w:rtl w:val="0"/>
        </w:rPr>
        <w:t xml:space="preserve">: Apple strengthened its automated scanning to detect obfuscated malicious payloads within apps.</w:t>
        <w:br w:type="textWrapping"/>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Network Security</w:t>
      </w:r>
      <w:r w:rsidDel="00000000" w:rsidR="00000000" w:rsidRPr="00000000">
        <w:rPr>
          <w:rtl w:val="0"/>
        </w:rPr>
        <w:t xml:space="preserve">: Enterprises and individuals should monitor app network activity for unexpected outbound traffic.</w:t>
        <w:br w:type="textWrapping"/>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Education for Developers</w:t>
      </w:r>
      <w:r w:rsidDel="00000000" w:rsidR="00000000" w:rsidRPr="00000000">
        <w:rPr>
          <w:rtl w:val="0"/>
        </w:rPr>
        <w:t xml:space="preserve">: Promote awareness about the dangers of using unofficial tools and encourage better security hygiene.</w:t>
        <w:br w:type="textWrapping"/>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dvhw1dplhunh" w:id="6"/>
      <w:bookmarkEnd w:id="6"/>
      <w:r w:rsidDel="00000000" w:rsidR="00000000" w:rsidRPr="00000000">
        <w:rPr>
          <w:b w:val="1"/>
          <w:color w:val="000000"/>
          <w:sz w:val="26"/>
          <w:szCs w:val="26"/>
          <w:rtl w:val="0"/>
        </w:rPr>
        <w:t xml:space="preserve">6. Fixes &amp; Vendor Response</w:t>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b w:val="1"/>
          <w:rtl w:val="0"/>
        </w:rPr>
        <w:t xml:space="preserve">Apple revoked compromised apps</w:t>
      </w:r>
      <w:r w:rsidDel="00000000" w:rsidR="00000000" w:rsidRPr="00000000">
        <w:rPr>
          <w:rtl w:val="0"/>
        </w:rPr>
        <w:t xml:space="preserve"> and removed them from the App Store once discovered.</w:t>
        <w:br w:type="textWrapping"/>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Apple issued advisories to developers instructing them to re-download and install official Xcode versions.</w:t>
        <w:br w:type="textWrapping"/>
      </w:r>
    </w:p>
    <w:p w:rsidR="00000000" w:rsidDel="00000000" w:rsidP="00000000" w:rsidRDefault="00000000" w:rsidRPr="00000000" w14:paraId="00000022">
      <w:pPr>
        <w:numPr>
          <w:ilvl w:val="0"/>
          <w:numId w:val="8"/>
        </w:numPr>
        <w:spacing w:after="0" w:afterAutospacing="0" w:before="0" w:beforeAutospacing="0" w:lineRule="auto"/>
        <w:ind w:left="720" w:hanging="360"/>
      </w:pPr>
      <w:r w:rsidDel="00000000" w:rsidR="00000000" w:rsidRPr="00000000">
        <w:rPr>
          <w:rtl w:val="0"/>
        </w:rPr>
        <w:t xml:space="preserve">The App Store review process was enhanced with new static/dynamic analysis techniques to catch hidden payloads.</w:t>
        <w:br w:type="textWrapping"/>
      </w:r>
    </w:p>
    <w:p w:rsidR="00000000" w:rsidDel="00000000" w:rsidP="00000000" w:rsidRDefault="00000000" w:rsidRPr="00000000" w14:paraId="00000023">
      <w:pPr>
        <w:numPr>
          <w:ilvl w:val="0"/>
          <w:numId w:val="8"/>
        </w:numPr>
        <w:spacing w:after="240" w:before="0" w:beforeAutospacing="0" w:lineRule="auto"/>
        <w:ind w:left="720" w:hanging="360"/>
      </w:pPr>
      <w:r w:rsidDel="00000000" w:rsidR="00000000" w:rsidRPr="00000000">
        <w:rPr>
          <w:rtl w:val="0"/>
        </w:rPr>
        <w:t xml:space="preserve">The incident prompted broader industry discussions on the security of </w:t>
      </w:r>
      <w:r w:rsidDel="00000000" w:rsidR="00000000" w:rsidRPr="00000000">
        <w:rPr>
          <w:b w:val="1"/>
          <w:rtl w:val="0"/>
        </w:rPr>
        <w:t xml:space="preserve">development toolchains</w:t>
      </w:r>
      <w:r w:rsidDel="00000000" w:rsidR="00000000" w:rsidRPr="00000000">
        <w:rPr>
          <w:rtl w:val="0"/>
        </w:rPr>
        <w:t xml:space="preserve">.</w:t>
        <w:br w:type="textWrapping"/>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7bs41pdc2gb9" w:id="7"/>
      <w:bookmarkEnd w:id="7"/>
      <w:r w:rsidDel="00000000" w:rsidR="00000000" w:rsidRPr="00000000">
        <w:rPr>
          <w:b w:val="1"/>
          <w:color w:val="000000"/>
          <w:sz w:val="26"/>
          <w:szCs w:val="26"/>
          <w:rtl w:val="0"/>
        </w:rPr>
        <w:t xml:space="preserve">7. If No Fix Available / Immediate Remediation</w:t>
      </w:r>
    </w:p>
    <w:p w:rsidR="00000000" w:rsidDel="00000000" w:rsidP="00000000" w:rsidRDefault="00000000" w:rsidRPr="00000000" w14:paraId="00000026">
      <w:pPr>
        <w:numPr>
          <w:ilvl w:val="0"/>
          <w:numId w:val="7"/>
        </w:numPr>
        <w:spacing w:after="0" w:afterAutospacing="0" w:before="240" w:lineRule="auto"/>
        <w:ind w:left="720" w:hanging="360"/>
      </w:pPr>
      <w:r w:rsidDel="00000000" w:rsidR="00000000" w:rsidRPr="00000000">
        <w:rPr>
          <w:rtl w:val="0"/>
        </w:rPr>
        <w:t xml:space="preserve">Developers should recompile apps using clean Xcode versions and resubmit them.</w:t>
        <w:br w:type="textWrapping"/>
      </w:r>
    </w:p>
    <w:p w:rsidR="00000000" w:rsidDel="00000000" w:rsidP="00000000" w:rsidRDefault="00000000" w:rsidRPr="00000000" w14:paraId="00000027">
      <w:pPr>
        <w:numPr>
          <w:ilvl w:val="0"/>
          <w:numId w:val="7"/>
        </w:numPr>
        <w:spacing w:after="0" w:afterAutospacing="0" w:before="0" w:beforeAutospacing="0" w:lineRule="auto"/>
        <w:ind w:left="720" w:hanging="360"/>
      </w:pPr>
      <w:r w:rsidDel="00000000" w:rsidR="00000000" w:rsidRPr="00000000">
        <w:rPr>
          <w:rtl w:val="0"/>
        </w:rPr>
        <w:t xml:space="preserve">End users should uninstall infected apps immediately and update to clean versions once reissued.</w:t>
        <w:br w:type="textWrapping"/>
      </w:r>
    </w:p>
    <w:p w:rsidR="00000000" w:rsidDel="00000000" w:rsidP="00000000" w:rsidRDefault="00000000" w:rsidRPr="00000000" w14:paraId="00000028">
      <w:pPr>
        <w:numPr>
          <w:ilvl w:val="0"/>
          <w:numId w:val="7"/>
        </w:numPr>
        <w:spacing w:after="0" w:afterAutospacing="0" w:before="0" w:beforeAutospacing="0" w:lineRule="auto"/>
        <w:ind w:left="720" w:hanging="360"/>
      </w:pPr>
      <w:r w:rsidDel="00000000" w:rsidR="00000000" w:rsidRPr="00000000">
        <w:rPr>
          <w:rtl w:val="0"/>
        </w:rPr>
        <w:t xml:space="preserve">Organizations managing fleets of iOS devices should use </w:t>
      </w:r>
      <w:r w:rsidDel="00000000" w:rsidR="00000000" w:rsidRPr="00000000">
        <w:rPr>
          <w:b w:val="1"/>
          <w:rtl w:val="0"/>
        </w:rPr>
        <w:t xml:space="preserve">MDM solutions</w:t>
      </w:r>
      <w:r w:rsidDel="00000000" w:rsidR="00000000" w:rsidRPr="00000000">
        <w:rPr>
          <w:rtl w:val="0"/>
        </w:rPr>
        <w:t xml:space="preserve"> to detect and block compromised apps.</w:t>
        <w:br w:type="textWrapping"/>
      </w:r>
    </w:p>
    <w:p w:rsidR="00000000" w:rsidDel="00000000" w:rsidP="00000000" w:rsidRDefault="00000000" w:rsidRPr="00000000" w14:paraId="00000029">
      <w:pPr>
        <w:numPr>
          <w:ilvl w:val="0"/>
          <w:numId w:val="7"/>
        </w:numPr>
        <w:spacing w:after="240" w:before="0" w:beforeAutospacing="0" w:lineRule="auto"/>
        <w:ind w:left="720" w:hanging="360"/>
      </w:pPr>
      <w:r w:rsidDel="00000000" w:rsidR="00000000" w:rsidRPr="00000000">
        <w:rPr>
          <w:rtl w:val="0"/>
        </w:rPr>
        <w:t xml:space="preserve">Rotate sensitive credentials that may have been exposed through infected apps.</w:t>
        <w:br w:type="textWrapping"/>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9gjfv6q9fxz7" w:id="8"/>
      <w:bookmarkEnd w:id="8"/>
      <w:r w:rsidDel="00000000" w:rsidR="00000000" w:rsidRPr="00000000">
        <w:rPr>
          <w:b w:val="1"/>
          <w:color w:val="000000"/>
          <w:sz w:val="26"/>
          <w:szCs w:val="26"/>
          <w:rtl w:val="0"/>
        </w:rPr>
        <w:t xml:space="preserve">8. Reference Material</w:t>
      </w:r>
    </w:p>
    <w:p w:rsidR="00000000" w:rsidDel="00000000" w:rsidP="00000000" w:rsidRDefault="00000000" w:rsidRPr="00000000" w14:paraId="0000002C">
      <w:pPr>
        <w:numPr>
          <w:ilvl w:val="0"/>
          <w:numId w:val="6"/>
        </w:numPr>
        <w:spacing w:after="0" w:afterAutospacing="0" w:before="240" w:lineRule="auto"/>
        <w:ind w:left="720" w:hanging="360"/>
      </w:pPr>
      <w:r w:rsidDel="00000000" w:rsidR="00000000" w:rsidRPr="00000000">
        <w:rPr>
          <w:rtl w:val="0"/>
        </w:rPr>
        <w:t xml:space="preserve">Palo Alto Networks – XcodeGhost Technical Analysis:</w:t>
        <w:br w:type="textWrapping"/>
        <w:t xml:space="preserve"> https://unit42.paloaltonetworks.com/xcodeghost-smashed-the-wall-great-fire-china/</w:t>
        <w:br w:type="textWrapping"/>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rtl w:val="0"/>
        </w:rPr>
        <w:t xml:space="preserve">Apple Security Updates – XcodeGhost Incident Response:</w:t>
        <w:br w:type="textWrapping"/>
        <w:t xml:space="preserve"> https://support.apple.com/en-us/HT205233</w:t>
        <w:br w:type="textWrapping"/>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FireEye Report – XcodeGhost in the Wild:</w:t>
        <w:br w:type="textWrapping"/>
        <w:t xml:space="preserve"> https://www.fireeye.com/blog/threat-research/2015/09/xcodeghost_smashed.html</w:t>
        <w:br w:type="textWrapping"/>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MITRE ATT&amp;CK – Supply Chain Compromise (T1195):</w:t>
        <w:br w:type="textWrapping"/>
        <w:t xml:space="preserve"> https://attack.mitre.org/techniques/T1195/</w:t>
        <w:br w:type="textWrapping"/>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ENISA Threat Landscape – Supply Chain Attacks:</w:t>
        <w:br w:type="textWrapping"/>
        <w:t xml:space="preserve"> https://www.enisa.europa.eu/publications/threat-landscape-for-supply-chain-attacks</w:t>
        <w:br w:type="textWrapping"/>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CISA Supply Chain Compromise References:</w:t>
        <w:br w:type="textWrapping"/>
        <w:t xml:space="preserve"> https://www.cisa.gov/supply-chain-compromise</w:t>
      </w:r>
      <w:r w:rsidDel="00000000" w:rsidR="00000000" w:rsidRPr="00000000">
        <w:rPr>
          <w:rtl w:val="0"/>
        </w:rPr>
        <w:br w:type="textWrapping"/>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1cgt8shdulye" w:id="9"/>
      <w:bookmarkEnd w:id="9"/>
      <w:r w:rsidDel="00000000" w:rsidR="00000000" w:rsidRPr="00000000">
        <w:rPr>
          <w:b w:val="1"/>
          <w:color w:val="000000"/>
          <w:sz w:val="26"/>
          <w:szCs w:val="26"/>
          <w:rtl w:val="0"/>
        </w:rPr>
        <w:t xml:space="preserve">9. Further Reading</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SANS Institute – “XcodeGhost and the iOS Supply Chain”:</w:t>
        <w:br w:type="textWrapping"/>
        <w:t xml:space="preserve"> https://www.sans.org/blog/xcodeghost-and-the-ios-supply-chain/</w:t>
        <w:br w:type="textWrapping"/>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CrowdStrike Global Threat Report – Case Study on XcodeGhost:</w:t>
        <w:br w:type="textWrapping"/>
        <w:t xml:space="preserve"> https://www.crowdstrike.com/global-threat-report/</w:t>
        <w:br w:type="textWrapping"/>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rtl w:val="0"/>
        </w:rPr>
        <w:t xml:space="preserve">Harvard Belfer Center – Strategic Implications of XcodeGhost:</w:t>
        <w:br w:type="textWrapping"/>
        <w:t xml:space="preserve"> https://www.belfercenter.org/publication/ios-supply-chain-threats-xcodeghost-case</w:t>
        <w:br w:type="textWrapping"/>
      </w:r>
    </w:p>
    <w:p w:rsidR="00000000" w:rsidDel="00000000" w:rsidP="00000000" w:rsidRDefault="00000000" w:rsidRPr="00000000" w14:paraId="00000037">
      <w:pPr>
        <w:numPr>
          <w:ilvl w:val="0"/>
          <w:numId w:val="4"/>
        </w:numPr>
        <w:spacing w:after="0" w:afterAutospacing="0" w:before="0" w:beforeAutospacing="0" w:lineRule="auto"/>
        <w:ind w:left="720" w:hanging="360"/>
      </w:pPr>
      <w:r w:rsidDel="00000000" w:rsidR="00000000" w:rsidRPr="00000000">
        <w:rPr>
          <w:rtl w:val="0"/>
        </w:rPr>
        <w:t xml:space="preserve">OWASP Mobile Security Project:</w:t>
        <w:br w:type="textWrapping"/>
        <w:t xml:space="preserve"> https://owasp.org/www-project-mobile-security/</w:t>
        <w:br w:type="textWrapping"/>
      </w:r>
    </w:p>
    <w:p w:rsidR="00000000" w:rsidDel="00000000" w:rsidP="00000000" w:rsidRDefault="00000000" w:rsidRPr="00000000" w14:paraId="00000038">
      <w:pPr>
        <w:numPr>
          <w:ilvl w:val="0"/>
          <w:numId w:val="4"/>
        </w:numPr>
        <w:spacing w:after="240" w:before="0" w:beforeAutospacing="0" w:lineRule="auto"/>
        <w:ind w:left="720" w:hanging="360"/>
      </w:pPr>
      <w:r w:rsidDel="00000000" w:rsidR="00000000" w:rsidRPr="00000000">
        <w:rPr>
          <w:rtl w:val="0"/>
        </w:rPr>
        <w:t xml:space="preserve">Appthority Research – Mobile Supply Chain Risks:</w:t>
        <w:br w:type="textWrapping"/>
        <w:t xml:space="preserve"> https://www.appthority.com/news/research/</w:t>
      </w:r>
      <w:r w:rsidDel="00000000" w:rsidR="00000000" w:rsidRPr="00000000">
        <w:rPr>
          <w:rtl w:val="0"/>
        </w:rPr>
        <w:br w:type="textWrapping"/>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xj8k5hdhhhmw" w:id="10"/>
      <w:bookmarkEnd w:id="10"/>
      <w:r w:rsidDel="00000000" w:rsidR="00000000" w:rsidRPr="00000000">
        <w:rPr>
          <w:b w:val="1"/>
          <w:color w:val="000000"/>
          <w:sz w:val="26"/>
          <w:szCs w:val="26"/>
          <w:rtl w:val="0"/>
        </w:rPr>
        <w:t xml:space="preserve">10. Tooling</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b w:val="1"/>
          <w:rtl w:val="0"/>
        </w:rPr>
        <w:t xml:space="preserve">Xcode official downloads and checksum verification:</w:t>
        <w:br w:type="textWrapping"/>
        <w:t xml:space="preserve"> https://developer.apple.com/xcode/</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b w:val="1"/>
          <w:rtl w:val="0"/>
        </w:rPr>
        <w:t xml:space="preserve">MobSF (Mobile Security Framework) – iOS App static/dynamic analysis:</w:t>
        <w:br w:type="textWrapping"/>
        <w:t xml:space="preserve"> https://mobsf.github.io/MobSF/</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VirusTotal – Scanning compromised app packages:</w:t>
        <w:br w:type="textWrapping"/>
        <w:t xml:space="preserve"> https://www.virustotal.com/</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b w:val="1"/>
          <w:rtl w:val="0"/>
        </w:rPr>
        <w:t xml:space="preserve">YARA Rules – Detection of XcodeGhost-injected code:</w:t>
        <w:br w:type="textWrapping"/>
        <w:t xml:space="preserve"> https://virustotal.github.io/yara/</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b w:val="1"/>
          <w:rtl w:val="0"/>
        </w:rPr>
        <w:t xml:space="preserve">Apple Transporter &amp; App Store Connect Tools – Verifying build provenance:</w:t>
        <w:br w:type="textWrapping"/>
        <w:t xml:space="preserve"> https://developer.apple.com/app-store-connect/</w:t>
        <w:br w:type="textWrapping"/>
      </w:r>
    </w:p>
    <w:p w:rsidR="00000000" w:rsidDel="00000000" w:rsidP="00000000" w:rsidRDefault="00000000" w:rsidRPr="00000000" w14:paraId="00000040">
      <w:pPr>
        <w:numPr>
          <w:ilvl w:val="0"/>
          <w:numId w:val="1"/>
        </w:numPr>
        <w:spacing w:after="240" w:before="0" w:beforeAutospacing="0" w:lineRule="auto"/>
        <w:ind w:left="720" w:hanging="360"/>
      </w:pPr>
      <w:r w:rsidDel="00000000" w:rsidR="00000000" w:rsidRPr="00000000">
        <w:rPr>
          <w:b w:val="1"/>
          <w:rtl w:val="0"/>
        </w:rPr>
        <w:t xml:space="preserve">Mobile Threat Defense Solutions (e.g., Lookout, Zimperium) – Detecting infected apps:</w:t>
        <w:br w:type="textWrapping"/>
        <w:t xml:space="preserve"> https://www.lookout.com/</w:t>
      </w:r>
      <w:r w:rsidDel="00000000" w:rsidR="00000000" w:rsidRPr="00000000">
        <w:rPr>
          <w:rtl w:val="0"/>
        </w:rPr>
        <w:br w:type="textWrapping"/>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