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23229" w14:textId="77777777" w:rsidR="00297F0C" w:rsidRDefault="00297F0C" w:rsidP="00297F0C">
      <w:r>
        <w:t>A stack follows the LIFO principle.</w:t>
      </w:r>
    </w:p>
    <w:p w14:paraId="203AFD6D" w14:textId="77777777" w:rsidR="00297F0C" w:rsidRDefault="00297F0C" w:rsidP="00297F0C">
      <w:r>
        <w:t>A queue follows the FIFO principle.</w:t>
      </w:r>
    </w:p>
    <w:p w14:paraId="121910B9" w14:textId="77777777" w:rsidR="00297F0C" w:rsidRDefault="00297F0C" w:rsidP="00297F0C">
      <w:r>
        <w:t>Stacks are used in function calls.</w:t>
      </w:r>
    </w:p>
    <w:p w14:paraId="22D719F2" w14:textId="66A33FAE" w:rsidR="00595827" w:rsidRPr="00297F0C" w:rsidRDefault="00297F0C" w:rsidP="00297F0C">
      <w:r>
        <w:t>Queues are used in scheduling.</w:t>
      </w:r>
    </w:p>
    <w:sectPr w:rsidR="00595827" w:rsidRPr="00297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34"/>
    <w:rsid w:val="00122834"/>
    <w:rsid w:val="00297F0C"/>
    <w:rsid w:val="0059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A5D8"/>
  <w15:chartTrackingRefBased/>
  <w15:docId w15:val="{C7993731-075F-407E-B7A2-8B6588A2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Bavariya</dc:creator>
  <cp:keywords/>
  <dc:description/>
  <cp:lastModifiedBy>Diya Bavariya</cp:lastModifiedBy>
  <cp:revision>2</cp:revision>
  <dcterms:created xsi:type="dcterms:W3CDTF">2026-01-15T13:53:00Z</dcterms:created>
  <dcterms:modified xsi:type="dcterms:W3CDTF">2026-01-15T14:58:00Z</dcterms:modified>
</cp:coreProperties>
</file>