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AB71" w14:textId="77777777" w:rsidR="006B662E" w:rsidRDefault="00000000">
      <w:pPr>
        <w:pStyle w:val="Heading1"/>
      </w:pPr>
      <w:bookmarkStart w:id="0" w:name="_tjj0icob7r9k" w:colFirst="0" w:colLast="0"/>
      <w:bookmarkEnd w:id="0"/>
      <w:r>
        <w:t>Q1. MongoDB Aggregation Framework</w:t>
      </w:r>
    </w:p>
    <w:p w14:paraId="57C1AB72" w14:textId="77777777" w:rsidR="006B662E" w:rsidRDefault="00000000">
      <w:r>
        <w:t>The MongoDB Aggregation Framework processes data records and returns computed results. It uses a pipeline of stages to transform and analyze data.</w:t>
      </w:r>
    </w:p>
    <w:p w14:paraId="57C1AB73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74" w14:textId="77777777" w:rsidR="006B662E" w:rsidRDefault="00000000">
      <w:r>
        <w:rPr>
          <w:b/>
          <w:bCs/>
        </w:rPr>
        <w:t>Use Case:</w:t>
      </w:r>
      <w:r>
        <w:t xml:space="preserve"> Calculate total sales per category.</w:t>
      </w:r>
    </w:p>
    <w:p w14:paraId="57C1AB75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76" w14:textId="77777777" w:rsidR="006B662E" w:rsidRDefault="00000000">
      <w:r>
        <w:rPr>
          <w:b/>
          <w:bCs/>
        </w:rPr>
        <w:t>Pipeline Stages:</w:t>
      </w:r>
    </w:p>
    <w:p w14:paraId="57C1AB77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78" w14:textId="77777777" w:rsidR="006B662E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$match</w:t>
      </w:r>
      <w:r>
        <w:t xml:space="preserve">: Filter documents (e.g., </w:t>
      </w:r>
      <w:proofErr w:type="gramStart"/>
      <w:r>
        <w:rPr>
          <w:rFonts w:ascii="Roboto Mono" w:eastAsia="Roboto Mono" w:hAnsi="Roboto Mono" w:cs="Roboto Mono"/>
          <w:color w:val="188038"/>
        </w:rPr>
        <w:t>{ status</w:t>
      </w:r>
      <w:proofErr w:type="gramEnd"/>
      <w:r>
        <w:rPr>
          <w:rFonts w:ascii="Roboto Mono" w:eastAsia="Roboto Mono" w:hAnsi="Roboto Mono" w:cs="Roboto Mono"/>
          <w:color w:val="188038"/>
        </w:rPr>
        <w:t>: "shipped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  <w:r>
        <w:t>).</w:t>
      </w:r>
    </w:p>
    <w:p w14:paraId="57C1AB79" w14:textId="77777777" w:rsidR="006B662E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$group</w:t>
      </w:r>
      <w:r>
        <w:t xml:space="preserve">: Group by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and sum sales (e.g.,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id: "$category", total: </w:t>
      </w:r>
      <w:proofErr w:type="gramStart"/>
      <w:r>
        <w:rPr>
          <w:rFonts w:ascii="Roboto Mono" w:eastAsia="Roboto Mono" w:hAnsi="Roboto Mono" w:cs="Roboto Mono"/>
          <w:color w:val="188038"/>
        </w:rPr>
        <w:t>{ $</w:t>
      </w:r>
      <w:proofErr w:type="gramEnd"/>
      <w:r>
        <w:rPr>
          <w:rFonts w:ascii="Roboto Mono" w:eastAsia="Roboto Mono" w:hAnsi="Roboto Mono" w:cs="Roboto Mono"/>
          <w:color w:val="188038"/>
        </w:rPr>
        <w:t>sum: "$amount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}</w:t>
      </w:r>
      <w:r>
        <w:t>).</w:t>
      </w:r>
    </w:p>
    <w:p w14:paraId="57C1AB7A" w14:textId="77777777" w:rsidR="006B662E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$sort</w:t>
      </w:r>
      <w:r>
        <w:t xml:space="preserve">: Sort by </w:t>
      </w:r>
      <w:r>
        <w:rPr>
          <w:rFonts w:ascii="Roboto Mono" w:eastAsia="Roboto Mono" w:hAnsi="Roboto Mono" w:cs="Roboto Mono"/>
          <w:color w:val="188038"/>
        </w:rPr>
        <w:t>total</w:t>
      </w:r>
      <w:r>
        <w:t xml:space="preserve"> in descending order.</w:t>
      </w:r>
    </w:p>
    <w:p w14:paraId="57C1AB7B" w14:textId="77777777" w:rsidR="006B662E" w:rsidRDefault="00000000">
      <w:pPr>
        <w:pStyle w:val="Heading1"/>
      </w:pPr>
      <w:bookmarkStart w:id="1" w:name="_9dckjmo6pd28" w:colFirst="0" w:colLast="0"/>
      <w:bookmarkEnd w:id="1"/>
      <w:r>
        <w:t>Q2. Higher-Order Components (HOCs) in React</w:t>
      </w:r>
    </w:p>
    <w:p w14:paraId="57C1AB7C" w14:textId="77777777" w:rsidR="006B662E" w:rsidRDefault="00000000">
      <w:r>
        <w:t>HOCs are functions that take a component and return an enhanced component, enabling logic reuse.</w:t>
      </w:r>
    </w:p>
    <w:p w14:paraId="57C1AB7D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7E" w14:textId="77777777" w:rsidR="006B662E" w:rsidRDefault="00000000">
      <w:r>
        <w:rPr>
          <w:b/>
          <w:bCs/>
        </w:rPr>
        <w:t>Example:</w:t>
      </w:r>
      <w:r>
        <w:t xml:space="preserve"> Reusing authentication logic.</w:t>
      </w:r>
    </w:p>
    <w:p w14:paraId="57C1AB7F" w14:textId="77777777" w:rsidR="006B662E" w:rsidRDefault="006B662E"/>
    <w:p w14:paraId="57C1AB80" w14:textId="77777777" w:rsidR="006B662E" w:rsidRDefault="00000000">
      <w:r>
        <w:t xml:space="preserve">const </w:t>
      </w:r>
      <w:proofErr w:type="spellStart"/>
      <w:r>
        <w:t>withAuth</w:t>
      </w:r>
      <w:proofErr w:type="spellEnd"/>
      <w:r>
        <w:t xml:space="preserve"> = (</w:t>
      </w:r>
      <w:proofErr w:type="spellStart"/>
      <w:r>
        <w:t>WrappedComponent</w:t>
      </w:r>
      <w:proofErr w:type="spellEnd"/>
      <w:r>
        <w:t>) =&gt; {</w:t>
      </w:r>
    </w:p>
    <w:p w14:paraId="57C1AB81" w14:textId="77777777" w:rsidR="006B662E" w:rsidRDefault="00000000">
      <w:r>
        <w:t xml:space="preserve">  return (props) =&gt; {</w:t>
      </w:r>
    </w:p>
    <w:p w14:paraId="57C1AB82" w14:textId="77777777" w:rsidR="006B662E" w:rsidRDefault="00000000">
      <w:r>
        <w:t xml:space="preserve">    const </w:t>
      </w:r>
      <w:proofErr w:type="spellStart"/>
      <w:r>
        <w:t>isAuthenticated</w:t>
      </w:r>
      <w:proofErr w:type="spellEnd"/>
      <w:r>
        <w:t xml:space="preserve"> = </w:t>
      </w:r>
      <w:proofErr w:type="spellStart"/>
      <w:proofErr w:type="gramStart"/>
      <w:r>
        <w:t>checkAuth</w:t>
      </w:r>
      <w:proofErr w:type="spellEnd"/>
      <w:r>
        <w:t>(</w:t>
      </w:r>
      <w:proofErr w:type="gramEnd"/>
      <w:r>
        <w:t>); // Logic to check auth</w:t>
      </w:r>
    </w:p>
    <w:p w14:paraId="57C1AB83" w14:textId="77777777" w:rsidR="006B662E" w:rsidRDefault="00000000">
      <w:r>
        <w:t xml:space="preserve">    return </w:t>
      </w:r>
      <w:proofErr w:type="spellStart"/>
      <w:proofErr w:type="gramStart"/>
      <w:r>
        <w:t>isAuthenticated</w:t>
      </w:r>
      <w:proofErr w:type="spellEnd"/>
      <w:r>
        <w:t xml:space="preserve"> ?</w:t>
      </w:r>
      <w:proofErr w:type="gramEnd"/>
      <w:r>
        <w:t xml:space="preserve"> &lt;</w:t>
      </w:r>
      <w:proofErr w:type="spellStart"/>
      <w:r>
        <w:t>WrappedComponent</w:t>
      </w:r>
      <w:proofErr w:type="spellEnd"/>
      <w:r>
        <w:t xml:space="preserve"> {...props}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LoginPage</w:t>
      </w:r>
      <w:proofErr w:type="spellEnd"/>
      <w:r>
        <w:t xml:space="preserve"> /&gt;;</w:t>
      </w:r>
    </w:p>
    <w:p w14:paraId="57C1AB84" w14:textId="77777777" w:rsidR="006B662E" w:rsidRDefault="00000000">
      <w:r>
        <w:t xml:space="preserve">  };</w:t>
      </w:r>
    </w:p>
    <w:p w14:paraId="57C1AB85" w14:textId="77777777" w:rsidR="006B662E" w:rsidRDefault="00000000">
      <w:r>
        <w:t>};</w:t>
      </w:r>
    </w:p>
    <w:p w14:paraId="57C1AB86" w14:textId="77777777" w:rsidR="006B662E" w:rsidRDefault="006B662E"/>
    <w:p w14:paraId="57C1AB87" w14:textId="77777777" w:rsidR="006B662E" w:rsidRDefault="00000000">
      <w:r>
        <w:t xml:space="preserve">const </w:t>
      </w:r>
      <w:proofErr w:type="spellStart"/>
      <w:r>
        <w:t>PrivateComponent</w:t>
      </w:r>
      <w:proofErr w:type="spellEnd"/>
      <w:r>
        <w:t xml:space="preserve"> = </w:t>
      </w:r>
      <w:proofErr w:type="spellStart"/>
      <w:proofErr w:type="gramStart"/>
      <w:r>
        <w:t>withAuth</w:t>
      </w:r>
      <w:proofErr w:type="spellEnd"/>
      <w:r>
        <w:t>(</w:t>
      </w:r>
      <w:proofErr w:type="spellStart"/>
      <w:proofErr w:type="gramEnd"/>
      <w:r>
        <w:t>MyComponent</w:t>
      </w:r>
      <w:proofErr w:type="spellEnd"/>
      <w:r>
        <w:t>); // Enhanced component</w:t>
      </w:r>
    </w:p>
    <w:p w14:paraId="57C1AB88" w14:textId="77777777" w:rsidR="006B662E" w:rsidRDefault="006B662E"/>
    <w:p w14:paraId="57C1AB89" w14:textId="77777777" w:rsidR="006B662E" w:rsidRDefault="00000000">
      <w:r>
        <w:t>Q3. JWT Authentication Flow - Summary</w:t>
      </w:r>
    </w:p>
    <w:p w14:paraId="57C1AB8A" w14:textId="77777777" w:rsidR="006B662E" w:rsidRDefault="00000000">
      <w:pPr>
        <w:pStyle w:val="Heading1"/>
      </w:pPr>
      <w:bookmarkStart w:id="2" w:name="_vv1bqegzla5c" w:colFirst="0" w:colLast="0"/>
      <w:bookmarkEnd w:id="2"/>
      <w:r>
        <w:t>Q3. JWT Authentication Flow - Summary</w:t>
      </w:r>
    </w:p>
    <w:p w14:paraId="57C1AB8B" w14:textId="77777777" w:rsidR="006B662E" w:rsidRDefault="00000000"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b/>
          <w:bCs/>
        </w:rPr>
        <w:t>Client:</w:t>
      </w:r>
      <w:r>
        <w:t xml:space="preserve"> Submit form → </w:t>
      </w:r>
      <w:proofErr w:type="spellStart"/>
      <w:r>
        <w:t>AuthContext</w:t>
      </w:r>
      <w:proofErr w:type="spellEnd"/>
      <w:r>
        <w:t xml:space="preserve"> →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/auth/register</w:t>
      </w:r>
    </w:p>
    <w:p w14:paraId="57C1AB8C" w14:textId="77777777" w:rsidR="006B662E" w:rsidRDefault="00000000"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b/>
          <w:bCs/>
        </w:rPr>
        <w:t>Server:</w:t>
      </w:r>
    </w:p>
    <w:p w14:paraId="57C1AB8D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Hash password (</w:t>
      </w:r>
      <w:proofErr w:type="spellStart"/>
      <w:r>
        <w:t>bcrypt</w:t>
      </w:r>
      <w:proofErr w:type="spellEnd"/>
      <w:r>
        <w:t>)</w:t>
      </w:r>
    </w:p>
    <w:p w14:paraId="57C1AB8E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Create user</w:t>
      </w:r>
    </w:p>
    <w:p w14:paraId="57C1AB8F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Generate JWT token</w:t>
      </w:r>
    </w:p>
    <w:p w14:paraId="57C1AB90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Return token + user data</w:t>
      </w:r>
    </w:p>
    <w:p w14:paraId="57C1AB91" w14:textId="77777777" w:rsidR="006B662E" w:rsidRDefault="00000000">
      <w:pPr>
        <w:pStyle w:val="Heading2"/>
      </w:pPr>
      <w:bookmarkStart w:id="3" w:name="_3atybyax36if" w:colFirst="0" w:colLast="0"/>
      <w:bookmarkEnd w:id="3"/>
      <w:r>
        <w:lastRenderedPageBreak/>
        <w:t>Login</w:t>
      </w:r>
    </w:p>
    <w:p w14:paraId="57C1AB92" w14:textId="77777777" w:rsidR="006B662E" w:rsidRDefault="00000000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>
        <w:rPr>
          <w:b/>
          <w:bCs/>
        </w:rPr>
        <w:t>Client:</w:t>
      </w:r>
      <w:r>
        <w:t xml:space="preserve"> Submit credentials →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/auth/login</w:t>
      </w:r>
    </w:p>
    <w:p w14:paraId="57C1AB93" w14:textId="77777777" w:rsidR="006B662E" w:rsidRDefault="00000000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>
        <w:rPr>
          <w:b/>
          <w:bCs/>
        </w:rPr>
        <w:t>Server:</w:t>
      </w:r>
    </w:p>
    <w:p w14:paraId="57C1AB94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Find user + compare passwords</w:t>
      </w:r>
    </w:p>
    <w:p w14:paraId="57C1AB95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Generate JWT token</w:t>
      </w:r>
    </w:p>
    <w:p w14:paraId="57C1AB96" w14:textId="77777777" w:rsidR="006B662E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</w:rPr>
      </w:pPr>
      <w:r>
        <w:t>Return token + user data</w:t>
      </w:r>
    </w:p>
    <w:p w14:paraId="57C1AB97" w14:textId="77777777" w:rsidR="006B662E" w:rsidRDefault="00000000">
      <w:pPr>
        <w:pStyle w:val="Heading2"/>
      </w:pPr>
      <w:bookmarkStart w:id="4" w:name="_slr4xhjn7cns" w:colFirst="0" w:colLast="0"/>
      <w:bookmarkEnd w:id="4"/>
      <w:r>
        <w:t>Token Storage &amp; Usage</w:t>
      </w:r>
    </w:p>
    <w:p w14:paraId="57C1AB98" w14:textId="77777777" w:rsidR="006B662E" w:rsidRDefault="00000000">
      <w:pPr>
        <w:numPr>
          <w:ilvl w:val="0"/>
          <w:numId w:val="4"/>
        </w:numPr>
        <w:rPr>
          <w:rFonts w:ascii="Arial" w:eastAsia="Arial" w:hAnsi="Arial" w:cs="Arial"/>
          <w:color w:val="000000"/>
        </w:rPr>
      </w:pPr>
      <w:r>
        <w:rPr>
          <w:b/>
          <w:bCs/>
        </w:rPr>
        <w:t>Storage: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localStorage</w:t>
      </w:r>
      <w:proofErr w:type="spellEnd"/>
      <w:r>
        <w:t xml:space="preserve"> (key: </w:t>
      </w:r>
      <w:r>
        <w:rPr>
          <w:rFonts w:ascii="Roboto Mono" w:eastAsia="Roboto Mono" w:hAnsi="Roboto Mono" w:cs="Roboto Mono"/>
          <w:color w:val="188038"/>
        </w:rPr>
        <w:t>'token'</w:t>
      </w:r>
      <w:r>
        <w:t>)</w:t>
      </w:r>
    </w:p>
    <w:p w14:paraId="57C1AB99" w14:textId="77777777" w:rsidR="006B662E" w:rsidRDefault="00000000">
      <w:pPr>
        <w:numPr>
          <w:ilvl w:val="0"/>
          <w:numId w:val="4"/>
        </w:numPr>
        <w:rPr>
          <w:rFonts w:ascii="Arial" w:eastAsia="Arial" w:hAnsi="Arial" w:cs="Arial"/>
          <w:color w:val="000000"/>
        </w:rPr>
      </w:pPr>
      <w:r>
        <w:rPr>
          <w:b/>
          <w:bCs/>
        </w:rPr>
        <w:t>Auto-attach:</w:t>
      </w:r>
      <w:r>
        <w:t xml:space="preserve"> Axios interceptors add </w:t>
      </w:r>
      <w:r>
        <w:rPr>
          <w:rFonts w:ascii="Roboto Mono" w:eastAsia="Roboto Mono" w:hAnsi="Roboto Mono" w:cs="Roboto Mono"/>
          <w:color w:val="188038"/>
        </w:rPr>
        <w:t>Authorization: Bearer &lt;token&gt;</w:t>
      </w:r>
      <w:r>
        <w:t xml:space="preserve"> to all requests</w:t>
      </w:r>
    </w:p>
    <w:p w14:paraId="57C1AB9A" w14:textId="77777777" w:rsidR="006B662E" w:rsidRDefault="00000000">
      <w:pPr>
        <w:pStyle w:val="Heading2"/>
      </w:pPr>
      <w:bookmarkStart w:id="5" w:name="_xvavku62ybtc" w:colFirst="0" w:colLast="0"/>
      <w:bookmarkEnd w:id="5"/>
      <w:r>
        <w:t>Protection</w:t>
      </w:r>
    </w:p>
    <w:p w14:paraId="57C1AB9B" w14:textId="77777777" w:rsidR="006B662E" w:rsidRDefault="00000000">
      <w:r>
        <w:rPr>
          <w:b/>
          <w:bCs/>
        </w:rPr>
        <w:t>Client-side:</w:t>
      </w:r>
      <w:r>
        <w:t>&lt;</w:t>
      </w:r>
      <w:proofErr w:type="spellStart"/>
      <w:r>
        <w:t>ProtectedRoute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={['admin']}&gt;</w:t>
      </w:r>
    </w:p>
    <w:p w14:paraId="57C1AB9C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9D" w14:textId="77777777" w:rsidR="006B662E" w:rsidRDefault="00000000">
      <w:r>
        <w:t xml:space="preserve">  &lt;</w:t>
      </w:r>
      <w:proofErr w:type="spellStart"/>
      <w:r>
        <w:t>AdminDashboard</w:t>
      </w:r>
      <w:proofErr w:type="spellEnd"/>
      <w:r>
        <w:t xml:space="preserve"> /&gt;</w:t>
      </w:r>
    </w:p>
    <w:p w14:paraId="57C1AB9E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9F" w14:textId="77777777" w:rsidR="006B662E" w:rsidRDefault="00000000">
      <w:r>
        <w:t>&lt;/</w:t>
      </w:r>
      <w:proofErr w:type="spellStart"/>
      <w:r>
        <w:t>ProtectedRoute</w:t>
      </w:r>
      <w:proofErr w:type="spellEnd"/>
      <w:r>
        <w:t>&gt;</w:t>
      </w:r>
    </w:p>
    <w:p w14:paraId="57C1ABA0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A1" w14:textId="77777777" w:rsidR="006B662E" w:rsidRDefault="00000000">
      <w:proofErr w:type="spellStart"/>
      <w:r>
        <w:rPr>
          <w:b/>
          <w:bCs/>
        </w:rPr>
        <w:t>Server-</w:t>
      </w:r>
      <w:proofErr w:type="gramStart"/>
      <w:r>
        <w:rPr>
          <w:b/>
          <w:bCs/>
        </w:rPr>
        <w:t>side:</w:t>
      </w:r>
      <w:r>
        <w:t>router.get</w:t>
      </w:r>
      <w:proofErr w:type="spellEnd"/>
      <w:proofErr w:type="gramEnd"/>
      <w:r>
        <w:t>('/admin', protect, authorize('admin'), controller);</w:t>
      </w:r>
    </w:p>
    <w:p w14:paraId="57C1ABA2" w14:textId="77777777" w:rsidR="006B662E" w:rsidRDefault="00000000">
      <w:pPr>
        <w:pStyle w:val="Heading2"/>
      </w:pPr>
      <w:bookmarkStart w:id="6" w:name="_miuf0n27lt6a" w:colFirst="0" w:colLast="0"/>
      <w:bookmarkEnd w:id="6"/>
      <w:r>
        <w:t>Security</w:t>
      </w:r>
    </w:p>
    <w:p w14:paraId="57C1ABA3" w14:textId="77777777" w:rsidR="006B662E" w:rsidRDefault="00000000">
      <w:pPr>
        <w:numPr>
          <w:ilvl w:val="0"/>
          <w:numId w:val="4"/>
        </w:numPr>
        <w:rPr>
          <w:rFonts w:ascii="Arial" w:eastAsia="Arial" w:hAnsi="Arial" w:cs="Arial"/>
          <w:color w:val="000000"/>
        </w:rPr>
      </w:pPr>
      <w:r>
        <w:t>Tokens signed with secret key + expiration</w:t>
      </w:r>
    </w:p>
    <w:p w14:paraId="57C1ABA4" w14:textId="77777777" w:rsidR="006B662E" w:rsidRDefault="00000000">
      <w:pPr>
        <w:numPr>
          <w:ilvl w:val="0"/>
          <w:numId w:val="4"/>
        </w:numPr>
        <w:rPr>
          <w:rFonts w:ascii="Arial" w:eastAsia="Arial" w:hAnsi="Arial" w:cs="Arial"/>
          <w:color w:val="000000"/>
        </w:rPr>
      </w:pPr>
      <w:r>
        <w:t xml:space="preserve">Passwords hashed with </w:t>
      </w:r>
      <w:proofErr w:type="spellStart"/>
      <w:r>
        <w:t>bcrypt</w:t>
      </w:r>
      <w:proofErr w:type="spellEnd"/>
    </w:p>
    <w:p w14:paraId="57C1ABA5" w14:textId="77777777" w:rsidR="006B662E" w:rsidRDefault="00000000">
      <w:pPr>
        <w:numPr>
          <w:ilvl w:val="0"/>
          <w:numId w:val="4"/>
        </w:numPr>
        <w:rPr>
          <w:rFonts w:ascii="Arial" w:eastAsia="Arial" w:hAnsi="Arial" w:cs="Arial"/>
          <w:color w:val="000000"/>
        </w:rPr>
      </w:pPr>
      <w:r>
        <w:t>Role validation on both client &amp; server</w:t>
      </w:r>
    </w:p>
    <w:p w14:paraId="57C1ABA6" w14:textId="77777777" w:rsidR="006B662E" w:rsidRDefault="00000000">
      <w:pPr>
        <w:pStyle w:val="Heading2"/>
      </w:pPr>
      <w:bookmarkStart w:id="7" w:name="_f3w31gaecwgb" w:colFirst="0" w:colLast="0"/>
      <w:bookmarkEnd w:id="7"/>
      <w:r>
        <w:t>Logout</w:t>
      </w:r>
    </w:p>
    <w:p w14:paraId="57C1ABA7" w14:textId="77777777" w:rsidR="006B662E" w:rsidRDefault="00000000">
      <w:r>
        <w:t xml:space="preserve">Remove token from </w:t>
      </w:r>
      <w:proofErr w:type="spellStart"/>
      <w:r>
        <w:t>localStorage</w:t>
      </w:r>
      <w:proofErr w:type="spellEnd"/>
      <w:r>
        <w:t xml:space="preserve"> + clear auth state + remove headers</w:t>
      </w:r>
    </w:p>
    <w:p w14:paraId="57C1ABA8" w14:textId="77777777" w:rsidR="006B662E" w:rsidRDefault="006B662E">
      <w:pPr>
        <w:pBdr>
          <w:top w:val="nil"/>
          <w:left w:val="nil"/>
          <w:bottom w:val="nil"/>
          <w:right w:val="nil"/>
          <w:between w:val="nil"/>
        </w:pBdr>
      </w:pPr>
    </w:p>
    <w:p w14:paraId="57C1ABA9" w14:textId="77777777" w:rsidR="006B662E" w:rsidRDefault="00000000">
      <w:r>
        <w:rPr>
          <w:i/>
          <w:iCs/>
        </w:rPr>
        <w:t>Complete stateless authentication suitable for production MERN apps.</w:t>
      </w:r>
    </w:p>
    <w:p w14:paraId="57C1ABAA" w14:textId="77777777" w:rsidR="006B662E" w:rsidRDefault="006B662E"/>
    <w:p w14:paraId="57C1ABAB" w14:textId="77777777" w:rsidR="006B662E" w:rsidRDefault="00000000">
      <w:pPr>
        <w:pStyle w:val="Heading1"/>
      </w:pPr>
      <w:bookmarkStart w:id="8" w:name="_my3ww431qymu" w:colFirst="0" w:colLast="0"/>
      <w:bookmarkEnd w:id="8"/>
      <w:r>
        <w:t>Q4. JWT Authentication Flow - Summary</w:t>
      </w:r>
    </w:p>
    <w:p w14:paraId="57C1ABAC" w14:textId="77777777" w:rsidR="006B662E" w:rsidRDefault="00000000">
      <w:r>
        <w:t xml:space="preserve">Deployed Link: </w:t>
      </w:r>
      <w:hyperlink r:id="rId5">
        <w:r>
          <w:rPr>
            <w:color w:val="1155CC"/>
            <w:u w:val="single"/>
          </w:rPr>
          <w:t>https://frontend-jwt-assignment.vercel.app/</w:t>
        </w:r>
      </w:hyperlink>
    </w:p>
    <w:p w14:paraId="57C1ABAD" w14:textId="77777777" w:rsidR="006B662E" w:rsidRDefault="006B662E"/>
    <w:p w14:paraId="57C1ABAE" w14:textId="77777777" w:rsidR="006B662E" w:rsidRDefault="00000000">
      <w:r>
        <w:rPr>
          <w:noProof/>
        </w:rPr>
        <w:lastRenderedPageBreak/>
        <w:drawing>
          <wp:inline distT="114300" distB="114300" distL="114300" distR="114300" wp14:anchorId="57C1ABAF" wp14:editId="03079561">
            <wp:extent cx="7716935" cy="8279765"/>
            <wp:effectExtent l="0" t="0" r="0" b="698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7451" cy="8291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7C1ABB1" wp14:editId="34B6F6C9">
            <wp:extent cx="7810500" cy="7048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7C1ABB3" wp14:editId="470801C1">
            <wp:extent cx="8229600" cy="7200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7C1ABB5" wp14:editId="32AD43CD">
            <wp:extent cx="6248400" cy="560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6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7C1ABB7" wp14:editId="3F2F2EA2">
            <wp:extent cx="6400800" cy="5638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B66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CC39EB9A-B917-44E6-848D-08465BDC552F}"/>
    <w:embedBold r:id="rId2" w:fontKey="{E2DF4F95-4F73-4127-91C9-61C9FFE98AF4}"/>
    <w:embedItalic r:id="rId3" w:fontKey="{5E5DFABD-911A-4CEC-AEA9-606CF76F17D9}"/>
  </w:font>
  <w:font w:name="Inter Medium">
    <w:charset w:val="00"/>
    <w:family w:val="auto"/>
    <w:pitch w:val="default"/>
    <w:embedRegular r:id="rId4" w:fontKey="{FEED0911-86A0-41F8-9817-CB9206C6F2B9}"/>
    <w:embedItalic r:id="rId5" w:fontKey="{DB4D9520-2054-4E13-BF64-039A4C066EA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81A2B72E-1758-479B-AFD9-887AF3A549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C3CFB8A-9B24-4421-9DB9-B98BB0551A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388E6A7-6327-45FF-95A9-C91BCAE6DA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9A0"/>
    <w:multiLevelType w:val="multilevel"/>
    <w:tmpl w:val="95B6E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AF4F0E"/>
    <w:multiLevelType w:val="multilevel"/>
    <w:tmpl w:val="3918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A5ABB"/>
    <w:multiLevelType w:val="multilevel"/>
    <w:tmpl w:val="B3B47F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B61A6E"/>
    <w:multiLevelType w:val="multilevel"/>
    <w:tmpl w:val="367A6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3317497">
    <w:abstractNumId w:val="2"/>
  </w:num>
  <w:num w:numId="2" w16cid:durableId="202527187">
    <w:abstractNumId w:val="0"/>
  </w:num>
  <w:num w:numId="3" w16cid:durableId="1232470028">
    <w:abstractNumId w:val="3"/>
  </w:num>
  <w:num w:numId="4" w16cid:durableId="152455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62E"/>
    <w:rsid w:val="006B662E"/>
    <w:rsid w:val="00896CEF"/>
    <w:rsid w:val="00F1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AB71"/>
  <w15:docId w15:val="{43396616-1844-4E22-943F-BF6399A6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frontend-jwt-assignment.vercel.app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maheshwaridiya6@outlook.com</cp:lastModifiedBy>
  <cp:revision>2</cp:revision>
  <dcterms:created xsi:type="dcterms:W3CDTF">2026-10-13T11:36:00Z</dcterms:created>
  <dcterms:modified xsi:type="dcterms:W3CDTF">2026-10-13T11:37:00Z</dcterms:modified>
</cp:coreProperties>
</file>