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Daftar Penerbit</w:t>
      </w:r>
    </w:p>
    <w:p>
      <w:pPr>
        <w:jc w:val="center"/>
      </w:pPr>
      <w:r>
        <w:rPr>
          <w:b/>
          <w:bCs/>
        </w:rPr>
        <w:t xml:space="preserve">RINCIAN DARI TABEL PENERBIT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 dari </w:t>
      </w:r>
      <w:r>
        <w:rPr>
          <w:i/>
          <w:iCs/>
        </w:rPr>
        <w:t xml:space="preserve">Tabel </w:t>
      </w:r>
      <w:r>
        <w:rPr>
          <w:b/>
          <w:bCs/>
        </w:rPr>
        <w:t xml:space="preserve">Penerbit </w:t>
      </w:r>
    </w:p>
    <w:tbl>
      <w:tblGrid>
        <w:gridCol w:w="500" w:type="dxa"/>
        <w:gridCol w:w="5000" w:type="dxa"/>
        <w:gridCol w:w="5000" w:type="dxa"/>
        <w:gridCol w:w="200" w:type="dxa"/>
        <w:gridCol w:w="2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Alamat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Telepon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Email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Erlangga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Jakarta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085455332549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erl@yahoo.co.id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Kaysa Media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Jl. Tanah Tinggi III No. 15A, Johar Baru, Jakarta Pusat 10540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021-4202857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kaysamedia@gmail.com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Narasi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Jakarta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082654777892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narasi@gmail.com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2018-10-30T09:45:23+01:00</dcterms:created>
  <dcterms:modified xsi:type="dcterms:W3CDTF">2018-10-30T09:45:23+01:00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