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Work 12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(Perform set operations on hash sets) Create two linked hash sets {"George", "Jim", "John", "Blake", "Kevin", "Michael"} and {"George", "Katie", "Kevin", "Michelle", "Ryan"} and find their union, difference, and intersection. (You can clone the sets to preserve the original sets from being changed by these set methods.)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(Use the GenericStack class) Write a program that displays the first 50 prime numbers in descending order. Use a stack to store the prime numbers.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(Implement </w:t>
      </w:r>
      <w:r w:rsidDel="00000000" w:rsidR="00000000" w:rsidRPr="00000000">
        <w:rPr>
          <w:i w:val="1"/>
          <w:rtl w:val="0"/>
        </w:rPr>
        <w:t xml:space="preserve">GenericQueue</w:t>
      </w:r>
      <w:r w:rsidDel="00000000" w:rsidR="00000000" w:rsidRPr="00000000">
        <w:rPr>
          <w:rtl w:val="0"/>
        </w:rPr>
        <w:t xml:space="preserve"> using inheritance) We have seen GenericQueue being implemented using composition. Define a new queue class that extends java.util.LinkedList.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(Generic </w:t>
      </w:r>
      <w:r w:rsidDel="00000000" w:rsidR="00000000" w:rsidRPr="00000000">
        <w:rPr>
          <w:i w:val="1"/>
          <w:rtl w:val="0"/>
        </w:rPr>
        <w:t xml:space="preserve">PriorityQueue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i w:val="1"/>
          <w:rtl w:val="0"/>
        </w:rPr>
        <w:t xml:space="preserve">Comparator</w:t>
      </w:r>
      <w:r w:rsidDel="00000000" w:rsidR="00000000" w:rsidRPr="00000000">
        <w:rPr>
          <w:rtl w:val="0"/>
        </w:rPr>
        <w:t xml:space="preserve">) Revise MyPriorityQueue from lecture, using a generic parameter for comparing objects. Define a new constructor with a Comparator as its argument as follows: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PriorityQueue(Comparator&lt;? super E&gt; comparator)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6380AF0CE234BAD9E72B0593ED7C6" ma:contentTypeVersion="11" ma:contentTypeDescription="Create a new document." ma:contentTypeScope="" ma:versionID="b8a034d4f9a8737eed08c458ec364f0d">
  <xsd:schema xmlns:xsd="http://www.w3.org/2001/XMLSchema" xmlns:xs="http://www.w3.org/2001/XMLSchema" xmlns:p="http://schemas.microsoft.com/office/2006/metadata/properties" xmlns:ns2="7715b03d-a0a1-4831-9678-fdee2bc68e75" xmlns:ns3="8044693b-30fb-4fb2-9edd-44f73d6bdd79" targetNamespace="http://schemas.microsoft.com/office/2006/metadata/properties" ma:root="true" ma:fieldsID="03a7c874eec8cf5bcf65dca112343b3e" ns2:_="" ns3:_="">
    <xsd:import namespace="7715b03d-a0a1-4831-9678-fdee2bc68e75"/>
    <xsd:import namespace="8044693b-30fb-4fb2-9edd-44f73d6bdd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5b03d-a0a1-4831-9678-fdee2bc68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65786e6-ab7e-4ef0-9ba9-dc260c9d8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4693b-30fb-4fb2-9edd-44f73d6bdd7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9414a8d-2557-49c3-a905-29e31a09f059}" ma:internalName="TaxCatchAll" ma:showField="CatchAllData" ma:web="8044693b-30fb-4fb2-9edd-44f73d6bdd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37DFBB-8BA7-45B9-9475-7DAD36E610FB}"/>
</file>

<file path=customXml/itemProps2.xml><?xml version="1.0" encoding="utf-8"?>
<ds:datastoreItem xmlns:ds="http://schemas.openxmlformats.org/officeDocument/2006/customXml" ds:itemID="{F36A7A1C-969D-4A67-B4FE-13E3B56F8019}"/>
</file>