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DeskHive — Дизайн-бриф для Phase 2</w:t>
      </w:r>
    </w:p>
    <w:p>
      <w:pPr>
        <w:spacing w:after="360"/>
        <w:jc w:val="center"/>
      </w:pPr>
      <w:r>
        <w:rPr>
          <w:i/>
          <w:iCs/>
          <w:color w:val="555555"/>
          <w:sz w:val="24"/>
          <w:szCs w:val="24"/>
        </w:rPr>
        <w:t xml:space="preserve">Multi-Tenant + Платежи + Email</w:t>
      </w:r>
    </w:p>
    <w:p>
      <w:pPr>
        <w:spacing w:after="100"/>
      </w:pPr>
      <w:r>
        <w:rPr>
          <w:b/>
          <w:bCs/>
        </w:rPr>
        <w:t xml:space="preserve">От: </w:t>
      </w:r>
      <w:r>
        <w:t xml:space="preserve">Ихтиёр Зияев, Business Analyst</w:t>
      </w:r>
    </w:p>
    <w:p>
      <w:pPr>
        <w:spacing w:after="100"/>
      </w:pPr>
      <w:r>
        <w:rPr>
          <w:b/>
          <w:bCs/>
        </w:rPr>
        <w:t xml:space="preserve">Кому: </w:t>
      </w:r>
      <w:r>
        <w:t xml:space="preserve">Махбуба Комилова, Designer</w:t>
      </w:r>
    </w:p>
    <w:p>
      <w:pPr>
        <w:spacing w:after="100"/>
      </w:pPr>
      <w:r>
        <w:rPr>
          <w:b/>
          <w:bCs/>
        </w:rPr>
        <w:t xml:space="preserve">Дата: </w:t>
      </w:r>
      <w:r>
        <w:t xml:space="preserve">12 мая 2026</w:t>
      </w:r>
    </w:p>
    <w:p>
      <w:pPr>
        <w:spacing w:after="300"/>
      </w:pPr>
      <w:r>
        <w:rPr>
          <w:b/>
          <w:bCs/>
        </w:rPr>
        <w:t xml:space="preserve">Сопровождающий документ: </w:t>
      </w:r>
      <w:r>
        <w:t xml:space="preserve">Phase 2 PRD (дизайн-версия) — детали по экранам и потокам</w:t>
      </w:r>
    </w:p>
    <w:p>
      <w:pPr>
        <w:pBdr>
          <w:bottom w:val="single" w:color="2E75B6" w:sz="6" w:space="1"/>
        </w:pBdr>
        <w:spacing w:after="280"/>
      </w:pPr>
      <w:r>
        <w:t xml:space="preserve"/>
      </w:r>
    </w:p>
    <w:p>
      <w:pPr>
        <w:pStyle w:val="Heading1"/>
      </w:pPr>
      <w:r>
        <w:t xml:space="preserve">1. Контекст</w:t>
      </w:r>
    </w:p>
    <w:p>
      <w:pPr>
        <w:spacing w:after="200"/>
      </w:pPr>
      <w:r>
        <w:t xml:space="preserve">Махбуба, привет! Спасибо за дизайн Phase 1 — он отлично сел в продакшен. </w:t>
      </w:r>
      <w:r>
        <w:t xml:space="preserve">Эпики 5-1 и 5-2 успешно интегрированы, дизайн-система работает. </w:t>
      </w:r>
      <w:r>
        <w:t xml:space="preserve">Теперь начинаем Phase 2 — большой следующий шаг для DeskHive.</w:t>
      </w:r>
    </w:p>
    <w:p>
      <w:pPr>
        <w:spacing w:after="200"/>
      </w:pPr>
      <w:r>
        <w:t xml:space="preserve">Phase 2 превращает DeskHive из одно-арендаторской платформы (где все пространствами </w:t>
      </w:r>
      <w:r>
        <w:t xml:space="preserve">управляет один Super Admin) в полноценный маркетплейс по модели Airbnb. </w:t>
      </w:r>
      <w:r>
        <w:t xml:space="preserve">Теперь у нас будут независимые владельцы пространств (Space Owners), реальные платежи через Stripe и email-уведомления.</w:t>
      </w:r>
    </w:p>
    <w:p>
      <w:pPr>
        <w:pStyle w:val="Heading1"/>
      </w:pPr>
      <w:r>
        <w:t xml:space="preserve">2. Изменение модели пользователей</w:t>
      </w:r>
    </w:p>
    <w:p>
      <w:pPr>
        <w:spacing w:after="200"/>
      </w:pPr>
      <w:r>
        <w:t xml:space="preserve">В Phase 1 у нас были две роли: </w:t>
      </w:r>
      <w:r>
        <w:rPr>
          <w:b/>
          <w:bCs/>
        </w:rPr>
        <w:t xml:space="preserve">Guest</w:t>
      </w:r>
      <w:r>
        <w:t xml:space="preserve"> (бронирует столы) и </w:t>
      </w:r>
      <w:r>
        <w:rPr>
          <w:b/>
          <w:bCs/>
        </w:rPr>
        <w:t xml:space="preserve">Super Admin</w:t>
      </w:r>
      <w:r>
        <w:t xml:space="preserve"> (управляет всем). Это упрощение.</w:t>
      </w:r>
    </w:p>
    <w:p>
      <w:pPr>
        <w:spacing w:after="140"/>
      </w:pPr>
      <w:r>
        <w:rPr>
          <w:b/>
          <w:bCs/>
        </w:rPr>
        <w:t xml:space="preserve">В Phase 2 — три роли по модели Airbnb: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Guest</w:t>
      </w:r>
      <w:r>
        <w:t xml:space="preserve"> — все регистрируются именно так. Может бронировать столы, оплачивать, отменять.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Space Owner (хост)</w:t>
      </w:r>
      <w:r>
        <w:t xml:space="preserve"> — Guest, который подал заявку и был одобрен Super Admin'ом. Может создавать свои пространства, управлять бронированиями, получать выплаты. </w:t>
      </w:r>
      <w:r>
        <w:rPr>
          <w:b/>
          <w:bCs/>
        </w:rPr>
        <w:t xml:space="preserve">Важно: </w:t>
      </w:r>
      <w:r>
        <w:t xml:space="preserve">Space Owner остаётся и Guest'ом — может бронировать столы на других пространствах.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Super Admin</w:t>
      </w:r>
      <w:r>
        <w:t xml:space="preserve"> — внутренний оператор DeskHive (мы с тобой и команда Vention). Одобряет заявки на хостинг, разбирает споры. Не владеет пространствами сам.</w:t>
      </w:r>
    </w:p>
    <w:p>
      <w:pPr>
        <w:spacing w:after="200"/>
      </w:pPr>
      <w:r>
        <w:rPr>
          <w:b/>
          <w:bCs/>
        </w:rPr>
        <w:t xml:space="preserve">Ключевой принцип Airbnb: </w:t>
      </w:r>
      <w:r>
        <w:t xml:space="preserve">один логин для всех. Без переключателя Guest/Admin на странице логина. После входа Space Owner может переключаться между режимом Guest (бронирую) и режимом Host (управляю) через выпадающее меню в шапке — мы это уже реализовали в коде (Story 7-1).</w:t>
      </w:r>
    </w:p>
    <w:p>
      <w:pPr>
        <w:pStyle w:val="Heading1"/>
      </w:pPr>
      <w:r>
        <w:t xml:space="preserve">3. Три темы Phase 2</w:t>
      </w:r>
    </w:p>
    <w:p>
      <w:pPr>
        <w:spacing w:after="200"/>
      </w:pPr>
      <w:r>
        <w:t xml:space="preserve">Phase 2 разбита на три темы. Они идут параллельно с зависимостью: Theme A ставится первой, Themes B и C — после неё.</w:t>
      </w:r>
    </w:p>
    <w:p>
      <w:pPr>
        <w:pStyle w:val="Heading2"/>
      </w:pPr>
      <w:r>
        <w:t xml:space="preserve">Theme A — Multi-Tenant (Space Owner)</w:t>
      </w:r>
    </w:p>
    <w:p>
      <w:pPr>
        <w:spacing w:after="200"/>
      </w:pPr>
      <w:r>
        <w:t xml:space="preserve">Поток превращения Guest'а в Space Owner: заявка → рассмотрение Super Admin'ом → одобрение/отклонение → email-уведомление → доступ к панели хоста. Плюс панель управления для Space Owner: дашборд, мои пространства, бронирования, настройки выплат.</w:t>
      </w:r>
    </w:p>
    <w:p>
      <w:pPr>
        <w:pStyle w:val="Heading2"/>
      </w:pPr>
      <w:r>
        <w:t xml:space="preserve">Theme B — Платежи через Stripe</w:t>
      </w:r>
    </w:p>
    <w:p>
      <w:pPr>
        <w:spacing w:after="200"/>
      </w:pPr>
      <w:r>
        <w:t xml:space="preserve">Реальная оплата при бронировании (Stripe Checkout). Удержание средств при заявке, списание после подтверждения хостом, возврат при отмене. Хосты проходят онбординг Stripe Connect Express. Комиссия платформы — 15% (рабочее значение). Вся Phase 2 строится против Stripe test mode — реальных платежей не будет.</w:t>
      </w:r>
    </w:p>
    <w:p>
      <w:pPr>
        <w:pStyle w:val="Heading2"/>
      </w:pPr>
      <w:r>
        <w:t xml:space="preserve">Theme C — Email-уведомления</w:t>
      </w:r>
    </w:p>
    <w:p>
      <w:pPr>
        <w:spacing w:after="200"/>
      </w:pPr>
      <w:r>
        <w:t xml:space="preserve">Транзакционные письма на каждое значимое событие: подача заявки, одобрение/отклонение, новое бронирование, подтверждение оплаты, возврат средств, выплата хосту. Провайдер — Resend. Дизайн email-шаблонов также входит в твою работу — нужна базовая HTML-шапка/футер в фирменном стиле + 13 типов писем.</w:t>
      </w:r>
    </w:p>
    <w:p>
      <w:pPr>
        <w:pStyle w:val="Heading1"/>
      </w:pPr>
      <w:r>
        <w:t xml:space="preserve">4. Что мне нужно от тебя на Phase 2</w:t>
      </w:r>
    </w:p>
    <w:p>
      <w:pPr>
        <w:pStyle w:val="Heading3"/>
      </w:pPr>
      <w:r>
        <w:t xml:space="preserve">Новые экраны (8 экранов + email-шаблоны)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/become-a-host</w:t>
      </w:r>
      <w:r>
        <w:t xml:space="preserve"> — Лендинг + форма заявки на роль Space Owner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/admin/applications</w:t>
      </w:r>
      <w:r>
        <w:t xml:space="preserve"> — Список заявок для Super 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/admin/applications/[id]</w:t>
      </w:r>
      <w:r>
        <w:t xml:space="preserve"> — Детальный просмотр заявки + кнопки Approve/Reject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/owner</w:t>
      </w:r>
      <w:r>
        <w:t xml:space="preserve"> — Дашборд Space Owner'а (статистика: пространства, бронирования, выплаты)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/owner/payouts</w:t>
      </w:r>
      <w:r>
        <w:t xml:space="preserve"> — История выплат хосту от Stripe Connect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/owner/settings</w:t>
      </w:r>
      <w:r>
        <w:t xml:space="preserve"> — Статус Stripe Connect онбординга + ссылка для прохождения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Booking flow + Payment</w:t>
      </w:r>
      <w:r>
        <w:t xml:space="preserve"> — Расширение существующего флоу бронирования: после нажатия Book переход на Stripe Checkout, потом возврат на Space Detail с toast'ом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Email-шаблоны</w:t>
      </w:r>
      <w:r>
        <w:t xml:space="preserve"> — 13 транзакционных писем (полный список в PRD)</w:t>
      </w:r>
    </w:p>
    <w:p>
      <w:pPr>
        <w:pStyle w:val="Heading3"/>
      </w:pPr>
      <w:r>
        <w:t xml:space="preserve">Расширение существующих экранов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Header / навигация</w:t>
      </w:r>
      <w:r>
        <w:t xml:space="preserve"> — Я уже реализовал 5 вариантов навигации в коде (Guest, Space Owner в Guest-режиме, Space Owner в Host-режиме, Super Admin, Public). Тебе нужно подтвердить визуал. Главное новое — выпадающее меню "Switch to hosting" / "Switch to traveling".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Admin sub-nav</w:t>
      </w:r>
      <w:r>
        <w:t xml:space="preserve"> — Добавляется новая вкладка Applications рядом со Spaces / Bookings / Guests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Booking cancel UI</w:t>
      </w:r>
      <w:r>
        <w:t xml:space="preserve"> — Нужно показывать, можно ли получить возврат (если до даты осталось 24+ часов — полный возврат; иначе кнопка отмены недоступна с пояснением)</w:t>
      </w:r>
    </w:p>
    <w:p>
      <w:pPr>
        <w:pStyle w:val="Heading1"/>
      </w:pPr>
      <w:r>
        <w:t xml:space="preserve">5. Дизайн-ограничения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Продолжаем дизайн-язык Phase 1 </w:t>
      </w:r>
      <w:r>
        <w:t xml:space="preserve">(индиго-бренд, нейтральные оттенки, Inter typography, карточная вёрстка). Новых цветов не вводим, новых типографических шкал не добавляем.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StatusBadge</w:t>
      </w:r>
      <w:r>
        <w:t xml:space="preserve"> — Используем существующий компонент для всех статусов. Понадобятся новые варианты: PENDING / APPROVED / REJECTED для заявок.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Toast (всплывающие уведомления)</w:t>
      </w:r>
      <w:r>
        <w:t xml:space="preserve"> — Используем существующий обёртку src/lib/toast.ts (Story 6-3). Тон сообщений и стиль уже зафиксированы.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Десктоп-приоритет</w:t>
      </w:r>
      <w:r>
        <w:t xml:space="preserve">. Мобильная адаптивность желательна, но не обязательна на Phase 2.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Никаких новых внешних библиотек</w:t>
      </w:r>
      <w:r>
        <w:t xml:space="preserve"> — компонентов или иконочных сетов без согласования.</w:t>
      </w:r>
    </w:p>
    <w:p>
      <w:pPr>
        <w:pStyle w:val="Heading1"/>
      </w:pPr>
      <w:r>
        <w:t xml:space="preserve">6. Тон и копирайт</w:t>
      </w:r>
    </w:p>
    <w:p>
      <w:pPr>
        <w:spacing w:after="200"/>
      </w:pPr>
      <w:r>
        <w:t xml:space="preserve">Тон Phase 1 уже зафиксирован — спокойный, дружелюбный, без маркетинговой пафосности. Примеры из Story 6-3 (toast после бронирования):</w:t>
      </w:r>
    </w:p>
    <w:p>
      <w:pPr>
        <w:spacing w:after="100"/>
      </w:pPr>
      <w:r>
        <w:t xml:space="preserve">  • "Booking requested" + "We'll let you know when it's confirmed."</w:t>
      </w:r>
    </w:p>
    <w:p>
      <w:pPr>
        <w:spacing w:after="200"/>
      </w:pPr>
      <w:r>
        <w:t xml:space="preserve">  • "Booking cancelled."</w:t>
      </w:r>
    </w:p>
    <w:p>
      <w:pPr>
        <w:spacing w:after="200"/>
      </w:pPr>
      <w:r>
        <w:t xml:space="preserve">Email-уведомления должны звучать в том же тоне. Например: "Your booking request was received. We'll email you when the space owner confirms." — это естественное продолжение голоса toast'а.</w:t>
      </w:r>
    </w:p>
    <w:p>
      <w:pPr>
        <w:pStyle w:val="Heading1"/>
      </w:pPr>
      <w:r>
        <w:t xml:space="preserve">7. Что в Phase 2 НЕ входит</w:t>
      </w:r>
    </w:p>
    <w:p>
      <w:pPr>
        <w:spacing w:after="200"/>
      </w:pPr>
      <w:r>
        <w:t xml:space="preserve">Чтобы не путать — следующие фичи отложены на Phase 3 или дальше: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Отзывы и рейтинги (guest → owner, guest → space)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Многодневные бронирования (всё ещё по одному дню)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Фотогалереи пространств (по-прежнему одно главное фото)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Иконки удобств (Wi-Fi, кофе и т.д.)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Мобильное нативное приложение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Корпоративные / командные аккаунты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Мультивалютность (только USD)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Двухфакторная аутентификация / профильные фото</w:t>
      </w:r>
    </w:p>
    <w:p>
      <w:pPr>
        <w:pStyle w:val="Heading1"/>
      </w:pPr>
      <w:r>
        <w:t xml:space="preserve">8. Процесс работы</w:t>
      </w:r>
    </w:p>
    <w:p>
      <w:pPr>
        <w:spacing w:after="200"/>
      </w:pPr>
      <w:r>
        <w:t xml:space="preserve">Продолжаем по той же схеме, что и в Phase 1: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Ты делаешь дизайн экранов по теме (например, сначала Theme A — заявки и панель хоста).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Передаёшь мне HTML/CSS макеты + design tokens (как в Phase 1).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Я готовлю BA decisions docs для каждой истории, основываясь на твоих макетах.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Разработка происходит через BMad-агенты в Claude Code.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Если возникают вопросы по UX — обсуждаем в Teams до того, как код попадёт в продакшен.</w:t>
      </w:r>
    </w:p>
    <w:p>
      <w:pPr>
        <w:spacing w:after="200"/>
      </w:pPr>
      <w:r>
        <w:t xml:space="preserve">Если что-то непонятно по PRD или хочется обсудить какой-то экран — пиши в Teams в любое время. Спасибо! 🙏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2026-05-12T13:32:11.302Z</dcterms:created>
  <dcterms:modified xsi:type="dcterms:W3CDTF">2026-05-12T13:32:11.303Z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