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5FB8CC6A291044CF82C822BB412843AF"/>
        </w:placeholder>
      </w:sdtPr>
      <w:sdtEndPr>
        <w:rPr>
          <w:rFonts w:asciiTheme="minorHAnsi" w:eastAsiaTheme="minorEastAsia" w:hAnsiTheme="minorHAnsi" w:cstheme="minorBidi"/>
        </w:rPr>
      </w:sdtEndPr>
      <w:sdtContent>
        <w:p w:rsidR="00CD41ED" w:rsidRPr="00864CFF" w:rsidRDefault="00CD41ED">
          <w:pPr>
            <w:rPr>
              <w:rFonts w:ascii="Century Gothic,Times New Roman" w:eastAsia="Century Gothic,Times New Roman" w:hAnsi="Century Gothic,Times New Roman" w:cs="Century Gothic,Times New Roman"/>
            </w:rPr>
          </w:pPr>
          <w:r w:rsidRPr="00864CFF">
            <w:rPr>
              <w:rFonts w:ascii="Century Gothic" w:eastAsia="Century Gothic" w:hAnsi="Century Gothic" w:cs="Century Gothic"/>
            </w:rPr>
            <w:t>The course will help the student examine the two fundamental aspects of their healthcare career: patient care and practice building. Students will identify areas in which both can be improved and create a program for further development. Along the way, the course will review current considerations in developing a successful practice, e.g. research access, marketing, management systems, etc. On the patient care side, students will present to faculty members and fellow doctoral candidates case work that integrates current research, Chinese medical theory, treatment plans, alternative approaches, biomedical considerations, community resources, and prognosis</w:t>
          </w:r>
          <w:r w:rsidRPr="00060B02">
            <w:t>.</w:t>
          </w:r>
        </w:p>
        <w:p w:rsidR="00CD41ED" w:rsidRPr="00AD33EA" w:rsidRDefault="00774443" w:rsidP="00CD41ED">
          <w:pPr>
            <w:widowControl w:val="0"/>
            <w:autoSpaceDE w:val="0"/>
            <w:autoSpaceDN w:val="0"/>
            <w:adjustRightInd w:val="0"/>
          </w:pPr>
        </w:p>
      </w:sdtContent>
    </w:sdt>
    <w:p w:rsidR="00CD41ED" w:rsidRPr="00AD33EA" w:rsidRDefault="00CD41ED" w:rsidP="00CD41ED">
      <w:pPr>
        <w:pStyle w:val="Heading1"/>
        <w:ind w:left="0" w:firstLine="0"/>
      </w:pPr>
      <w:r w:rsidRPr="00AD33EA">
        <w:t>Course Learning Outcomes</w:t>
      </w:r>
    </w:p>
    <w:sdt>
      <w:sdtPr>
        <w:id w:val="1314755397"/>
        <w:placeholder>
          <w:docPart w:val="CABBD06D00554643A41C79286B263680"/>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B52AFE7871334EF08EFBCC92AD206DA5"/>
        </w:placeholder>
      </w:sdtPr>
      <w:sdtEndPr>
        <w:rPr>
          <w:rFonts w:asciiTheme="majorHAnsi" w:eastAsiaTheme="majorEastAsia" w:hAnsiTheme="majorHAnsi" w:cstheme="majorBidi"/>
        </w:rPr>
      </w:sdtEndPr>
      <w:sdtContent>
        <w:sdt>
          <w:sdtPr>
            <w:id w:val="-1833832768"/>
            <w:placeholder>
              <w:docPart w:val="D9F3C43CB24041B7A9C79B6377722396"/>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&lt;textRequireTexts&gt;</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692B56526B7B4EBD917CFC3994821432"/>
        </w:placeholder>
      </w:sdtPr>
      <w:sdtEndPr/>
      <w:sdtContent>
        <w:sdt>
          <w:sdtPr>
            <w:id w:val="-1218588296"/>
            <w:placeholder>
              <w:docPart w:val="B1C795DAFD034C07A37D023BDA507193"/>
            </w:placeholder>
          </w:sdtPr>
          <w:sdtEndPr>
            <w:rPr>
              <w:rFonts w:asciiTheme="majorHAnsi" w:eastAsiaTheme="majorEastAsia" w:hAnsiTheme="majorHAnsi" w:cstheme="majorBidi"/>
            </w:rPr>
          </w:sdtEndPr>
          <w:sdtContent>
            <w:sdt>
              <w:sdtPr>
                <w:id w:val="1097215443"/>
                <w:placeholder>
                  <w:docPart w:val="C99460ECF906474C8CC0F6D79665CB7F"/>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&lt;textOptionalTexts&gt;</w:t>
                  </w:r>
                </w:p>
              </w:sdtContent>
            </w:sdt>
          </w:sdtContent>
        </w:sdt>
        <w:p w:rsidR="00D86271" w:rsidRDefault="00D86271">
          <w:r>
            <w:br w:type="page"/>
          </w:r>
        </w:p>
        <w:p w:rsidR="00CD41ED" w:rsidRPr="00AD33EA" w:rsidRDefault="00774443"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Pr="00AD33EA" w:rsidRDefault="00CD41ED"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lastRenderedPageBreak/>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5 and 10 year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practice based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r w:rsidRPr="00AD33EA">
        <w:t>gua</w:t>
      </w:r>
      <w:r w:rsidRPr="00864CFF">
        <w:rPr>
          <w:rFonts w:ascii="Times New Roman" w:eastAsia="Times New Roman" w:hAnsi="Times New Roman" w:cs="Times New Roman"/>
        </w:rPr>
        <w:t xml:space="preserve"> </w:t>
      </w:r>
      <w:r w:rsidRPr="00AD33EA">
        <w:t>sha</w:t>
      </w:r>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774443" w:rsidP="00864CFF">
      <w:pPr>
        <w:pStyle w:val="Heading2"/>
        <w:ind w:right="-90"/>
        <w:rPr>
          <w:b w:val="0"/>
          <w:bCs w:val="0"/>
        </w:rPr>
      </w:pPr>
      <w:sdt>
        <w:sdtPr>
          <w:rPr>
            <w:b w:val="0"/>
          </w:rPr>
          <w:id w:val="59532323"/>
          <w:placeholder>
            <w:docPart w:val="50BC6C31D1914279A8CF8C5128244175"/>
          </w:placeholder>
        </w:sdtPr>
        <w:sdtEndPr/>
        <w:sdtContent>
          <w:r w:rsidR="00FD146D" w:rsidRPr="0087589D">
            <w:rPr>
              <w:b w:val="0"/>
            </w:rPr>
            <w:t>T</w:t>
          </w:r>
          <w:r w:rsidR="002F0A00" w:rsidRPr="0087589D">
            <w:rPr>
              <w:b w:val="0"/>
            </w:rPr>
            <w:t xml:space="preserve">he purpose of practice </w:t>
          </w:r>
          <w:r w:rsidR="00895CEE" w:rsidRPr="0087589D">
            <w:rPr>
              <w:b w:val="0"/>
            </w:rPr>
            <w:t>based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Review class syllabus, learning objectives and class assignments.  Discuss the purpose of practice based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Becoming a Subject Matter Expert &amp; Getting 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Discuss the notion of becoming a “subject matter expert”.  Each student will identify one area of interest/specialty/expertise.  Determine what steps are needed to become considered a subject matter expert in that particular field or area of expertise.  The how-to’s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B132A34A156B499680692EA42606CF10"/>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particular subject/area of interest/expertise or practice.</w:t>
          </w:r>
        </w:p>
        <w:p w:rsidR="00CC014D" w:rsidRDefault="00CC014D" w:rsidP="00067A9F">
          <w:pPr>
            <w:pStyle w:val="BodyText"/>
          </w:pPr>
          <w:r w:rsidRPr="00CC014D">
            <w:rPr>
              <w:u w:val="single"/>
            </w:rPr>
            <w:t>Assingment</w:t>
          </w:r>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r w:rsidRPr="00C8107A">
            <w:rPr>
              <w:iCs/>
            </w:rPr>
            <w:t xml:space="preserve">:  </w:t>
          </w:r>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9E66DCF844C94D1CB705BB9570C12A6D"/>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yourself</w:t>
              </w:r>
              <w:r w:rsidRPr="2C99CD8C">
                <w:rPr>
                  <w:rFonts w:asciiTheme="majorHAnsi" w:eastAsiaTheme="majorEastAsia" w:hAnsiTheme="majorHAnsi" w:cstheme="majorBidi"/>
                </w:rPr>
                <w:t xml:space="preserve">within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774443" w:rsidP="00E81A5C">
              <w:pPr>
                <w:rPr>
                  <w:rFonts w:asciiTheme="majorHAnsi" w:eastAsiaTheme="majorEastAsia" w:hAnsiTheme="majorHAnsi" w:cstheme="majorBidi"/>
                </w:rPr>
              </w:pPr>
            </w:p>
          </w:sdtContent>
        </w:sdt>
        <w:p w:rsidR="00D76DD1" w:rsidRPr="00777A94" w:rsidRDefault="00774443"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0DFE9D0BA7234257BC223FD4DCEF7C71"/>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ED133D5FB0164C5E97E54F08A1FD47AD"/>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774443"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83668AAD9F364AF9879E2FBF09219D18"/>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3B62C524A00348C9AAA0F3215D86168C"/>
            </w:placeholder>
          </w:sdtPr>
          <w:sdtEndPr/>
          <w:sdtContent>
            <w:p w:rsidR="00CD41ED" w:rsidRPr="00AD33EA" w:rsidRDefault="00CD41ED" w:rsidP="00CD41ED">
              <w:pPr>
                <w:pStyle w:val="Heading1"/>
              </w:pPr>
              <w:r w:rsidRPr="00AD33EA">
                <w:t>Homework Assignments</w:t>
              </w:r>
            </w:p>
            <w:sdt>
              <w:sdtPr>
                <w:id w:val="-343097348"/>
                <w:placeholder>
                  <w:docPart w:val="03D44607C3854B0F90A8D7A78B8C600C"/>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DAC43099E8154A1D8D13D4CF1E0951E6"/>
                    </w:placeholder>
                  </w:sdtPr>
                  <w:sdtEndPr/>
                  <w:sdtContent>
                    <w:p w:rsidR="00CD41ED" w:rsidRPr="00AD33EA" w:rsidRDefault="00CD41ED" w:rsidP="00CD41ED">
                      <w:pPr>
                        <w:pStyle w:val="BodyText"/>
                      </w:pPr>
                      <w:r w:rsidRPr="00AD33EA">
                        <w:t xml:space="preserve">A </w:t>
                      </w:r>
                      <w:r w:rsidRPr="00864CFF">
                        <w:rPr>
                          <w:b/>
                          <w:bCs/>
                        </w:rPr>
                        <w:softHyphen/>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t>Authorization for a Grade of Incomplete (I)</w:t>
                      </w:r>
                    </w:p>
                    <w:sdt>
                      <w:sdtPr>
                        <w:id w:val="-495567629"/>
                        <w:placeholder>
                          <w:docPart w:val="F3396E61192A44F3B4BF31D058AC6419"/>
                        </w:placeholder>
                      </w:sdtPr>
                      <w:sdtEndPr/>
                      <w:sdtContent>
                        <w:p w:rsidR="00CD41ED" w:rsidRPr="00AD33EA" w:rsidRDefault="00CD41ED" w:rsidP="00CD41ED">
                          <w:pPr>
                            <w:pStyle w:val="BodyText"/>
                          </w:pPr>
                          <w:r w:rsidRPr="00AD33EA">
                            <w:t>Any student seeking authorization for grade of “I” must first present a written petition to the Academic Dean. It is the responsibility of the student to bring pertinent information to the instructor and the Dean, and to reach an agreement on the means by which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that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tardies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Students must attend at least 75% of the class hours scheduled in order to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r w:rsidRPr="00AD33EA">
                            <w:t xml:space="preserve">In order to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must clearly visible on the webcam at all times </w:t>
                          </w:r>
                        </w:p>
                        <w:p w:rsidR="00CD41ED" w:rsidRPr="00AD33EA" w:rsidRDefault="00CD41ED" w:rsidP="00CD41ED">
                          <w:pPr>
                            <w:pStyle w:val="BodyText"/>
                          </w:pPr>
                          <w:r w:rsidRPr="00AD33EA">
                            <w:t xml:space="preserve">Their webcam must be active and not paused at all times except class breaks </w:t>
                          </w:r>
                        </w:p>
                        <w:p w:rsidR="00CD41ED" w:rsidRPr="00AD33EA" w:rsidRDefault="00CD41ED" w:rsidP="00CD41ED">
                          <w:pPr>
                            <w:pStyle w:val="BodyText"/>
                          </w:pPr>
                          <w:r w:rsidRPr="00AD33EA">
                            <w:t>It is the student’s responsibility to stop attending courses for which they are not qualified. No credit and no refund will be granted for courses taken out of sequence whether or not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EEA376E0D548444D857A929F079AB290"/>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particular courses.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3EF223DA3C7B48AD954F59868535595C"/>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C7BC453C78EE4BAC9E5493BE78EFD65B"/>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EEAFE250E082471F9A1ED720E1CD4431"/>
                                        </w:placeholder>
                                      </w:sdtPr>
                                      <w:sdtEndPr/>
                                      <w:sdtContent>
                                        <w:p w:rsidR="00CD41ED" w:rsidRPr="00AD33EA" w:rsidRDefault="00CD41ED" w:rsidP="00CD41ED">
                                          <w:pPr>
                                            <w:pStyle w:val="Heading1"/>
                                          </w:pPr>
                                          <w:r w:rsidRPr="00AD33EA">
                                            <w:t>Disability Support Services</w:t>
                                          </w:r>
                                        </w:p>
                                        <w:sdt>
                                          <w:sdtPr>
                                            <w:id w:val="606465196"/>
                                            <w:placeholder>
                                              <w:docPart w:val="263BD9AAE85A4852BBE567580B17D4CB"/>
                                            </w:placeholder>
                                          </w:sdtPr>
                                          <w:sdtEndPr/>
                                          <w:sdtContent>
                                            <w:p w:rsidR="00CD41ED" w:rsidRPr="00AD33EA" w:rsidRDefault="00CD41ED" w:rsidP="00CD41ED">
                                              <w:pPr>
                                                <w:pStyle w:val="BodyText"/>
                                              </w:pPr>
                                              <w:r w:rsidRPr="00AD33EA">
                                                <w:t>The college provides assistance for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r w:rsidRPr="00AD33EA">
                                                <w:t xml:space="preserve">In order to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12D224156235487C8D36C996B13CED67"/>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177C97D7A4824C158048BD11F26720BC"/>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t>based on the closest category.</w:t>
                                                            </w:r>
                                                          </w:p>
                                                        </w:tc>
                                                      </w:tr>
                                                    </w:tbl>
                                                    <w:p w:rsidR="00CD41ED" w:rsidRPr="00AD33EA" w:rsidRDefault="00CD41ED" w:rsidP="00CD41ED">
                                                      <w:pPr>
                                                        <w:pStyle w:val="Heading1"/>
                                                      </w:pPr>
                                                      <w:r w:rsidRPr="00AD33EA">
                                                        <w:t>Library Resources</w:t>
                                                      </w:r>
                                                    </w:p>
                                                    <w:sdt>
                                                      <w:sdtPr>
                                                        <w:id w:val="-1055767695"/>
                                                        <w:placeholder>
                                                          <w:docPart w:val="C3A7B95D7E3442F7ACB0CB05B20D4615"/>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EBooks portal also includes online books from universities and publishers, and dissertation style guides. Off-campus access to proprietary systems such as Ebrary, OVID EBooks, ProQuest, and others requires a user login through MyPCOM,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774443"/>
    <w:sectPr w:rsidR="001D4EFC" w:rsidSect="00D86271">
      <w:headerReference w:type="default"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443" w:rsidRDefault="00774443" w:rsidP="00CD41ED">
      <w:r>
        <w:separator/>
      </w:r>
    </w:p>
  </w:endnote>
  <w:endnote w:type="continuationSeparator" w:id="0">
    <w:p w:rsidR="00774443" w:rsidRDefault="00774443" w:rsidP="00CD41ED">
      <w:r>
        <w:continuationSeparator/>
      </w:r>
    </w:p>
  </w:endnote>
  <w:endnote w:type="continuationNotice" w:id="1">
    <w:p w:rsidR="00774443" w:rsidRDefault="007744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774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443" w:rsidRDefault="00774443" w:rsidP="00CD41ED">
      <w:r>
        <w:separator/>
      </w:r>
    </w:p>
  </w:footnote>
  <w:footnote w:type="continuationSeparator" w:id="0">
    <w:p w:rsidR="00774443" w:rsidRDefault="00774443" w:rsidP="00CD41ED">
      <w:r>
        <w:continuationSeparator/>
      </w:r>
    </w:p>
  </w:footnote>
  <w:footnote w:type="continuationNotice" w:id="1">
    <w:p w:rsidR="00774443" w:rsidRDefault="007744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C36BFB" w:rsidP="0090402A">
          <w:pPr>
            <w:jc w:val="right"/>
            <w:rPr>
              <w:color w:val="4472C4" w:themeColor="accent1"/>
            </w:rPr>
          </w:pPr>
          <w:r>
            <w:rPr>
              <w:color w:val="4472C4" w:themeColor="accent1"/>
            </w:rPr>
            <w:t>&lt;textFullName&gt;</w:t>
          </w:r>
          <w:r w:rsidR="00FF75C7" w:rsidRPr="008F6473">
            <w:rPr>
              <w:color w:val="4472C4" w:themeColor="accent1"/>
            </w:rPr>
            <w:t xml:space="preserve"> | </w:t>
          </w:r>
          <w:r>
            <w:rPr>
              <w:color w:val="4472C4" w:themeColor="accent1"/>
            </w:rPr>
            <w:t>&lt;textTeacherName&gt;</w:t>
          </w:r>
        </w:p>
      </w:tc>
    </w:tr>
  </w:tbl>
  <w:p w:rsidR="00B71C86" w:rsidRDefault="007744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5A6311">
          <w:pPr>
            <w:pStyle w:val="Title"/>
          </w:pPr>
          <w:r>
            <w:t>&lt;textFullName&gt;</w:t>
          </w:r>
          <w:r w:rsidR="00FF75C7">
            <w:t xml:space="preserve"> </w:t>
          </w:r>
          <w:r>
            <w:t>&lt;textShortName&gt;</w:t>
          </w:r>
        </w:p>
        <w:p w:rsidR="00B71C86" w:rsidRDefault="005A6311" w:rsidP="1753E272">
          <w:pPr>
            <w:pStyle w:val="ContactDetails"/>
          </w:pPr>
          <w:r>
            <w:t>&lt;textTeacherName</w:t>
          </w:r>
          <w:r w:rsidR="00FF75C7">
            <w:t xml:space="preserve">| </w:t>
          </w:r>
          <w:r>
            <w:t>&lt;textTeacherEmail&gt;</w:t>
          </w:r>
        </w:p>
        <w:p w:rsidR="00B71C86" w:rsidRDefault="00FF75C7" w:rsidP="00DA7C42">
          <w:pPr>
            <w:pStyle w:val="ContactDetails"/>
          </w:pPr>
          <w:r>
            <w:br/>
          </w:r>
          <w:r w:rsidR="005A6311">
            <w:t>&lt;textUnits&gt;</w:t>
          </w:r>
          <w:r w:rsidR="222A1E13">
            <w:t xml:space="preserve"> </w:t>
          </w:r>
          <w:r w:rsidR="00086DDB">
            <w:t>Units |</w:t>
          </w:r>
          <w:r w:rsidR="005A6311">
            <w:t>&lt;textCourseHours&gt;</w:t>
          </w:r>
          <w:r w:rsidR="00086DDB">
            <w:t xml:space="preserve"> Course Hours |</w:t>
          </w:r>
          <w:r w:rsidR="005A6311">
            <w:t>&lt;textShortName&gt;</w:t>
          </w:r>
        </w:p>
        <w:p w:rsidR="00B71C86" w:rsidRDefault="00774443"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7744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43"/>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204D35"/>
    <w:rsid w:val="00211B8A"/>
    <w:rsid w:val="0021236E"/>
    <w:rsid w:val="0021662D"/>
    <w:rsid w:val="0022264C"/>
    <w:rsid w:val="002236B7"/>
    <w:rsid w:val="00226E3B"/>
    <w:rsid w:val="00227D1B"/>
    <w:rsid w:val="00231265"/>
    <w:rsid w:val="00236823"/>
    <w:rsid w:val="00240368"/>
    <w:rsid w:val="002463DF"/>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703D"/>
    <w:rsid w:val="004D705E"/>
    <w:rsid w:val="004E1957"/>
    <w:rsid w:val="004E7A96"/>
    <w:rsid w:val="004E7FE1"/>
    <w:rsid w:val="004F2EFD"/>
    <w:rsid w:val="00501E6D"/>
    <w:rsid w:val="00503043"/>
    <w:rsid w:val="00503E69"/>
    <w:rsid w:val="00511616"/>
    <w:rsid w:val="005239AE"/>
    <w:rsid w:val="005243C5"/>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4443"/>
    <w:rsid w:val="00777A94"/>
    <w:rsid w:val="00796FD7"/>
    <w:rsid w:val="007A4C45"/>
    <w:rsid w:val="007A57F1"/>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35371"/>
    <w:rsid w:val="00952660"/>
    <w:rsid w:val="00953A27"/>
    <w:rsid w:val="0095489F"/>
    <w:rsid w:val="009600D6"/>
    <w:rsid w:val="00963DC8"/>
    <w:rsid w:val="00964532"/>
    <w:rsid w:val="00982842"/>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59F0"/>
    <w:rsid w:val="00C24D92"/>
    <w:rsid w:val="00C26FE7"/>
    <w:rsid w:val="00C351A9"/>
    <w:rsid w:val="00C36BFB"/>
    <w:rsid w:val="00C377D8"/>
    <w:rsid w:val="00C37878"/>
    <w:rsid w:val="00C4095B"/>
    <w:rsid w:val="00C7328F"/>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5766"/>
    <w:rsid w:val="00E80645"/>
    <w:rsid w:val="00E80702"/>
    <w:rsid w:val="00E81A5C"/>
    <w:rsid w:val="00E82034"/>
    <w:rsid w:val="00E85867"/>
    <w:rsid w:val="00E94AA4"/>
    <w:rsid w:val="00EA1CC6"/>
    <w:rsid w:val="00EA274C"/>
    <w:rsid w:val="00EC0921"/>
    <w:rsid w:val="00ED118D"/>
    <w:rsid w:val="00EE686B"/>
    <w:rsid w:val="00EF6A92"/>
    <w:rsid w:val="00EF7FF7"/>
    <w:rsid w:val="00F0424F"/>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9816C163-B73F-4048-BD2A-ADD916AE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s%20Exner\source\repos\Syllabus%20Generator\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B8CC6A291044CF82C822BB412843AF"/>
        <w:category>
          <w:name w:val="General"/>
          <w:gallery w:val="placeholder"/>
        </w:category>
        <w:types>
          <w:type w:val="bbPlcHdr"/>
        </w:types>
        <w:behaviors>
          <w:behavior w:val="content"/>
        </w:behaviors>
        <w:guid w:val="{72F3A8A9-903F-4DE0-A262-14AF51204791}"/>
      </w:docPartPr>
      <w:docPartBody>
        <w:p w:rsidR="00000000" w:rsidRDefault="005F0A17">
          <w:pPr>
            <w:pStyle w:val="5FB8CC6A291044CF82C822BB412843AF"/>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CABBD06D00554643A41C79286B263680"/>
        <w:category>
          <w:name w:val="General"/>
          <w:gallery w:val="placeholder"/>
        </w:category>
        <w:types>
          <w:type w:val="bbPlcHdr"/>
        </w:types>
        <w:behaviors>
          <w:behavior w:val="content"/>
        </w:behaviors>
        <w:guid w:val="{632DA1F8-95B9-4947-AF36-80020BE88F20}"/>
      </w:docPartPr>
      <w:docPartBody>
        <w:p w:rsidR="00000000" w:rsidRDefault="005F0A17">
          <w:pPr>
            <w:pStyle w:val="CABBD06D00554643A41C79286B26368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52AFE7871334EF08EFBCC92AD206DA5"/>
        <w:category>
          <w:name w:val="General"/>
          <w:gallery w:val="placeholder"/>
        </w:category>
        <w:types>
          <w:type w:val="bbPlcHdr"/>
        </w:types>
        <w:behaviors>
          <w:behavior w:val="content"/>
        </w:behaviors>
        <w:guid w:val="{79EC1F2A-7751-4FC7-AE17-2A7CE5FA46F7}"/>
      </w:docPartPr>
      <w:docPartBody>
        <w:p w:rsidR="00000000" w:rsidRDefault="005F0A17">
          <w:pPr>
            <w:pStyle w:val="B52AFE7871334EF08EFBCC92AD206DA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9F3C43CB24041B7A9C79B6377722396"/>
        <w:category>
          <w:name w:val="General"/>
          <w:gallery w:val="placeholder"/>
        </w:category>
        <w:types>
          <w:type w:val="bbPlcHdr"/>
        </w:types>
        <w:behaviors>
          <w:behavior w:val="content"/>
        </w:behaviors>
        <w:guid w:val="{BA5A7445-4355-451C-BFC2-47081F3AA9A7}"/>
      </w:docPartPr>
      <w:docPartBody>
        <w:p w:rsidR="00000000" w:rsidRDefault="005F0A17">
          <w:pPr>
            <w:pStyle w:val="D9F3C43CB24041B7A9C79B6377722396"/>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692B56526B7B4EBD917CFC3994821432"/>
        <w:category>
          <w:name w:val="General"/>
          <w:gallery w:val="placeholder"/>
        </w:category>
        <w:types>
          <w:type w:val="bbPlcHdr"/>
        </w:types>
        <w:behaviors>
          <w:behavior w:val="content"/>
        </w:behaviors>
        <w:guid w:val="{CE63212F-9F45-4BEC-825D-6DE2533D9CE7}"/>
      </w:docPartPr>
      <w:docPartBody>
        <w:p w:rsidR="00000000" w:rsidRDefault="005F0A17">
          <w:pPr>
            <w:pStyle w:val="692B56526B7B4EBD917CFC399482143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1C795DAFD034C07A37D023BDA507193"/>
        <w:category>
          <w:name w:val="General"/>
          <w:gallery w:val="placeholder"/>
        </w:category>
        <w:types>
          <w:type w:val="bbPlcHdr"/>
        </w:types>
        <w:behaviors>
          <w:behavior w:val="content"/>
        </w:behaviors>
        <w:guid w:val="{6914A9AB-80BE-4F7E-8035-DDCE1C5034CF}"/>
      </w:docPartPr>
      <w:docPartBody>
        <w:p w:rsidR="00000000" w:rsidRDefault="005F0A17">
          <w:pPr>
            <w:pStyle w:val="B1C795DAFD034C07A37D023BDA50719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99460ECF906474C8CC0F6D79665CB7F"/>
        <w:category>
          <w:name w:val="General"/>
          <w:gallery w:val="placeholder"/>
        </w:category>
        <w:types>
          <w:type w:val="bbPlcHdr"/>
        </w:types>
        <w:behaviors>
          <w:behavior w:val="content"/>
        </w:behaviors>
        <w:guid w:val="{C085089C-1ED9-49CA-B34F-5C71C36B3385}"/>
      </w:docPartPr>
      <w:docPartBody>
        <w:p w:rsidR="00000000" w:rsidRDefault="005F0A17">
          <w:pPr>
            <w:pStyle w:val="C99460ECF906474C8CC0F6D79665CB7F"/>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50BC6C31D1914279A8CF8C5128244175"/>
        <w:category>
          <w:name w:val="General"/>
          <w:gallery w:val="placeholder"/>
        </w:category>
        <w:types>
          <w:type w:val="bbPlcHdr"/>
        </w:types>
        <w:behaviors>
          <w:behavior w:val="content"/>
        </w:behaviors>
        <w:guid w:val="{146B7D14-1953-45A0-BA7F-6A89D0DB46A6}"/>
      </w:docPartPr>
      <w:docPartBody>
        <w:p w:rsidR="00000000" w:rsidRDefault="005F0A17">
          <w:pPr>
            <w:pStyle w:val="50BC6C31D1914279A8CF8C512824417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132A34A156B499680692EA42606CF10"/>
        <w:category>
          <w:name w:val="General"/>
          <w:gallery w:val="placeholder"/>
        </w:category>
        <w:types>
          <w:type w:val="bbPlcHdr"/>
        </w:types>
        <w:behaviors>
          <w:behavior w:val="content"/>
        </w:behaviors>
        <w:guid w:val="{A1DEFA42-EABD-47C1-920E-10C1286BD3E0}"/>
      </w:docPartPr>
      <w:docPartBody>
        <w:p w:rsidR="00000000" w:rsidRDefault="005F0A17">
          <w:pPr>
            <w:pStyle w:val="B132A34A156B499680692EA42606CF1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E66DCF844C94D1CB705BB9570C12A6D"/>
        <w:category>
          <w:name w:val="General"/>
          <w:gallery w:val="placeholder"/>
        </w:category>
        <w:types>
          <w:type w:val="bbPlcHdr"/>
        </w:types>
        <w:behaviors>
          <w:behavior w:val="content"/>
        </w:behaviors>
        <w:guid w:val="{A8ABF5B7-4291-47F3-8C06-FC5B541FD4E8}"/>
      </w:docPartPr>
      <w:docPartBody>
        <w:p w:rsidR="00000000" w:rsidRDefault="005F0A17">
          <w:pPr>
            <w:pStyle w:val="9E66DCF844C94D1CB705BB9570C12A6D"/>
          </w:pPr>
          <w:r>
            <w:t>Aliquam dapibus.</w:t>
          </w:r>
        </w:p>
      </w:docPartBody>
    </w:docPart>
    <w:docPart>
      <w:docPartPr>
        <w:name w:val="0DFE9D0BA7234257BC223FD4DCEF7C71"/>
        <w:category>
          <w:name w:val="General"/>
          <w:gallery w:val="placeholder"/>
        </w:category>
        <w:types>
          <w:type w:val="bbPlcHdr"/>
        </w:types>
        <w:behaviors>
          <w:behavior w:val="content"/>
        </w:behaviors>
        <w:guid w:val="{55CF7654-13A3-4C53-BA57-C8B8F877C1B1}"/>
      </w:docPartPr>
      <w:docPartBody>
        <w:p w:rsidR="00000000" w:rsidRDefault="005F0A17">
          <w:pPr>
            <w:pStyle w:val="0DFE9D0BA7234257BC223FD4DCEF7C71"/>
          </w:pPr>
          <w:r>
            <w:t>Aliquam dapibus.</w:t>
          </w:r>
        </w:p>
      </w:docPartBody>
    </w:docPart>
    <w:docPart>
      <w:docPartPr>
        <w:name w:val="ED133D5FB0164C5E97E54F08A1FD47AD"/>
        <w:category>
          <w:name w:val="General"/>
          <w:gallery w:val="placeholder"/>
        </w:category>
        <w:types>
          <w:type w:val="bbPlcHdr"/>
        </w:types>
        <w:behaviors>
          <w:behavior w:val="content"/>
        </w:behaviors>
        <w:guid w:val="{B5F35060-57F4-46A0-A0C9-45E7A5724C9A}"/>
      </w:docPartPr>
      <w:docPartBody>
        <w:p w:rsidR="00000000" w:rsidRDefault="005F0A17">
          <w:pPr>
            <w:pStyle w:val="ED133D5FB0164C5E97E54F08A1FD47AD"/>
          </w:pPr>
          <w:r>
            <w:t>Aliquam dapibus.</w:t>
          </w:r>
        </w:p>
      </w:docPartBody>
    </w:docPart>
    <w:docPart>
      <w:docPartPr>
        <w:name w:val="83668AAD9F364AF9879E2FBF09219D18"/>
        <w:category>
          <w:name w:val="General"/>
          <w:gallery w:val="placeholder"/>
        </w:category>
        <w:types>
          <w:type w:val="bbPlcHdr"/>
        </w:types>
        <w:behaviors>
          <w:behavior w:val="content"/>
        </w:behaviors>
        <w:guid w:val="{F38461DD-3F4B-4887-B1CE-F66659FCC2D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3668AAD9F364AF9879E2FBF09219D1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B62C524A00348C9AAA0F3215D86168C"/>
        <w:category>
          <w:name w:val="General"/>
          <w:gallery w:val="placeholder"/>
        </w:category>
        <w:types>
          <w:type w:val="bbPlcHdr"/>
        </w:types>
        <w:behaviors>
          <w:behavior w:val="content"/>
        </w:behaviors>
        <w:guid w:val="{756E2E05-8A82-4E29-8E7C-A93F408ADA75}"/>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3B62C524A00348C9AAA0F3215D86168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3D44607C3854B0F90A8D7A78B8C600C"/>
        <w:category>
          <w:name w:val="General"/>
          <w:gallery w:val="placeholder"/>
        </w:category>
        <w:types>
          <w:type w:val="bbPlcHdr"/>
        </w:types>
        <w:behaviors>
          <w:behavior w:val="content"/>
        </w:behaviors>
        <w:guid w:val="{607047A0-0A46-4EB7-9C82-960D3E8AC916}"/>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03D44607C3854B0F90A8D7A78B8C600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AC43099E8154A1D8D13D4CF1E0951E6"/>
        <w:category>
          <w:name w:val="General"/>
          <w:gallery w:val="placeholder"/>
        </w:category>
        <w:types>
          <w:type w:val="bbPlcHdr"/>
        </w:types>
        <w:behaviors>
          <w:behavior w:val="content"/>
        </w:behaviors>
        <w:guid w:val="{38639C6E-B136-4935-B30D-C89E84F5863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DAC43099E8154A1D8D13D4CF1E0951E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3396E61192A44F3B4BF31D058AC6419"/>
        <w:category>
          <w:name w:val="General"/>
          <w:gallery w:val="placeholder"/>
        </w:category>
        <w:types>
          <w:type w:val="bbPlcHdr"/>
        </w:types>
        <w:behaviors>
          <w:behavior w:val="content"/>
        </w:behaviors>
        <w:guid w:val="{2C0612EA-86DC-4162-9EFE-8D855741EE4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F3396E61192A44F3B4BF31D058AC641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EA376E0D548444D857A929F079AB290"/>
        <w:category>
          <w:name w:val="General"/>
          <w:gallery w:val="placeholder"/>
        </w:category>
        <w:types>
          <w:type w:val="bbPlcHdr"/>
        </w:types>
        <w:behaviors>
          <w:behavior w:val="content"/>
        </w:behaviors>
        <w:guid w:val="{6FBBCCF2-34C0-419D-80F4-CC87F1B1656C}"/>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EA376E0D548444D857A929F079AB29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EF223DA3C7B48AD954F59868535595C"/>
        <w:category>
          <w:name w:val="General"/>
          <w:gallery w:val="placeholder"/>
        </w:category>
        <w:types>
          <w:type w:val="bbPlcHdr"/>
        </w:types>
        <w:behaviors>
          <w:behavior w:val="content"/>
        </w:behaviors>
        <w:guid w:val="{27D8FD04-0FCD-4C25-B9E4-926F9F269AEC}"/>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3EF223DA3C7B48AD954F59868535595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7BC453C78EE4BAC9E5493BE78EFD65B"/>
        <w:category>
          <w:name w:val="General"/>
          <w:gallery w:val="placeholder"/>
        </w:category>
        <w:types>
          <w:type w:val="bbPlcHdr"/>
        </w:types>
        <w:behaviors>
          <w:behavior w:val="content"/>
        </w:behaviors>
        <w:guid w:val="{E420D68C-A717-42F9-83BD-A9C1BAE6D8C3}"/>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7BC453C78EE4BAC9E5493BE78EFD65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EAFE250E082471F9A1ED720E1CD4431"/>
        <w:category>
          <w:name w:val="General"/>
          <w:gallery w:val="placeholder"/>
        </w:category>
        <w:types>
          <w:type w:val="bbPlcHdr"/>
        </w:types>
        <w:behaviors>
          <w:behavior w:val="content"/>
        </w:behaviors>
        <w:guid w:val="{C3C5D0D8-FF76-44B0-A262-F7DBF3C7CED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EAFE250E082471F9A1ED720E1CD443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63BD9AAE85A4852BBE567580B17D4CB"/>
        <w:category>
          <w:name w:val="General"/>
          <w:gallery w:val="placeholder"/>
        </w:category>
        <w:types>
          <w:type w:val="bbPlcHdr"/>
        </w:types>
        <w:behaviors>
          <w:behavior w:val="content"/>
        </w:behaviors>
        <w:guid w:val="{C0E7C25C-91C5-4E1E-BB71-5F4B85E82B1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63BD9AAE85A4852BBE567580B17D4C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2D224156235487C8D36C996B13CED67"/>
        <w:category>
          <w:name w:val="General"/>
          <w:gallery w:val="placeholder"/>
        </w:category>
        <w:types>
          <w:type w:val="bbPlcHdr"/>
        </w:types>
        <w:behaviors>
          <w:behavior w:val="content"/>
        </w:behaviors>
        <w:guid w:val="{691D30A8-C017-4022-B9A4-A28ACE7D60B3}"/>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2D224156235487C8D36C996B13CED6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77C97D7A4824C158048BD11F26720BC"/>
        <w:category>
          <w:name w:val="General"/>
          <w:gallery w:val="placeholder"/>
        </w:category>
        <w:types>
          <w:type w:val="bbPlcHdr"/>
        </w:types>
        <w:behaviors>
          <w:behavior w:val="content"/>
        </w:behaviors>
        <w:guid w:val="{D47DF173-E47F-4436-9815-DB14B92F084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77C97D7A4824C158048BD11F26720B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3A7B95D7E3442F7ACB0CB05B20D4615"/>
        <w:category>
          <w:name w:val="General"/>
          <w:gallery w:val="placeholder"/>
        </w:category>
        <w:types>
          <w:type w:val="bbPlcHdr"/>
        </w:types>
        <w:behaviors>
          <w:behavior w:val="content"/>
        </w:behaviors>
        <w:guid w:val="{3ABF4E83-698E-49D6-A0E3-951B022DDB5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3A7B95D7E3442F7ACB0CB05B20D461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B8CC6A291044CF82C822BB412843AF">
    <w:name w:val="5FB8CC6A291044CF82C822BB412843AF"/>
  </w:style>
  <w:style w:type="paragraph" w:customStyle="1" w:styleId="CABBD06D00554643A41C79286B263680">
    <w:name w:val="CABBD06D00554643A41C79286B263680"/>
  </w:style>
  <w:style w:type="paragraph" w:customStyle="1" w:styleId="B52AFE7871334EF08EFBCC92AD206DA5">
    <w:name w:val="B52AFE7871334EF08EFBCC92AD206DA5"/>
  </w:style>
  <w:style w:type="paragraph" w:customStyle="1" w:styleId="D9F3C43CB24041B7A9C79B6377722396">
    <w:name w:val="D9F3C43CB24041B7A9C79B6377722396"/>
  </w:style>
  <w:style w:type="paragraph" w:customStyle="1" w:styleId="692B56526B7B4EBD917CFC3994821432">
    <w:name w:val="692B56526B7B4EBD917CFC3994821432"/>
  </w:style>
  <w:style w:type="paragraph" w:customStyle="1" w:styleId="B1C795DAFD034C07A37D023BDA507193">
    <w:name w:val="B1C795DAFD034C07A37D023BDA507193"/>
  </w:style>
  <w:style w:type="paragraph" w:customStyle="1" w:styleId="C99460ECF906474C8CC0F6D79665CB7F">
    <w:name w:val="C99460ECF906474C8CC0F6D79665CB7F"/>
  </w:style>
  <w:style w:type="paragraph" w:customStyle="1" w:styleId="50BC6C31D1914279A8CF8C5128244175">
    <w:name w:val="50BC6C31D1914279A8CF8C5128244175"/>
  </w:style>
  <w:style w:type="paragraph" w:customStyle="1" w:styleId="B132A34A156B499680692EA42606CF10">
    <w:name w:val="B132A34A156B499680692EA42606CF10"/>
  </w:style>
  <w:style w:type="paragraph" w:customStyle="1" w:styleId="9E66DCF844C94D1CB705BB9570C12A6D">
    <w:name w:val="9E66DCF844C94D1CB705BB9570C12A6D"/>
  </w:style>
  <w:style w:type="paragraph" w:customStyle="1" w:styleId="0DFE9D0BA7234257BC223FD4DCEF7C71">
    <w:name w:val="0DFE9D0BA7234257BC223FD4DCEF7C71"/>
  </w:style>
  <w:style w:type="paragraph" w:customStyle="1" w:styleId="ED133D5FB0164C5E97E54F08A1FD47AD">
    <w:name w:val="ED133D5FB0164C5E97E54F08A1FD47AD"/>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83668AAD9F364AF9879E2FBF09219D18">
    <w:name w:val="83668AAD9F364AF9879E2FBF09219D18"/>
  </w:style>
  <w:style w:type="paragraph" w:customStyle="1" w:styleId="3B62C524A00348C9AAA0F3215D86168C">
    <w:name w:val="3B62C524A00348C9AAA0F3215D86168C"/>
  </w:style>
  <w:style w:type="paragraph" w:customStyle="1" w:styleId="03D44607C3854B0F90A8D7A78B8C600C">
    <w:name w:val="03D44607C3854B0F90A8D7A78B8C600C"/>
  </w:style>
  <w:style w:type="paragraph" w:customStyle="1" w:styleId="DAC43099E8154A1D8D13D4CF1E0951E6">
    <w:name w:val="DAC43099E8154A1D8D13D4CF1E0951E6"/>
  </w:style>
  <w:style w:type="paragraph" w:customStyle="1" w:styleId="F3396E61192A44F3B4BF31D058AC6419">
    <w:name w:val="F3396E61192A44F3B4BF31D058AC6419"/>
  </w:style>
  <w:style w:type="paragraph" w:customStyle="1" w:styleId="EEA376E0D548444D857A929F079AB290">
    <w:name w:val="EEA376E0D548444D857A929F079AB290"/>
  </w:style>
  <w:style w:type="paragraph" w:customStyle="1" w:styleId="3EF223DA3C7B48AD954F59868535595C">
    <w:name w:val="3EF223DA3C7B48AD954F59868535595C"/>
  </w:style>
  <w:style w:type="paragraph" w:customStyle="1" w:styleId="C7BC453C78EE4BAC9E5493BE78EFD65B">
    <w:name w:val="C7BC453C78EE4BAC9E5493BE78EFD65B"/>
  </w:style>
  <w:style w:type="paragraph" w:customStyle="1" w:styleId="EEAFE250E082471F9A1ED720E1CD4431">
    <w:name w:val="EEAFE250E082471F9A1ED720E1CD4431"/>
  </w:style>
  <w:style w:type="paragraph" w:customStyle="1" w:styleId="263BD9AAE85A4852BBE567580B17D4CB">
    <w:name w:val="263BD9AAE85A4852BBE567580B17D4CB"/>
  </w:style>
  <w:style w:type="paragraph" w:customStyle="1" w:styleId="12D224156235487C8D36C996B13CED67">
    <w:name w:val="12D224156235487C8D36C996B13CED67"/>
  </w:style>
  <w:style w:type="paragraph" w:customStyle="1" w:styleId="177C97D7A4824C158048BD11F26720BC">
    <w:name w:val="177C97D7A4824C158048BD11F26720BC"/>
  </w:style>
  <w:style w:type="paragraph" w:customStyle="1" w:styleId="C3A7B95D7E3442F7ACB0CB05B20D4615">
    <w:name w:val="C3A7B95D7E3442F7ACB0CB05B20D46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2.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0</TotalTime>
  <Pages>3</Pages>
  <Words>4820</Words>
  <Characters>27477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1</cp:revision>
  <cp:lastPrinted>2018-07-31T16:55:00Z</cp:lastPrinted>
  <dcterms:created xsi:type="dcterms:W3CDTF">2018-09-24T03:09:00Z</dcterms:created>
  <dcterms:modified xsi:type="dcterms:W3CDTF">2018-09-24T03:09:00Z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