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369ACA6AC2AD4D9099EEEFF91713E095"/>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972B12"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5A150BFCF29E49CABA4F34FF0A9BEFA3"/>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6C7F061C8A77439380652969B9A18621"/>
        </w:placeholder>
      </w:sdtPr>
      <w:sdtEndPr>
        <w:rPr>
          <w:rFonts w:asciiTheme="majorHAnsi" w:eastAsiaTheme="majorEastAsia" w:hAnsiTheme="majorHAnsi" w:cstheme="majorBidi"/>
        </w:rPr>
      </w:sdtEndPr>
      <w:sdtContent>
        <w:sdt>
          <w:sdtPr>
            <w:id w:val="-1833832768"/>
            <w:placeholder>
              <w:docPart w:val="A42ECB334A5F41E2BE2D43AC1C1CD7A3"/>
            </w:placeholder>
          </w:sdtPr>
          <w:sdtEndPr>
            <w:rPr>
              <w:rFonts w:asciiTheme="majorHAnsi" w:eastAsiaTheme="majorEastAsia" w:hAnsiTheme="majorHAnsi" w:cstheme="majorBidi"/>
            </w:rPr>
          </w:sdtEndPr>
          <w:sdtContent>
            <w:p w:rsidR="00CD41ED" w:rsidRPr="00C8025D" w:rsidRDefault="00972B12">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7517F79335CC4F8CBBED822B1E0C6776"/>
        </w:placeholder>
      </w:sdtPr>
      <w:sdtEndPr/>
      <w:sdtContent>
        <w:sdt>
          <w:sdtPr>
            <w:id w:val="-1218588296"/>
            <w:placeholder>
              <w:docPart w:val="FC8D98EF5E2B400090935A8384416649"/>
            </w:placeholder>
          </w:sdtPr>
          <w:sdtEndPr>
            <w:rPr>
              <w:rFonts w:asciiTheme="majorHAnsi" w:eastAsiaTheme="majorEastAsia" w:hAnsiTheme="majorHAnsi" w:cstheme="majorBidi"/>
            </w:rPr>
          </w:sdtEndPr>
          <w:sdtContent>
            <w:sdt>
              <w:sdtPr>
                <w:id w:val="1097215443"/>
                <w:placeholder>
                  <w:docPart w:val="8CCA4D7EADF94ACAA57B7BC05940CA4D"/>
                </w:placeholder>
              </w:sdtPr>
              <w:sdtEndPr>
                <w:rPr>
                  <w:rFonts w:asciiTheme="majorHAnsi" w:eastAsiaTheme="majorEastAsia" w:hAnsiTheme="majorHAnsi" w:cstheme="majorBidi"/>
                </w:rPr>
              </w:sdtEndPr>
              <w:sdtContent>
                <w:p w:rsidR="00CD41ED" w:rsidRPr="00211B8A" w:rsidRDefault="00972B12">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972B12"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972B12" w:rsidP="00864CFF">
      <w:pPr>
        <w:pStyle w:val="Heading2"/>
        <w:ind w:right="-90"/>
        <w:rPr>
          <w:b w:val="0"/>
          <w:bCs w:val="0"/>
        </w:rPr>
      </w:pPr>
      <w:sdt>
        <w:sdtPr>
          <w:rPr>
            <w:b w:val="0"/>
          </w:rPr>
          <w:id w:val="59532323"/>
          <w:placeholder>
            <w:docPart w:val="7B26454B35BD4845829D9E7A65B97191"/>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F7399FE0E98E4327AD76FB912B40F4FE"/>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BCA4251C6F9D46AF9E2B2C0E78CD1FB0"/>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972B12" w:rsidP="00E81A5C">
              <w:pPr>
                <w:rPr>
                  <w:rFonts w:asciiTheme="majorHAnsi" w:eastAsiaTheme="majorEastAsia" w:hAnsiTheme="majorHAnsi" w:cstheme="majorBidi"/>
                </w:rPr>
              </w:pPr>
            </w:p>
          </w:sdtContent>
        </w:sdt>
        <w:p w:rsidR="00D76DD1" w:rsidRPr="00777A94" w:rsidRDefault="00972B12"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A66B9F36AF724C27B0F825456C4E0AE1"/>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6B5CD72ADC474F4D98DB4856DB43AF25"/>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972B12"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7B454185677C4BDBBA4EF99EF3DED2D4"/>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E66F965488B14EA58CE9132DF882234C"/>
            </w:placeholder>
          </w:sdtPr>
          <w:sdtEndPr/>
          <w:sdtContent>
            <w:p w:rsidR="00CD41ED" w:rsidRPr="00AD33EA" w:rsidRDefault="00CD41ED" w:rsidP="00CD41ED">
              <w:pPr>
                <w:pStyle w:val="Heading1"/>
              </w:pPr>
              <w:r w:rsidRPr="00AD33EA">
                <w:t>Homework Assignments</w:t>
              </w:r>
            </w:p>
            <w:sdt>
              <w:sdtPr>
                <w:id w:val="-343097348"/>
                <w:placeholder>
                  <w:docPart w:val="2AC0B3B1419D4E3F9FD701A6AC5CB361"/>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7D1711CBC3AB449EA9F428E24A1A4B59"/>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004BEF2C15ED4182A71D50895300B8CF"/>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8DE720535F3E450CB347EC968492A0DC"/>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78BDEC8A13FB4A5586A71E2F8E90F256"/>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83C2EAA3A73C4E5C81EECA1D76927C01"/>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09DDCD62065048EABD8F13C854A2FDDF"/>
                                        </w:placeholder>
                                      </w:sdtPr>
                                      <w:sdtEndPr/>
                                      <w:sdtContent>
                                        <w:p w:rsidR="00CD41ED" w:rsidRPr="00AD33EA" w:rsidRDefault="00CD41ED" w:rsidP="00CD41ED">
                                          <w:pPr>
                                            <w:pStyle w:val="Heading1"/>
                                          </w:pPr>
                                          <w:r w:rsidRPr="00AD33EA">
                                            <w:t>Disability Support Services</w:t>
                                          </w:r>
                                        </w:p>
                                        <w:sdt>
                                          <w:sdtPr>
                                            <w:id w:val="606465196"/>
                                            <w:placeholder>
                                              <w:docPart w:val="1517139089C3475D83996193A407B9D6"/>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CF039ECE142E4C38A2E3959829DB4A7B"/>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5F07BD24EB29427EAB20CF8FEFDF5BF5"/>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6CA352449B114A008EADF4ADF8B2FF7C"/>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972B12"/>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827" w:rsidRDefault="00390827" w:rsidP="00CD41ED">
      <w:r>
        <w:separator/>
      </w:r>
    </w:p>
  </w:endnote>
  <w:endnote w:type="continuationSeparator" w:id="0">
    <w:p w:rsidR="00390827" w:rsidRDefault="00390827" w:rsidP="00CD41ED">
      <w:r>
        <w:continuationSeparator/>
      </w:r>
    </w:p>
  </w:endnote>
  <w:endnote w:type="continuationNotice" w:id="1">
    <w:p w:rsidR="00390827" w:rsidRDefault="00390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B12" w:rsidRDefault="00972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972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827" w:rsidRDefault="00390827" w:rsidP="00CD41ED">
      <w:r>
        <w:separator/>
      </w:r>
    </w:p>
  </w:footnote>
  <w:footnote w:type="continuationSeparator" w:id="0">
    <w:p w:rsidR="00390827" w:rsidRDefault="00390827" w:rsidP="00CD41ED">
      <w:r>
        <w:continuationSeparator/>
      </w:r>
    </w:p>
  </w:footnote>
  <w:footnote w:type="continuationNotice" w:id="1">
    <w:p w:rsidR="00390827" w:rsidRDefault="00390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B12" w:rsidRDefault="00972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972B12" w:rsidP="0090402A">
          <w:pPr>
            <w:jc w:val="right"/>
            <w:rPr>
              <w:color w:val="4472C4" w:themeColor="accent1"/>
            </w:rPr>
          </w:pPr>
          <w:r>
            <w:rPr>
              <w:color w:val="4472C4" w:themeColor="accent1"/>
            </w:rPr>
            <w:t>blah</w:t>
          </w:r>
          <w:r w:rsidR="00FF75C7" w:rsidRPr="008F6473">
            <w:rPr>
              <w:color w:val="4472C4" w:themeColor="accent1"/>
            </w:rPr>
            <w:t xml:space="preserve"> | </w:t>
          </w:r>
          <w:r>
            <w:rPr>
              <w:color w:val="4472C4" w:themeColor="accent1"/>
            </w:rPr>
            <w:t xml:space="preserve">I know a lot </w:t>
          </w:r>
          <w:proofErr w:type="spellStart"/>
          <w:r>
            <w:rPr>
              <w:color w:val="4472C4" w:themeColor="accent1"/>
            </w:rPr>
            <w:t>Phd</w:t>
          </w:r>
          <w:proofErr w:type="spellEnd"/>
        </w:p>
      </w:tc>
    </w:tr>
  </w:tbl>
  <w:p w:rsidR="00B71C86" w:rsidRDefault="00972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972B12">
          <w:pPr>
            <w:pStyle w:val="Title"/>
          </w:pPr>
          <w:r>
            <w:t>blah</w:t>
          </w:r>
          <w:r w:rsidR="00FF75C7">
            <w:t xml:space="preserve"> </w:t>
          </w:r>
          <w:r>
            <w:t>om101</w:t>
          </w:r>
        </w:p>
        <w:p w:rsidR="00B71C86" w:rsidRDefault="005A6311" w:rsidP="1753E272">
          <w:pPr>
            <w:pStyle w:val="ContactDetails"/>
          </w:pPr>
          <w:r>
            <w:t>&lt;</w:t>
          </w:r>
          <w:proofErr w:type="spellStart"/>
          <w:r>
            <w:t>textTeacherName</w:t>
          </w:r>
          <w:proofErr w:type="spellEnd"/>
          <w:r w:rsidR="00FF75C7">
            <w:t xml:space="preserve">| </w:t>
          </w:r>
          <w:r w:rsidR="00972B12">
            <w:t>me@me.com</w:t>
          </w:r>
        </w:p>
        <w:p w:rsidR="00B71C86" w:rsidRDefault="00FF75C7" w:rsidP="00DA7C42">
          <w:pPr>
            <w:pStyle w:val="ContactDetails"/>
          </w:pPr>
          <w:r>
            <w:br/>
          </w:r>
          <w:r w:rsidR="00972B12">
            <w:t>3</w:t>
          </w:r>
          <w:r w:rsidR="222A1E13">
            <w:t xml:space="preserve"> </w:t>
          </w:r>
          <w:r w:rsidR="00086DDB">
            <w:t>Units |</w:t>
          </w:r>
          <w:r w:rsidR="00972B12">
            <w:t>45</w:t>
          </w:r>
          <w:r w:rsidR="00086DDB">
            <w:t xml:space="preserve"> Course Hours |</w:t>
          </w:r>
          <w:r w:rsidR="00972B12">
            <w:t>om101</w:t>
          </w:r>
        </w:p>
        <w:p w:rsidR="00B71C86" w:rsidRDefault="00972B12"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972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27"/>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082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72B1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F1CCB906-3B33-4B4C-897E-BE0B5F58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9ACA6AC2AD4D9099EEEFF91713E095"/>
        <w:category>
          <w:name w:val="General"/>
          <w:gallery w:val="placeholder"/>
        </w:category>
        <w:types>
          <w:type w:val="bbPlcHdr"/>
        </w:types>
        <w:behaviors>
          <w:behavior w:val="content"/>
        </w:behaviors>
        <w:guid w:val="{1EB81A80-27C5-4E67-A9D5-1FC86639D280}"/>
      </w:docPartPr>
      <w:docPartBody>
        <w:p w:rsidR="00000000" w:rsidRDefault="005F0A17">
          <w:pPr>
            <w:pStyle w:val="369ACA6AC2AD4D9099EEEFF91713E09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A150BFCF29E49CABA4F34FF0A9BEFA3"/>
        <w:category>
          <w:name w:val="General"/>
          <w:gallery w:val="placeholder"/>
        </w:category>
        <w:types>
          <w:type w:val="bbPlcHdr"/>
        </w:types>
        <w:behaviors>
          <w:behavior w:val="content"/>
        </w:behaviors>
        <w:guid w:val="{97C4C389-0A8C-481C-A37C-058E83D08473}"/>
      </w:docPartPr>
      <w:docPartBody>
        <w:p w:rsidR="00000000" w:rsidRDefault="005F0A17">
          <w:pPr>
            <w:pStyle w:val="5A150BFCF29E49CABA4F34FF0A9BEFA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C7F061C8A77439380652969B9A18621"/>
        <w:category>
          <w:name w:val="General"/>
          <w:gallery w:val="placeholder"/>
        </w:category>
        <w:types>
          <w:type w:val="bbPlcHdr"/>
        </w:types>
        <w:behaviors>
          <w:behavior w:val="content"/>
        </w:behaviors>
        <w:guid w:val="{8F60556B-94C5-46F8-A3E5-B5B1F7B4A70E}"/>
      </w:docPartPr>
      <w:docPartBody>
        <w:p w:rsidR="00000000" w:rsidRDefault="005F0A17">
          <w:pPr>
            <w:pStyle w:val="6C7F061C8A77439380652969B9A1862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42ECB334A5F41E2BE2D43AC1C1CD7A3"/>
        <w:category>
          <w:name w:val="General"/>
          <w:gallery w:val="placeholder"/>
        </w:category>
        <w:types>
          <w:type w:val="bbPlcHdr"/>
        </w:types>
        <w:behaviors>
          <w:behavior w:val="content"/>
        </w:behaviors>
        <w:guid w:val="{46CE203E-7A85-404B-8278-FB62ACE16B10}"/>
      </w:docPartPr>
      <w:docPartBody>
        <w:p w:rsidR="00000000" w:rsidRDefault="005F0A17">
          <w:pPr>
            <w:pStyle w:val="A42ECB334A5F41E2BE2D43AC1C1CD7A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517F79335CC4F8CBBED822B1E0C6776"/>
        <w:category>
          <w:name w:val="General"/>
          <w:gallery w:val="placeholder"/>
        </w:category>
        <w:types>
          <w:type w:val="bbPlcHdr"/>
        </w:types>
        <w:behaviors>
          <w:behavior w:val="content"/>
        </w:behaviors>
        <w:guid w:val="{D7CE5E0C-44A4-4B98-B3FD-7E8F3627184C}"/>
      </w:docPartPr>
      <w:docPartBody>
        <w:p w:rsidR="00000000" w:rsidRDefault="005F0A17">
          <w:pPr>
            <w:pStyle w:val="7517F79335CC4F8CBBED822B1E0C677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C8D98EF5E2B400090935A8384416649"/>
        <w:category>
          <w:name w:val="General"/>
          <w:gallery w:val="placeholder"/>
        </w:category>
        <w:types>
          <w:type w:val="bbPlcHdr"/>
        </w:types>
        <w:behaviors>
          <w:behavior w:val="content"/>
        </w:behaviors>
        <w:guid w:val="{6E952270-0AEF-4CB2-A1FB-F64F844CB6AC}"/>
      </w:docPartPr>
      <w:docPartBody>
        <w:p w:rsidR="00000000" w:rsidRDefault="005F0A17">
          <w:pPr>
            <w:pStyle w:val="FC8D98EF5E2B400090935A838441664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CA4D7EADF94ACAA57B7BC05940CA4D"/>
        <w:category>
          <w:name w:val="General"/>
          <w:gallery w:val="placeholder"/>
        </w:category>
        <w:types>
          <w:type w:val="bbPlcHdr"/>
        </w:types>
        <w:behaviors>
          <w:behavior w:val="content"/>
        </w:behaviors>
        <w:guid w:val="{82262699-C786-44E8-91B7-3FBD9884F28B}"/>
      </w:docPartPr>
      <w:docPartBody>
        <w:p w:rsidR="00000000" w:rsidRDefault="005F0A17">
          <w:pPr>
            <w:pStyle w:val="8CCA4D7EADF94ACAA57B7BC05940CA4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B26454B35BD4845829D9E7A65B97191"/>
        <w:category>
          <w:name w:val="General"/>
          <w:gallery w:val="placeholder"/>
        </w:category>
        <w:types>
          <w:type w:val="bbPlcHdr"/>
        </w:types>
        <w:behaviors>
          <w:behavior w:val="content"/>
        </w:behaviors>
        <w:guid w:val="{13B09E9D-D231-4A48-BE58-BDB78B57D896}"/>
      </w:docPartPr>
      <w:docPartBody>
        <w:p w:rsidR="00000000" w:rsidRDefault="005F0A17">
          <w:pPr>
            <w:pStyle w:val="7B26454B35BD4845829D9E7A65B971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7399FE0E98E4327AD76FB912B40F4FE"/>
        <w:category>
          <w:name w:val="General"/>
          <w:gallery w:val="placeholder"/>
        </w:category>
        <w:types>
          <w:type w:val="bbPlcHdr"/>
        </w:types>
        <w:behaviors>
          <w:behavior w:val="content"/>
        </w:behaviors>
        <w:guid w:val="{99BA6E0D-7A46-4FA9-A818-22DD8FE981EB}"/>
      </w:docPartPr>
      <w:docPartBody>
        <w:p w:rsidR="00000000" w:rsidRDefault="005F0A17">
          <w:pPr>
            <w:pStyle w:val="F7399FE0E98E4327AD76FB912B40F4F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CA4251C6F9D46AF9E2B2C0E78CD1FB0"/>
        <w:category>
          <w:name w:val="General"/>
          <w:gallery w:val="placeholder"/>
        </w:category>
        <w:types>
          <w:type w:val="bbPlcHdr"/>
        </w:types>
        <w:behaviors>
          <w:behavior w:val="content"/>
        </w:behaviors>
        <w:guid w:val="{9CF2E7A2-4686-4E4D-97EA-D12D2E1D1C0B}"/>
      </w:docPartPr>
      <w:docPartBody>
        <w:p w:rsidR="00000000" w:rsidRDefault="005F0A17">
          <w:pPr>
            <w:pStyle w:val="BCA4251C6F9D46AF9E2B2C0E78CD1FB0"/>
          </w:pPr>
          <w:r>
            <w:t>Aliquam dapibus.</w:t>
          </w:r>
        </w:p>
      </w:docPartBody>
    </w:docPart>
    <w:docPart>
      <w:docPartPr>
        <w:name w:val="A66B9F36AF724C27B0F825456C4E0AE1"/>
        <w:category>
          <w:name w:val="General"/>
          <w:gallery w:val="placeholder"/>
        </w:category>
        <w:types>
          <w:type w:val="bbPlcHdr"/>
        </w:types>
        <w:behaviors>
          <w:behavior w:val="content"/>
        </w:behaviors>
        <w:guid w:val="{65AFEBB8-6423-4B77-80CA-1F2F4B0276D9}"/>
      </w:docPartPr>
      <w:docPartBody>
        <w:p w:rsidR="00000000" w:rsidRDefault="005F0A17">
          <w:pPr>
            <w:pStyle w:val="A66B9F36AF724C27B0F825456C4E0AE1"/>
          </w:pPr>
          <w:r>
            <w:t>Aliquam dapibus.</w:t>
          </w:r>
        </w:p>
      </w:docPartBody>
    </w:docPart>
    <w:docPart>
      <w:docPartPr>
        <w:name w:val="6B5CD72ADC474F4D98DB4856DB43AF25"/>
        <w:category>
          <w:name w:val="General"/>
          <w:gallery w:val="placeholder"/>
        </w:category>
        <w:types>
          <w:type w:val="bbPlcHdr"/>
        </w:types>
        <w:behaviors>
          <w:behavior w:val="content"/>
        </w:behaviors>
        <w:guid w:val="{A8CDBDFC-11F4-4F24-BFEC-9FB0B40FC674}"/>
      </w:docPartPr>
      <w:docPartBody>
        <w:p w:rsidR="00000000" w:rsidRDefault="005F0A17">
          <w:pPr>
            <w:pStyle w:val="6B5CD72ADC474F4D98DB4856DB43AF25"/>
          </w:pPr>
          <w:r>
            <w:t>Aliquam dapibus.</w:t>
          </w:r>
        </w:p>
      </w:docPartBody>
    </w:docPart>
    <w:docPart>
      <w:docPartPr>
        <w:name w:val="7B454185677C4BDBBA4EF99EF3DED2D4"/>
        <w:category>
          <w:name w:val="General"/>
          <w:gallery w:val="placeholder"/>
        </w:category>
        <w:types>
          <w:type w:val="bbPlcHdr"/>
        </w:types>
        <w:behaviors>
          <w:behavior w:val="content"/>
        </w:behaviors>
        <w:guid w:val="{4E37765C-7FDF-4898-9CBF-A39404D0583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B454185677C4BDBBA4EF99EF3DED2D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66F965488B14EA58CE9132DF882234C"/>
        <w:category>
          <w:name w:val="General"/>
          <w:gallery w:val="placeholder"/>
        </w:category>
        <w:types>
          <w:type w:val="bbPlcHdr"/>
        </w:types>
        <w:behaviors>
          <w:behavior w:val="content"/>
        </w:behaviors>
        <w:guid w:val="{2880EDEC-CF3F-43B6-9B65-C5F8D7AD2C0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66F965488B14EA58CE9132DF882234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AC0B3B1419D4E3F9FD701A6AC5CB361"/>
        <w:category>
          <w:name w:val="General"/>
          <w:gallery w:val="placeholder"/>
        </w:category>
        <w:types>
          <w:type w:val="bbPlcHdr"/>
        </w:types>
        <w:behaviors>
          <w:behavior w:val="content"/>
        </w:behaviors>
        <w:guid w:val="{D3432624-AFF4-42EB-BA60-B98E46CF876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AC0B3B1419D4E3F9FD701A6AC5CB36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D1711CBC3AB449EA9F428E24A1A4B59"/>
        <w:category>
          <w:name w:val="General"/>
          <w:gallery w:val="placeholder"/>
        </w:category>
        <w:types>
          <w:type w:val="bbPlcHdr"/>
        </w:types>
        <w:behaviors>
          <w:behavior w:val="content"/>
        </w:behaviors>
        <w:guid w:val="{8952C877-96C1-43C6-A56F-67A7AC772C1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D1711CBC3AB449EA9F428E24A1A4B5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04BEF2C15ED4182A71D50895300B8CF"/>
        <w:category>
          <w:name w:val="General"/>
          <w:gallery w:val="placeholder"/>
        </w:category>
        <w:types>
          <w:type w:val="bbPlcHdr"/>
        </w:types>
        <w:behaviors>
          <w:behavior w:val="content"/>
        </w:behaviors>
        <w:guid w:val="{C283216D-D8D1-4A97-959B-31A051A8A2C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04BEF2C15ED4182A71D50895300B8C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DE720535F3E450CB347EC968492A0DC"/>
        <w:category>
          <w:name w:val="General"/>
          <w:gallery w:val="placeholder"/>
        </w:category>
        <w:types>
          <w:type w:val="bbPlcHdr"/>
        </w:types>
        <w:behaviors>
          <w:behavior w:val="content"/>
        </w:behaviors>
        <w:guid w:val="{02F61574-0411-4214-BF28-D292EDC3322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DE720535F3E450CB347EC968492A0D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8BDEC8A13FB4A5586A71E2F8E90F256"/>
        <w:category>
          <w:name w:val="General"/>
          <w:gallery w:val="placeholder"/>
        </w:category>
        <w:types>
          <w:type w:val="bbPlcHdr"/>
        </w:types>
        <w:behaviors>
          <w:behavior w:val="content"/>
        </w:behaviors>
        <w:guid w:val="{5843FB4B-C483-4DA7-9E8D-3C5D421D1C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8BDEC8A13FB4A5586A71E2F8E90F25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3C2EAA3A73C4E5C81EECA1D76927C01"/>
        <w:category>
          <w:name w:val="General"/>
          <w:gallery w:val="placeholder"/>
        </w:category>
        <w:types>
          <w:type w:val="bbPlcHdr"/>
        </w:types>
        <w:behaviors>
          <w:behavior w:val="content"/>
        </w:behaviors>
        <w:guid w:val="{55268A70-7CD8-45CA-A46B-7043789FF9A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3C2EAA3A73C4E5C81EECA1D76927C0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9DDCD62065048EABD8F13C854A2FDDF"/>
        <w:category>
          <w:name w:val="General"/>
          <w:gallery w:val="placeholder"/>
        </w:category>
        <w:types>
          <w:type w:val="bbPlcHdr"/>
        </w:types>
        <w:behaviors>
          <w:behavior w:val="content"/>
        </w:behaviors>
        <w:guid w:val="{7DB2EA6B-7737-4AA6-89E8-328FD43792E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9DDCD62065048EABD8F13C854A2FDD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517139089C3475D83996193A407B9D6"/>
        <w:category>
          <w:name w:val="General"/>
          <w:gallery w:val="placeholder"/>
        </w:category>
        <w:types>
          <w:type w:val="bbPlcHdr"/>
        </w:types>
        <w:behaviors>
          <w:behavior w:val="content"/>
        </w:behaviors>
        <w:guid w:val="{12365711-AD01-4ADC-BA53-5BE2EC1C6F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517139089C3475D83996193A407B9D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F039ECE142E4C38A2E3959829DB4A7B"/>
        <w:category>
          <w:name w:val="General"/>
          <w:gallery w:val="placeholder"/>
        </w:category>
        <w:types>
          <w:type w:val="bbPlcHdr"/>
        </w:types>
        <w:behaviors>
          <w:behavior w:val="content"/>
        </w:behaviors>
        <w:guid w:val="{746354B7-F38E-41D1-9BA4-D394BEEB5AB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F039ECE142E4C38A2E3959829DB4A7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F07BD24EB29427EAB20CF8FEFDF5BF5"/>
        <w:category>
          <w:name w:val="General"/>
          <w:gallery w:val="placeholder"/>
        </w:category>
        <w:types>
          <w:type w:val="bbPlcHdr"/>
        </w:types>
        <w:behaviors>
          <w:behavior w:val="content"/>
        </w:behaviors>
        <w:guid w:val="{707F720A-C658-4AAC-8F76-ED997229FF2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F07BD24EB29427EAB20CF8FEFDF5BF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CA352449B114A008EADF4ADF8B2FF7C"/>
        <w:category>
          <w:name w:val="General"/>
          <w:gallery w:val="placeholder"/>
        </w:category>
        <w:types>
          <w:type w:val="bbPlcHdr"/>
        </w:types>
        <w:behaviors>
          <w:behavior w:val="content"/>
        </w:behaviors>
        <w:guid w:val="{0546ED34-0864-42B0-81CB-C2A2D9E6612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CA352449B114A008EADF4ADF8B2FF7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9ACA6AC2AD4D9099EEEFF91713E095">
    <w:name w:val="369ACA6AC2AD4D9099EEEFF91713E095"/>
  </w:style>
  <w:style w:type="paragraph" w:customStyle="1" w:styleId="5A150BFCF29E49CABA4F34FF0A9BEFA3">
    <w:name w:val="5A150BFCF29E49CABA4F34FF0A9BEFA3"/>
  </w:style>
  <w:style w:type="paragraph" w:customStyle="1" w:styleId="6C7F061C8A77439380652969B9A18621">
    <w:name w:val="6C7F061C8A77439380652969B9A18621"/>
  </w:style>
  <w:style w:type="paragraph" w:customStyle="1" w:styleId="A42ECB334A5F41E2BE2D43AC1C1CD7A3">
    <w:name w:val="A42ECB334A5F41E2BE2D43AC1C1CD7A3"/>
  </w:style>
  <w:style w:type="paragraph" w:customStyle="1" w:styleId="7517F79335CC4F8CBBED822B1E0C6776">
    <w:name w:val="7517F79335CC4F8CBBED822B1E0C6776"/>
  </w:style>
  <w:style w:type="paragraph" w:customStyle="1" w:styleId="FC8D98EF5E2B400090935A8384416649">
    <w:name w:val="FC8D98EF5E2B400090935A8384416649"/>
  </w:style>
  <w:style w:type="paragraph" w:customStyle="1" w:styleId="8CCA4D7EADF94ACAA57B7BC05940CA4D">
    <w:name w:val="8CCA4D7EADF94ACAA57B7BC05940CA4D"/>
  </w:style>
  <w:style w:type="paragraph" w:customStyle="1" w:styleId="7B26454B35BD4845829D9E7A65B97191">
    <w:name w:val="7B26454B35BD4845829D9E7A65B97191"/>
  </w:style>
  <w:style w:type="paragraph" w:customStyle="1" w:styleId="F7399FE0E98E4327AD76FB912B40F4FE">
    <w:name w:val="F7399FE0E98E4327AD76FB912B40F4FE"/>
  </w:style>
  <w:style w:type="paragraph" w:customStyle="1" w:styleId="BCA4251C6F9D46AF9E2B2C0E78CD1FB0">
    <w:name w:val="BCA4251C6F9D46AF9E2B2C0E78CD1FB0"/>
  </w:style>
  <w:style w:type="paragraph" w:customStyle="1" w:styleId="A66B9F36AF724C27B0F825456C4E0AE1">
    <w:name w:val="A66B9F36AF724C27B0F825456C4E0AE1"/>
  </w:style>
  <w:style w:type="paragraph" w:customStyle="1" w:styleId="6B5CD72ADC474F4D98DB4856DB43AF25">
    <w:name w:val="6B5CD72ADC474F4D98DB4856DB43AF25"/>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7B454185677C4BDBBA4EF99EF3DED2D4">
    <w:name w:val="7B454185677C4BDBBA4EF99EF3DED2D4"/>
  </w:style>
  <w:style w:type="paragraph" w:customStyle="1" w:styleId="E66F965488B14EA58CE9132DF882234C">
    <w:name w:val="E66F965488B14EA58CE9132DF882234C"/>
  </w:style>
  <w:style w:type="paragraph" w:customStyle="1" w:styleId="2AC0B3B1419D4E3F9FD701A6AC5CB361">
    <w:name w:val="2AC0B3B1419D4E3F9FD701A6AC5CB361"/>
  </w:style>
  <w:style w:type="paragraph" w:customStyle="1" w:styleId="7D1711CBC3AB449EA9F428E24A1A4B59">
    <w:name w:val="7D1711CBC3AB449EA9F428E24A1A4B59"/>
  </w:style>
  <w:style w:type="paragraph" w:customStyle="1" w:styleId="004BEF2C15ED4182A71D50895300B8CF">
    <w:name w:val="004BEF2C15ED4182A71D50895300B8CF"/>
  </w:style>
  <w:style w:type="paragraph" w:customStyle="1" w:styleId="8DE720535F3E450CB347EC968492A0DC">
    <w:name w:val="8DE720535F3E450CB347EC968492A0DC"/>
  </w:style>
  <w:style w:type="paragraph" w:customStyle="1" w:styleId="78BDEC8A13FB4A5586A71E2F8E90F256">
    <w:name w:val="78BDEC8A13FB4A5586A71E2F8E90F256"/>
  </w:style>
  <w:style w:type="paragraph" w:customStyle="1" w:styleId="83C2EAA3A73C4E5C81EECA1D76927C01">
    <w:name w:val="83C2EAA3A73C4E5C81EECA1D76927C01"/>
  </w:style>
  <w:style w:type="paragraph" w:customStyle="1" w:styleId="09DDCD62065048EABD8F13C854A2FDDF">
    <w:name w:val="09DDCD62065048EABD8F13C854A2FDDF"/>
  </w:style>
  <w:style w:type="paragraph" w:customStyle="1" w:styleId="1517139089C3475D83996193A407B9D6">
    <w:name w:val="1517139089C3475D83996193A407B9D6"/>
  </w:style>
  <w:style w:type="paragraph" w:customStyle="1" w:styleId="CF039ECE142E4C38A2E3959829DB4A7B">
    <w:name w:val="CF039ECE142E4C38A2E3959829DB4A7B"/>
  </w:style>
  <w:style w:type="paragraph" w:customStyle="1" w:styleId="5F07BD24EB29427EAB20CF8FEFDF5BF5">
    <w:name w:val="5F07BD24EB29427EAB20CF8FEFDF5BF5"/>
  </w:style>
  <w:style w:type="paragraph" w:customStyle="1" w:styleId="6CA352449B114A008EADF4ADF8B2FF7C">
    <w:name w:val="6CA352449B114A008EADF4ADF8B2F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17D3F4-C71B-43D8-AE10-48402B60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5</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2018-09-24T22:42:00Z</dcterms:created>
  <dcterms:modified xsi:type="dcterms:W3CDTF">2018-09-24T22:42:00Z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