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GD2244</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Advanced Image Manipulation</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Thursdays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Dan Hererra</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dherrera@aii.edu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916-915-7626</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7 am - 8 am Thursday Mornings</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Advanced Image Manipulation</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builds upon the Image Manipulation class to integrate
raster and vector graphics with concerns for varied formats
including Web and print graphics. Students will create visual
messages and focused visual statements and gain an understanding of
the differences in Web and print graphics.</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This course focuses on pushing the students photoshop knowlege past
basic competencies. Students will explore the creative the
application of photoshop while developing a personal style and
refining production skills.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79061017"/>
        </w:numPr>
        <w:contextualSpacing/>
      </w:pPr>
      <w:r>
        <w:rPr>
          <w:rFonts w:ascii="arial narrow" w:hAnsi="arial narrow" w:cs="arial narrow"/>
          <w:color w:val="000000"/>
          <w:sz w:val="20"/>
        </w:rPr>
        <w:t xml:space="preserve">Apply the Principles of Color Theory.</w:t>
      </w:r>
    </w:p>
    <w:p>
      <w:pPr>
        <w:pStyle w:val="ListParagraphPHPDOCX"/>
        <w:numPr>
          <w:ilvl w:val="0"/>
          <w:numId w:val="79061017"/>
        </w:numPr>
        <w:contextualSpacing/>
      </w:pPr>
      <w:r>
        <w:rPr>
          <w:rFonts w:ascii="arial narrow" w:hAnsi="arial narrow" w:cs="arial narrow"/>
          <w:color w:val="000000"/>
          <w:sz w:val="20"/>
        </w:rPr>
        <w:t xml:space="preserve">Make necessary adjustments to color and contrast.</w:t>
      </w:r>
    </w:p>
    <w:p>
      <w:pPr>
        <w:pStyle w:val="ListParagraphPHPDOCX"/>
        <w:numPr>
          <w:ilvl w:val="0"/>
          <w:numId w:val="79061017"/>
        </w:numPr>
        <w:contextualSpacing/>
      </w:pPr>
      <w:r>
        <w:rPr>
          <w:rFonts w:ascii="arial narrow" w:hAnsi="arial narrow" w:cs="arial narrow"/>
          <w:color w:val="000000"/>
          <w:sz w:val="20"/>
        </w:rPr>
        <w:t xml:space="preserve">Create specific color palettes to solve specific illustration
problems.</w:t>
      </w:r>
    </w:p>
    <w:p>
      <w:pPr>
        <w:pStyle w:val="ListParagraphPHPDOCX"/>
        <w:numPr>
          <w:ilvl w:val="0"/>
          <w:numId w:val="79061017"/>
        </w:numPr>
        <w:contextualSpacing/>
      </w:pPr>
      <w:r>
        <w:rPr>
          <w:rFonts w:ascii="arial narrow" w:hAnsi="arial narrow" w:cs="arial narrow"/>
          <w:color w:val="000000"/>
          <w:sz w:val="20"/>
        </w:rPr>
        <w:t xml:space="preserve">Identify, analyze, and apply the critical-thinking process to
the design challenges of specific problems.</w:t>
      </w:r>
    </w:p>
    <w:p>
      <w:pPr>
        <w:pStyle w:val="ListParagraphPHPDOCX"/>
        <w:numPr>
          <w:ilvl w:val="0"/>
          <w:numId w:val="79061017"/>
        </w:numPr>
        <w:contextualSpacing/>
      </w:pPr>
      <w:r>
        <w:rPr>
          <w:rFonts w:ascii="arial narrow" w:hAnsi="arial narrow" w:cs="arial narrow"/>
          <w:color w:val="000000"/>
          <w:sz w:val="20"/>
        </w:rPr>
        <w:t xml:space="preserve">Analyze the requirements for a given task and assign the
appropriate operating mode, resolution and other variables.</w:t>
      </w:r>
    </w:p>
    <w:p>
      <w:pPr>
        <w:pStyle w:val="ListParagraphPHPDOCX"/>
        <w:numPr>
          <w:ilvl w:val="0"/>
          <w:numId w:val="79061017"/>
        </w:numPr>
        <w:contextualSpacing/>
      </w:pPr>
      <w:r>
        <w:rPr>
          <w:rFonts w:ascii="arial narrow" w:hAnsi="arial narrow" w:cs="arial narrow"/>
          <w:color w:val="000000"/>
          <w:sz w:val="20"/>
        </w:rPr>
        <w:t xml:space="preserve">Use image manipulation software.</w:t>
      </w:r>
    </w:p>
    <w:p>
      <w:pPr>
        <w:pStyle w:val="ListParagraphPHPDOCX"/>
        <w:numPr>
          <w:ilvl w:val="0"/>
          <w:numId w:val="79061017"/>
        </w:numPr>
        <w:contextualSpacing/>
      </w:pPr>
      <w:r>
        <w:rPr>
          <w:rFonts w:ascii="arial narrow" w:hAnsi="arial narrow" w:cs="arial narrow"/>
          <w:color w:val="000000"/>
          <w:sz w:val="20"/>
        </w:rPr>
        <w:t xml:space="preserve">Ensure that all images are properly configured for final
output.</w:t>
      </w:r>
    </w:p>
    <w:p>
      <w:pPr>
        <w:pStyle w:val="ListParagraphPHPDOCX"/>
        <w:numPr>
          <w:ilvl w:val="0"/>
          <w:numId w:val="79061017"/>
        </w:numPr>
        <w:contextualSpacing/>
      </w:pPr>
      <w:r>
        <w:rPr>
          <w:rFonts w:ascii="arial narrow" w:hAnsi="arial narrow" w:cs="arial narrow"/>
          <w:color w:val="000000"/>
          <w:sz w:val="20"/>
        </w:rPr>
        <w:t xml:space="preserve">Combine images from several programs into new composite
images.</w:t>
      </w:r>
    </w:p>
    <w:p>
      <w:pPr>
        <w:pStyle w:val="ListParagraphPHPDOCX"/>
        <w:numPr>
          <w:ilvl w:val="0"/>
          <w:numId w:val="79061017"/>
        </w:numPr>
        <w:contextualSpacing/>
      </w:pPr>
      <w:r>
        <w:rPr>
          <w:rFonts w:ascii="arial narrow" w:hAnsi="arial narrow" w:cs="arial narrow"/>
          <w:color w:val="000000"/>
          <w:sz w:val="20"/>
        </w:rPr>
        <w:t xml:space="preserve">Operate a digital camera and capture images for use in a raster
based computer application.</w:t>
      </w:r>
    </w:p>
    <w:p>
      <w:pPr>
        <w:pStyle w:val="ListParagraphPHPDOCX"/>
        <w:numPr>
          <w:ilvl w:val="0"/>
          <w:numId w:val="79061017"/>
        </w:numPr>
        <w:contextualSpacing/>
      </w:pPr>
      <w:r>
        <w:rPr>
          <w:rFonts w:ascii="arial narrow" w:hAnsi="arial narrow" w:cs="arial narrow"/>
          <w:color w:val="000000"/>
          <w:sz w:val="20"/>
        </w:rPr>
        <w:t xml:space="preserve">Import and manipulate data from other graphics software as part
of the final graphics assembly.</w:t>
      </w:r>
    </w:p>
    <w:p>
      <w:pPr>
        <w:pStyle w:val="ListParagraphPHPDOCX"/>
        <w:numPr>
          <w:ilvl w:val="0"/>
          <w:numId w:val="79061017"/>
        </w:numPr>
        <w:contextualSpacing/>
      </w:pPr>
      <w:r>
        <w:rPr>
          <w:rFonts w:ascii="arial narrow" w:hAnsi="arial narrow" w:cs="arial narrow"/>
          <w:color w:val="000000"/>
          <w:sz w:val="20"/>
        </w:rPr>
        <w:t xml:space="preserve">Prepare imagery for proofing and/or final outputting at a
service bureau or other supplier.</w:t>
      </w:r>
    </w:p>
    <w:p>
      <w:pPr>
        <w:pStyle w:val="ListParagraphPHPDOCX"/>
        <w:numPr>
          <w:ilvl w:val="0"/>
          <w:numId w:val="79061017"/>
        </w:numPr>
        <w:contextualSpacing/>
      </w:pPr>
      <w:r>
        <w:rPr>
          <w:rFonts w:ascii="arial narrow" w:hAnsi="arial narrow" w:cs="arial narrow"/>
          <w:color w:val="000000"/>
          <w:sz w:val="20"/>
        </w:rPr>
        <w:t xml:space="preserve">Select/apply filters and layers using appropriate menus, tools,
and commands.</w:t>
      </w:r>
    </w:p>
    <w:p>
      <w:pPr>
        <w:pStyle w:val="ListParagraphPHPDOCX"/>
        <w:numPr>
          <w:ilvl w:val="0"/>
          <w:numId w:val="79061017"/>
        </w:numPr>
        <w:contextualSpacing/>
      </w:pPr>
      <w:r>
        <w:rPr>
          <w:rFonts w:ascii="arial narrow" w:hAnsi="arial narrow" w:cs="arial narrow"/>
          <w:color w:val="000000"/>
          <w:sz w:val="20"/>
        </w:rPr>
        <w:t xml:space="preserve">Use an Internet Browser.</w:t>
      </w:r>
    </w:p>
    <w:p>
      <w:pPr>
        <w:pStyle w:val="ListParagraphPHPDOCX"/>
        <w:numPr>
          <w:ilvl w:val="0"/>
          <w:numId w:val="79061017"/>
        </w:numPr>
        <w:contextualSpacing/>
      </w:pPr>
      <w:r>
        <w:rPr>
          <w:rFonts w:ascii="arial narrow" w:hAnsi="arial narrow" w:cs="arial narrow"/>
          <w:color w:val="000000"/>
          <w:sz w:val="20"/>
        </w:rPr>
        <w:t xml:space="preserve">Utilize Internet tools and technology.</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FS122 Image Manipulation</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Adobe Photoshop CS5 Classroom in
a Book (eBook) by Adobe Creative Team, Adobe Press, ©2010, ISBN:
0321701763</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w:t>
      </w:r>
      <w:r>
        <w:rPr>
          <w:rFonts w:ascii="arial narrow" w:hAnsi="arial narrow" w:cs="arial narrow"/>
          <w:b/>
          <w:color w:val="000000"/>
          <w:sz w:val="20"/>
        </w:rPr>
        <w:t xml:space="preserve">Combination:
Lecture/Lab</w:t>
      </w:r>
    </w:p>
    <w:p>
      <w:pPr>
        <w:pBdr/>
        <w:spacing w:before="200" w:after="200"/>
        <w:ind w:left="0" w:right="0"/>
        <w:jc w:val="left"/>
      </w:pPr>
      <w:r>
        <w:rPr>
          <w:rFonts w:ascii="arial narrow" w:hAnsi="arial narrow" w:cs="arial narrow"/>
          <w:color w:val="000000"/>
          <w:sz w:val="20"/>
        </w:rPr>
        <w:t xml:space="preserve">The software applications used in the creation of digital media
are tools? just like a paintbrush. Solid design principles, and
artistic aesthetics are just as important as understanding the
software to create significant imagery. It is the student's
responsibility to choose their level of commitment regarding the
quality of their work and learning process.</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color w:val="000000"/>
          <w:sz w:val="20"/>
        </w:rPr>
        <w:t xml:space="preserve">In general, lecture and demonstrations will begin the class
session followed by hands on projects. Students are encouraged to
network for supplemental info, answers to questions, and additional
ideas. Students are highly encouraged to engage in constructive
discussion during critiques, and lab time. However, please keep
topics relevant to the subject matter.</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color w:val="000000"/>
          <w:sz w:val="20"/>
        </w:rPr>
        <w:t xml:space="preserve">If you have a question and I don't see you, please raise your
hand or speak up. Your Questions are very important to me, and if I
don't have an immediate answer, I will do my best to find one by
the next class session.</w:t>
      </w:r>
    </w:p>
    <w:p>
      <w:pPr>
        <w:pStyle w:val="ListParagraphPHPDOCX"/>
        <w:numPr>
          <w:ilvl w:val="0"/>
          <w:numId w:val="79061017"/>
        </w:numPr>
        <w:contextualSpacing/>
      </w:pPr>
      <w:r>
        <w:rPr>
          <w:rFonts w:ascii="arial narrow" w:hAnsi="arial narrow" w:cs="arial narrow"/>
          <w:color w:val="000000"/>
          <w:sz w:val="20"/>
        </w:rPr>
        <w:t xml:space="preserve">Materials and Supplies: &gt;</w:t>
      </w:r>
    </w:p>
    <w:p>
      <w:pPr>
        <w:pStyle w:val="ListParagraphPHPDOCX"/>
        <w:numPr>
          <w:ilvl w:val="0"/>
          <w:numId w:val="79061017"/>
        </w:numPr>
        <w:contextualSpacing/>
      </w:pPr>
      <w:r>
        <w:rPr>
          <w:rFonts w:ascii="arial narrow" w:hAnsi="arial narrow" w:cs="arial narrow"/>
          <w:b/>
          <w:color w:val="000000"/>
          <w:sz w:val="20"/>
        </w:rPr>
        <w:t xml:space="preserve">Storage
Disk:</w:t>
      </w:r>
      <w:r>
        <w:rPr>
          <w:rFonts w:ascii="arial narrow" w:hAnsi="arial narrow" w:cs="arial narrow"/>
          <w:color w:val="000000"/>
          <w:sz w:val="20"/>
        </w:rPr>
        <w:t xml:space="preserve"> USB Flash Drive (4GB recommended)
*</w:t>
      </w:r>
      <w:r>
        <w:rPr>
          <w:rFonts w:ascii="arial narrow" w:hAnsi="arial narrow" w:cs="arial narrow"/>
          <w:i/>
          <w:color w:val="000000"/>
          <w:sz w:val="20"/>
        </w:rPr>
        <w:t xml:space="preserve">Students should not store important files on the computer's
desktop</w:t>
      </w:r>
    </w:p>
    <w:p>
      <w:pPr>
        <w:pStyle w:val="ListParagraphPHPDOCX"/>
        <w:numPr>
          <w:ilvl w:val="0"/>
          <w:numId w:val="79061017"/>
        </w:numPr>
        <w:contextualSpacing/>
      </w:pPr>
      <w:r>
        <w:rPr>
          <w:rFonts w:ascii="arial narrow" w:hAnsi="arial narrow" w:cs="arial narrow"/>
          <w:b/>
          <w:color w:val="000000"/>
          <w:sz w:val="20"/>
        </w:rPr>
        <w:t xml:space="preserve">Presentation
Materials:</w:t>
      </w:r>
      <w:r>
        <w:rPr>
          <w:rFonts w:ascii="arial narrow" w:hAnsi="arial narrow" w:cs="arial narrow"/>
          <w:color w:val="000000"/>
          <w:sz w:val="20"/>
        </w:rPr>
        <w:t xml:space="preserve"> Mattboard/Foamcore, &amp; mounting
material (spray, contact), paper cutter. </w:t>
      </w:r>
      <w:r>
        <w:rPr>
          <w:rFonts w:ascii="arial narrow" w:hAnsi="arial narrow" w:cs="arial narrow"/>
          <w:i/>
          <w:color w:val="000000"/>
          <w:sz w:val="20"/>
        </w:rPr>
        <w:t xml:space="preserve">*I expect a
professional level of craftsmanship when presenting your projects.
Poorly presented projects will seriously affect your
grade.</w:t>
      </w:r>
    </w:p>
    <w:p>
      <w:pPr>
        <w:pStyle w:val="ListParagraphPHPDOCX"/>
        <w:numPr>
          <w:ilvl w:val="0"/>
          <w:numId w:val="79061017"/>
        </w:numPr>
        <w:contextualSpacing/>
      </w:pPr>
      <w:r>
        <w:rPr>
          <w:rFonts w:ascii="arial narrow" w:hAnsi="arial narrow" w:cs="arial narrow"/>
          <w:b/>
          <w:color w:val="000000"/>
          <w:sz w:val="20"/>
        </w:rPr>
        <w:t xml:space="preserve">Notes/Journal:</w:t>
      </w:r>
      <w:r>
        <w:rPr>
          <w:rFonts w:ascii="arial narrow" w:hAnsi="arial narrow" w:cs="arial narrow"/>
          <w:color w:val="000000"/>
          <w:sz w:val="20"/>
        </w:rPr>
        <w:t xml:space="preserve">Students
should have note-taking materials handy
</w:t>
      </w:r>
      <w:r>
        <w:rPr>
          <w:rFonts w:ascii="arial narrow" w:hAnsi="arial narrow" w:cs="arial narrow"/>
          <w:b/>
          <w:i/>
          <w:color w:val="000000"/>
          <w:sz w:val="20"/>
        </w:rPr>
        <w:t xml:space="preserve">every</w:t>
      </w:r>
      <w:r>
        <w:rPr>
          <w:rFonts w:ascii="arial narrow" w:hAnsi="arial narrow" w:cs="arial narrow"/>
          <w:color w:val="000000"/>
          <w:sz w:val="20"/>
        </w:rPr>
        <w:t xml:space="preserve"> class. Notebooks / journal / log,
pens and pencils. </w:t>
      </w:r>
      <w:r>
        <w:rPr>
          <w:rFonts w:ascii="arial narrow" w:hAnsi="arial narrow" w:cs="arial narrow"/>
          <w:i/>
          <w:color w:val="000000"/>
          <w:sz w:val="20"/>
        </w:rPr>
        <w:t xml:space="preserve">*Sketching, jotting down ideas, and taking
software notes is essential for successful completion of this
course.</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PC or Apple PC with Adobe
Photoshop CS6 software, peripherals, and Internet Access.</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In Class Exercises &amp; 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 &amp; Critique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 &amp; Critique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79061017"/>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79061017"/>
        </w:numPr>
        <w:contextualSpacing/>
      </w:pPr>
      <w:r>
        <w:rPr>
          <w:rFonts w:ascii="arial narrow" w:hAnsi="arial narrow" w:cs="arial narrow"/>
          <w:color w:val="000000"/>
          <w:sz w:val="20"/>
        </w:rPr>
        <w:t xml:space="preserve">Grading will be done on a point system.</w:t>
      </w:r>
    </w:p>
    <w:p>
      <w:pPr>
        <w:pStyle w:val="ListParagraphPHPDOCX"/>
        <w:numPr>
          <w:ilvl w:val="0"/>
          <w:numId w:val="79061017"/>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79061017"/>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79061017"/>
        </w:numPr>
        <w:contextualSpacing/>
      </w:pPr>
      <w:r>
        <w:rPr>
          <w:rFonts w:ascii="arial narrow" w:hAnsi="arial narrow" w:cs="arial narrow"/>
          <w:color w:val="000000"/>
          <w:sz w:val="20"/>
        </w:rPr>
        <w:t xml:space="preserve">Late work receives a grade of zero.</w:t>
      </w:r>
    </w:p>
    <w:p>
      <w:pPr>
        <w:pStyle w:val="ListParagraphPHPDOCX"/>
        <w:numPr>
          <w:ilvl w:val="0"/>
          <w:numId w:val="79061017"/>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79061017"/>
        </w:numPr>
        <w:contextualSpacing/>
      </w:pPr>
      <w:r>
        <w:rPr>
          <w:rFonts w:ascii="arial narrow" w:hAnsi="arial narrow" w:cs="arial narrow"/>
          <w:color w:val="000000"/>
          <w:sz w:val="20"/>
        </w:rPr>
        <w:t xml:space="preserve">ABSOLUTELY NO WORK WILL BE ACCEPTED AFTER THE FINAL CLASS MEETS
WEEK 11.</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79061017"/>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79061017"/>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79061017"/>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79061017"/>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79061017"/>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79061017"/>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79061017"/>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79061017"/>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79061017"/>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79061017"/>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pPr>
        <w:pBdr/>
        <w:spacing w:before="200" w:after="200"/>
        <w:ind w:left="0" w:right="0"/>
        <w:jc w:val="left"/>
      </w:pPr>
      <w:r>
        <w:rPr>
          <w:rFonts w:ascii="arial narrow" w:hAnsi="arial narrow" w:cs="arial narrow"/>
          <w:b/>
          <w:color w:val="000000"/>
          <w:sz w:val="20"/>
        </w:rPr>
        <w:t xml:space="preserve">Additional Course Requirements:</w:t>
      </w:r>
      <w:r>
        <w:rPr>
          <w:rFonts w:ascii="arial narrow" w:hAnsi="arial narrow" w:cs="arial narrow"/>
          <w:b/>
          <w:color w:val="000000"/>
          <w:sz w:val="20"/>
        </w:rPr>
        <w:br/>
        <w:t xml:space="preserve">Student Evaluation/Grading Policies:</w:t>
      </w:r>
    </w:p>
    <w:p>
      <w:pPr>
        <w:pStyle w:val="ListParagraphPHPDOCX"/>
        <w:numPr>
          <w:ilvl w:val="0"/>
          <w:numId w:val="79061017"/>
        </w:numPr>
        <w:contextualSpacing/>
      </w:pPr>
      <w:r>
        <w:rPr>
          <w:rFonts w:ascii="arial narrow" w:hAnsi="arial narrow" w:cs="arial narrow"/>
          <w:color w:val="000000"/>
          <w:sz w:val="20"/>
        </w:rPr>
        <w:t xml:space="preserve">All work must be received by the set deadlines in the course
outline. </w:t>
      </w:r>
      <w:r>
        <w:rPr>
          <w:rFonts w:ascii="arial narrow" w:hAnsi="arial narrow" w:cs="arial narrow"/>
          <w:b/>
          <w:color w:val="000000"/>
          <w:sz w:val="20"/>
        </w:rPr>
        <w:t xml:space="preserve">No Late
work will be accepted</w:t>
      </w:r>
      <w:r>
        <w:rPr>
          <w:rFonts w:ascii="arial narrow" w:hAnsi="arial narrow" w:cs="arial narrow"/>
          <w:b/>
          <w:color w:val="000000"/>
          <w:sz w:val="20"/>
        </w:rPr>
        <w:t xml:space="preserve">?</w:t>
      </w:r>
      <w:r>
        <w:rPr>
          <w:rFonts w:ascii="arial narrow" w:hAnsi="arial narrow" w:cs="arial narrow"/>
          <w:color w:val="000000"/>
          <w:sz w:val="20"/>
        </w:rPr>
        <w:t xml:space="preserve">Late work or missed work
receives a grade of zero.  Late work due to extenuating
circumstances may be accepted, BUT the student must make
arrangements with me (the instructor) prior to the due date.
Regardless of circumstances, penalties will be assessed unless you
show me paperwork justifying your absence.</w:t>
      </w:r>
    </w:p>
    <w:p>
      <w:pPr>
        <w:pStyle w:val="ListParagraphPHPDOCX"/>
        <w:numPr>
          <w:ilvl w:val="0"/>
          <w:numId w:val="79061017"/>
        </w:numPr>
        <w:contextualSpacing/>
      </w:pPr>
      <w:r>
        <w:rPr>
          <w:rFonts w:ascii="arial narrow" w:hAnsi="arial narrow" w:cs="arial narrow"/>
          <w:color w:val="000000"/>
          <w:sz w:val="20"/>
        </w:rPr>
        <w:t xml:space="preserve">Absolutely no work will be accepted after the final class meets
week 11.</w:t>
      </w:r>
    </w:p>
    <w:p>
      <w:pPr>
        <w:pStyle w:val="ListParagraphPHPDOCX"/>
        <w:numPr>
          <w:ilvl w:val="0"/>
          <w:numId w:val="79061017"/>
        </w:numPr>
        <w:contextualSpacing/>
      </w:pPr>
      <w:r>
        <w:rPr>
          <w:rFonts w:ascii="arial narrow" w:hAnsi="arial narrow" w:cs="arial narrow"/>
          <w:b/>
          <w:color w:val="000000"/>
          <w:sz w:val="20"/>
        </w:rPr>
        <w:t xml:space="preserve">Resubmitting projects for re-grading?</w:t>
      </w:r>
      <w:r>
        <w:rPr>
          <w:rFonts w:ascii="arial narrow" w:hAnsi="arial narrow" w:cs="arial narrow"/>
          <w:color w:val="000000"/>
          <w:sz w:val="20"/>
        </w:rPr>
        <w:t xml:space="preserve">On-time
projects may be redone in order to improve grade. You must have
instructor's prior approval.</w:t>
      </w:r>
    </w:p>
    <w:p>
      <w:pPr>
        <w:pStyle w:val="ListParagraphPHPDOCX"/>
        <w:numPr>
          <w:ilvl w:val="0"/>
          <w:numId w:val="79061017"/>
        </w:numPr>
        <w:contextualSpacing/>
      </w:pPr>
      <w:r>
        <w:rPr>
          <w:rFonts w:ascii="arial narrow" w:hAnsi="arial narrow" w:cs="arial narrow"/>
          <w:b/>
          <w:color w:val="000000"/>
          <w:sz w:val="20"/>
        </w:rPr>
        <w:t xml:space="preserve">Mid-Term &amp; Final Projects are</w:t>
      </w:r>
      <w:r>
        <w:rPr>
          <w:rFonts w:ascii="arial narrow" w:hAnsi="arial narrow" w:cs="arial narrow"/>
          <w:color w:val="000000"/>
          <w:sz w:val="20"/>
        </w:rPr>
        <w:t xml:space="preserve"> graded on
scale of A, B, C, D, &amp;  F. These two projects represent
50% of your grade. If you fail to complete either one, you will
most likely not pass the class. Treat these projects as if your
grade depends on it? because it does. Each project will be graded
based on the following:</w:t>
      </w:r>
    </w:p>
    <w:p>
      <w:pPr>
        <w:pBdr/>
        <w:spacing w:before="200" w:after="200"/>
        <w:ind w:left="0" w:right="0"/>
        <w:jc w:val="left"/>
      </w:pPr>
      <w:r>
        <w:rPr>
          <w:rFonts w:ascii="arial narrow" w:hAnsi="arial narrow" w:cs="arial narrow"/>
          <w:color w:val="000000"/>
          <w:sz w:val="20"/>
        </w:rPr>
        <w:t xml:space="preserve">· Technical Ability 20%</w:t>
      </w:r>
    </w:p>
    <w:p>
      <w:pPr>
        <w:pBdr/>
        <w:spacing w:before="200" w:after="200"/>
        <w:ind w:left="0" w:right="0"/>
        <w:jc w:val="left"/>
      </w:pPr>
      <w:r>
        <w:rPr>
          <w:rFonts w:ascii="arial narrow" w:hAnsi="arial narrow" w:cs="arial narrow"/>
          <w:color w:val="000000"/>
          <w:sz w:val="20"/>
        </w:rPr>
        <w:t xml:space="preserve">· Visual Communication 20%</w:t>
      </w:r>
    </w:p>
    <w:p>
      <w:pPr>
        <w:pBdr/>
        <w:spacing w:before="200" w:after="200"/>
        <w:ind w:left="0" w:right="0"/>
        <w:jc w:val="left"/>
      </w:pPr>
      <w:r>
        <w:rPr>
          <w:rFonts w:ascii="arial narrow" w:hAnsi="arial narrow" w:cs="arial narrow"/>
          <w:color w:val="000000"/>
          <w:sz w:val="20"/>
        </w:rPr>
        <w:t xml:space="preserve">· Concept 20%</w:t>
      </w:r>
    </w:p>
    <w:p>
      <w:pPr>
        <w:pBdr/>
        <w:spacing w:before="200" w:after="200"/>
        <w:ind w:left="0" w:right="0"/>
        <w:jc w:val="left"/>
      </w:pPr>
      <w:r>
        <w:rPr>
          <w:rFonts w:ascii="arial narrow" w:hAnsi="arial narrow" w:cs="arial narrow"/>
          <w:color w:val="000000"/>
          <w:sz w:val="20"/>
        </w:rPr>
        <w:t xml:space="preserve">· Design 20%</w:t>
      </w:r>
    </w:p>
    <w:p>
      <w:pPr>
        <w:pBdr/>
        <w:spacing w:before="200" w:after="200"/>
        <w:ind w:left="0" w:right="0"/>
        <w:jc w:val="left"/>
      </w:pPr>
      <w:r>
        <w:rPr>
          <w:rFonts w:ascii="arial narrow" w:hAnsi="arial narrow" w:cs="arial narrow"/>
          <w:color w:val="000000"/>
          <w:sz w:val="20"/>
        </w:rPr>
        <w:t xml:space="preserve">· Presentation 20%</w:t>
      </w:r>
    </w:p>
    <w:p>
      <w:pPr>
        <w:pBdr/>
        <w:spacing w:before="200" w:after="200"/>
        <w:ind w:left="0" w:right="0"/>
        <w:jc w:val="left"/>
      </w:pPr>
      <w:r>
        <w:rPr>
          <w:rFonts w:ascii="arial narrow" w:hAnsi="arial narrow" w:cs="arial narrow"/>
          <w:i/>
          <w:color w:val="000000"/>
          <w:sz w:val="20"/>
        </w:rPr>
        <w:t xml:space="preserve">*NOTE poorly presented projects will drop your grade by TWO
GRADE LEVELS</w:t>
      </w:r>
    </w:p>
    <w:p>
      <w:pPr>
        <w:pStyle w:val="ListParagraphPHPDOCX"/>
        <w:numPr>
          <w:ilvl w:val="0"/>
          <w:numId w:val="79061017"/>
        </w:numPr>
        <w:contextualSpacing/>
      </w:pPr>
      <w:r>
        <w:rPr>
          <w:rFonts w:ascii="arial narrow" w:hAnsi="arial narrow" w:cs="arial narrow"/>
          <w:b/>
          <w:color w:val="000000"/>
          <w:sz w:val="20"/>
        </w:rPr>
        <w:t xml:space="preserve">Homework Assignments</w:t>
      </w:r>
      <w:r>
        <w:rPr>
          <w:rFonts w:ascii="arial narrow" w:hAnsi="arial narrow" w:cs="arial narrow"/>
          <w:color w:val="000000"/>
          <w:sz w:val="20"/>
        </w:rPr>
        <w:t xml:space="preserve"> are to be completed
before class begins on the due date. Unless you have made prior
arrangements with me, late homework will NOT be accepted, and will
be given zero points. If during class you are working on any
portion of the homework that is due that day, your homework will
not be accepted, thus losing all possible points. Additionally, you
will also lose all participation points. All printed homework must
be turned in with your name. If the work is submitted without an
envelope or other protective case you risk damage to your piece.
All digital homework must be turned in to the class' online drop
box and is due by the beginning of class on the due date.</w:t>
      </w:r>
    </w:p>
    <w:p>
      <w:pPr>
        <w:pStyle w:val="ListParagraphPHPDOCX"/>
        <w:numPr>
          <w:ilvl w:val="0"/>
          <w:numId w:val="79061017"/>
        </w:numPr>
        <w:contextualSpacing/>
      </w:pPr>
      <w:r>
        <w:rPr>
          <w:rFonts w:ascii="arial narrow" w:hAnsi="arial narrow" w:cs="arial narrow"/>
          <w:b/>
          <w:color w:val="000000"/>
          <w:sz w:val="20"/>
        </w:rPr>
        <w:t xml:space="preserve">In-class Assignments</w:t>
      </w:r>
      <w:r>
        <w:rPr>
          <w:rFonts w:ascii="arial narrow" w:hAnsi="arial narrow" w:cs="arial narrow"/>
          <w:color w:val="000000"/>
          <w:sz w:val="20"/>
        </w:rPr>
        <w:t xml:space="preserve"> Unless you have made
prior arrangements with me (the instructor) you cannot make-up
missed in-class work. Most in class assignments are based on
homework given the previous class. It is crucial for you to attend
every session to be successful in this class.</w:t>
      </w:r>
    </w:p>
    <w:p>
      <w:pPr>
        <w:pBdr/>
        <w:spacing w:before="200" w:after="200"/>
        <w:ind w:left="0" w:right="0"/>
        <w:jc w:val="left"/>
      </w:pPr>
      <w:r>
        <w:rPr>
          <w:rFonts w:ascii="arial narrow" w:hAnsi="arial narrow" w:cs="arial narrow"/>
          <w:color w:val="000000"/>
          <w:sz w:val="20"/>
        </w:rPr>
        <w:t xml:space="preserve">NOTE: Even though you can't make up lost points, I encourage you
to do any work you miss for the sake of your own learning. Please
know that I am always available to give you feedback.</w:t>
      </w:r>
    </w:p>
    <w:p>
      <w:pPr>
        <w:pStyle w:val="ListParagraphPHPDOCX"/>
        <w:numPr>
          <w:ilvl w:val="0"/>
          <w:numId w:val="79061017"/>
        </w:numPr>
        <w:contextualSpacing/>
      </w:pPr>
      <w:r>
        <w:rPr>
          <w:rFonts w:ascii="arial narrow" w:hAnsi="arial narrow" w:cs="arial narrow"/>
          <w:b/>
          <w:color w:val="000000"/>
          <w:sz w:val="20"/>
        </w:rPr>
        <w:t xml:space="preserve">Participation</w:t>
      </w:r>
      <w:r>
        <w:rPr>
          <w:rFonts w:ascii="arial narrow" w:hAnsi="arial narrow" w:cs="arial narrow"/>
          <w:color w:val="000000"/>
          <w:sz w:val="20"/>
        </w:rPr>
        <w:t xml:space="preserve"> reflects the expectation that
each student attends class; is on time; contributes positively to
the classroom-learning environment by being attentive, by asking
questions, by participating during critiques, and by working on the
given assignment. This is what is meant by "Class time will be
spent in a productive manner." Points given for participation or
in-class work will NOT be available to students who are not
present.</w:t>
      </w:r>
    </w:p>
    <w:p>
      <w:pPr>
        <w:pBdr/>
        <w:spacing w:before="200" w:after="200"/>
        <w:ind w:left="0" w:right="0"/>
        <w:jc w:val="left"/>
      </w:pPr>
      <w:r>
        <w:rPr>
          <w:rFonts w:ascii="arial narrow" w:hAnsi="arial narrow" w:cs="arial narrow"/>
          <w:i/>
          <w:color w:val="000000"/>
          <w:sz w:val="20"/>
        </w:rPr>
        <w:t xml:space="preserve">NOTE: If you are working on anything other than what you are
supposed to be working on during class (i.e., working on late
homework, doing work for another class, reading your email,
texting, or browsing the internet when it is not part of an
assignment or research) you will lose all participation points for
that day.</w:t>
      </w:r>
    </w:p>
    <w:p>
      <w:pPr>
        <w:pStyle w:val="ListParagraphPHPDOCX"/>
        <w:numPr>
          <w:ilvl w:val="0"/>
          <w:numId w:val="79061017"/>
        </w:numPr>
        <w:contextualSpacing/>
      </w:pPr>
      <w:r>
        <w:rPr>
          <w:rFonts w:ascii="arial narrow" w:hAnsi="arial narrow" w:cs="arial narrow"/>
          <w:b/>
          <w:color w:val="000000"/>
          <w:sz w:val="20"/>
        </w:rPr>
        <w:t xml:space="preserve">Exams-</w:t>
      </w:r>
      <w:r>
        <w:rPr>
          <w:rFonts w:ascii="arial narrow" w:hAnsi="arial narrow" w:cs="arial narrow"/>
          <w:color w:val="000000"/>
          <w:sz w:val="20"/>
        </w:rPr>
        <w:t xml:space="preserve">There is no make-up exams, unless you
have contacted the instructor in a responsible and timely manner
</w:t>
      </w:r>
      <w:r>
        <w:rPr>
          <w:rFonts w:ascii="arial narrow" w:hAnsi="arial narrow" w:cs="arial narrow"/>
          <w:i/>
          <w:color w:val="000000"/>
          <w:sz w:val="20"/>
        </w:rPr>
        <w:t xml:space="preserve">prior to the exam date class session</w:t>
      </w:r>
      <w:r>
        <w:rPr>
          <w:rFonts w:ascii="arial narrow" w:hAnsi="arial narrow" w:cs="arial narrow"/>
          <w:color w:val="000000"/>
          <w:sz w:val="20"/>
        </w:rPr>
        <w:t xml:space="preserve">. If you miss an exam,
you will receive a 0 (zero) for that exam.</w:t>
      </w:r>
    </w:p>
    <w:p>
      <w:pPr>
        <w:pStyle w:val="ListParagraphPHPDOCX"/>
        <w:numPr>
          <w:ilvl w:val="0"/>
          <w:numId w:val="79061017"/>
        </w:numPr>
        <w:contextualSpacing/>
      </w:pPr>
      <w:r>
        <w:rPr>
          <w:rFonts w:ascii="arial narrow" w:hAnsi="arial narrow" w:cs="arial narrow"/>
          <w:b/>
          <w:color w:val="000000"/>
          <w:sz w:val="20"/>
        </w:rPr>
        <w:t xml:space="preserve">Critiques</w:t>
      </w:r>
      <w:r>
        <w:rPr>
          <w:rFonts w:ascii="arial narrow" w:hAnsi="arial narrow" w:cs="arial narrow"/>
          <w:color w:val="000000"/>
          <w:sz w:val="20"/>
        </w:rPr>
        <w:t xml:space="preserve"> will be held at the beginning of
class on the due date of each project. If you arrive late to the
Mid-Term or Final project critique within the first 60 minutes of
class, your project will lose half a letter grade. If you arrive
any time after the first 60 minutes, your project will lose one
letter grade. You are required to attend critiques even if your
work is not complete. Critiques are crucial in learning to analyze
what students have produced, and what could have been done to
improve the execution of your concepts. Failing to participate in
critiques, or leaving after your work is critiqued will seriously
affect your grade for the project.</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12th,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i/>
                <w:color w:val="000000"/>
                <w:sz w:val="20"/>
              </w:rPr>
              <w:t xml:space="preserve">Class introduction:</w:t>
            </w:r>
            <w:r>
              <w:rPr>
                <w:rFonts w:ascii="arial narrow" w:hAnsi="arial narrow" w:cs="arial narrow"/>
                <w:color w:val="000000"/>
                <w:sz w:val="20"/>
              </w:rPr>
              <w:t xml:space="preserve"> Brief review of the syllabus &amp;
student background sheet.</w:t>
            </w:r>
          </w:p>
          <w:p>
            <w:pPr>
              <w:pStyle w:val="ListParagraphPHPDOCX"/>
              <w:numPr>
                <w:ilvl w:val="0"/>
                <w:numId w:val="79061017"/>
              </w:numPr>
              <w:contextualSpacing/>
            </w:pPr>
            <w:r>
              <w:rPr>
                <w:rFonts w:ascii="arial narrow" w:hAnsi="arial narrow" w:cs="arial narrow"/>
                <w:i/>
                <w:color w:val="000000"/>
                <w:sz w:val="20"/>
              </w:rPr>
              <w:t xml:space="preserve">Review of raster topics:</w:t>
            </w:r>
            <w:r>
              <w:rPr>
                <w:rFonts w:ascii="arial narrow" w:hAnsi="arial narrow" w:cs="arial narrow"/>
                <w:color w:val="000000"/>
                <w:sz w:val="20"/>
              </w:rPr>
              <w:t xml:space="preserve"> File Size/Hardware
Limitations, and file formatting for various output.</w:t>
            </w:r>
          </w:p>
          <w:p>
            <w:pPr>
              <w:pStyle w:val="ListParagraphPHPDOCX"/>
              <w:numPr>
                <w:ilvl w:val="0"/>
                <w:numId w:val="79061017"/>
              </w:numPr>
              <w:contextualSpacing/>
            </w:pPr>
            <w:r>
              <w:rPr>
                <w:rFonts w:ascii="arial narrow" w:hAnsi="arial narrow" w:cs="arial narrow"/>
                <w:i/>
                <w:color w:val="000000"/>
                <w:sz w:val="20"/>
              </w:rPr>
              <w:t xml:space="preserve">Advanced drawing and painting with Photoshop:</w:t>
            </w:r>
            <w:r>
              <w:rPr>
                <w:rFonts w:ascii="arial narrow" w:hAnsi="arial narrow" w:cs="arial narrow"/>
                <w:color w:val="000000"/>
                <w:sz w:val="20"/>
              </w:rPr>
              <w:t xml:space="preserve"> Defining
brushes, advanced brush techniques, painting in layers, &amp; layer
organization.</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In-class project of student portrait.</w:t>
            </w:r>
          </w:p>
          <w:p>
            <w:pPr>
              <w:pBdr/>
              <w:spacing w:before="200" w:after="200"/>
              <w:ind w:left="0" w:right="0"/>
              <w:jc w:val="left"/>
            </w:pPr>
            <w:r>
              <w:rPr>
                <w:rFonts w:ascii="arial narrow" w:hAnsi="arial narrow" w:cs="arial narrow"/>
                <w:b/>
                <w:color w:val="000000"/>
                <w:sz w:val="20"/>
              </w:rPr>
              <w:t xml:space="preserve">                       
Homework:</w:t>
            </w:r>
          </w:p>
          <w:p>
            <w:pPr>
              <w:pStyle w:val="ListParagraphPHPDOCX"/>
              <w:numPr>
                <w:ilvl w:val="0"/>
                <w:numId w:val="79061017"/>
              </w:numPr>
              <w:contextualSpacing/>
            </w:pPr>
            <w:r>
              <w:rPr>
                <w:rFonts w:ascii="arial narrow" w:hAnsi="arial narrow" w:cs="arial narrow"/>
                <w:color w:val="000000"/>
                <w:sz w:val="20"/>
              </w:rPr>
              <w:t xml:space="preserve">Complete student background sheet</w:t>
            </w:r>
          </w:p>
          <w:p>
            <w:pPr>
              <w:pStyle w:val="ListParagraphPHPDOCX"/>
              <w:numPr>
                <w:ilvl w:val="0"/>
                <w:numId w:val="79061017"/>
              </w:numPr>
              <w:contextualSpacing/>
            </w:pPr>
            <w:r>
              <w:rPr>
                <w:rFonts w:ascii="arial narrow" w:hAnsi="arial narrow" w:cs="arial narrow"/>
                <w:color w:val="000000"/>
                <w:sz w:val="20"/>
              </w:rPr>
              <w:t xml:space="preserve">Print out Syllabus and bring in signature page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19th,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i/>
                <w:color w:val="000000"/>
                <w:sz w:val="20"/>
              </w:rPr>
              <w:t xml:space="preserve">Retouching &amp; Optimizing:</w:t>
            </w:r>
            <w:r>
              <w:rPr>
                <w:rFonts w:ascii="arial narrow" w:hAnsi="arial narrow" w:cs="arial narrow"/>
                <w:color w:val="000000"/>
                <w:sz w:val="20"/>
              </w:rPr>
              <w:t xml:space="preserve"> Color correction, tonal
correction, spotting/cloning, cropping, &amp; formatting for
various output.</w:t>
            </w:r>
          </w:p>
          <w:p>
            <w:pPr>
              <w:pStyle w:val="ListParagraphPHPDOCX"/>
              <w:numPr>
                <w:ilvl w:val="0"/>
                <w:numId w:val="79061017"/>
              </w:numPr>
              <w:contextualSpacing/>
            </w:pPr>
            <w:r>
              <w:rPr>
                <w:rFonts w:ascii="arial narrow" w:hAnsi="arial narrow" w:cs="arial narrow"/>
                <w:i/>
                <w:color w:val="000000"/>
                <w:sz w:val="20"/>
              </w:rPr>
              <w:t xml:space="preserve">Advanced Selection Techniques:</w:t>
            </w:r>
            <w:r>
              <w:rPr>
                <w:rFonts w:ascii="arial narrow" w:hAnsi="arial narrow" w:cs="arial narrow"/>
                <w:color w:val="000000"/>
                <w:sz w:val="20"/>
              </w:rPr>
              <w:t xml:space="preserve"> Using channels, color
range, and calculations to generate complex masks and
selections.</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p>
          <w:p>
            <w:pPr>
              <w:pStyle w:val="ListParagraphPHPDOCX"/>
              <w:numPr>
                <w:ilvl w:val="0"/>
                <w:numId w:val="79061017"/>
              </w:numPr>
              <w:contextualSpacing/>
            </w:pPr>
            <w:r>
              <w:rPr>
                <w:rFonts w:ascii="arial narrow" w:hAnsi="arial narrow" w:cs="arial narrow"/>
                <w:color w:val="000000"/>
                <w:sz w:val="20"/>
              </w:rPr>
              <w:t xml:space="preserve">Use the techniques covered in the lecture to retouch and
optimize a group of images. The images will present different
problems that will require different selection techniques and
retouching solutions.</w:t>
            </w:r>
          </w:p>
          <w:p>
            <w:pPr>
              <w:pStyle w:val="ListParagraphPHPDOCX"/>
              <w:numPr>
                <w:ilvl w:val="0"/>
                <w:numId w:val="79061017"/>
              </w:numPr>
              <w:contextualSpacing/>
            </w:pPr>
            <w:r>
              <w:rPr>
                <w:rFonts w:ascii="arial narrow" w:hAnsi="arial narrow" w:cs="arial narrow"/>
                <w:color w:val="000000"/>
                <w:sz w:val="20"/>
              </w:rPr>
              <w:t xml:space="preserve">Begin sketches and concept development for mid-term project.
Create a materials list, &amp; a shot list (shot list can include
stock imagery).</w:t>
            </w:r>
          </w:p>
          <w:p>
            <w:pPr>
              <w:pBdr/>
              <w:spacing w:before="200" w:after="200"/>
              <w:ind w:left="0" w:right="0"/>
              <w:jc w:val="left"/>
            </w:pPr>
            <w:r>
              <w:rPr>
                <w:rFonts w:ascii="arial narrow" w:hAnsi="arial narrow" w:cs="arial narrow"/>
                <w:b/>
                <w:color w:val="000000"/>
                <w:sz w:val="20"/>
              </w:rPr>
              <w:t xml:space="preserve">                       
Homework:</w:t>
            </w:r>
          </w:p>
          <w:p>
            <w:pPr>
              <w:pStyle w:val="ListParagraphPHPDOCX"/>
              <w:numPr>
                <w:ilvl w:val="0"/>
                <w:numId w:val="79061017"/>
              </w:numPr>
              <w:contextualSpacing/>
            </w:pPr>
            <w:r>
              <w:rPr>
                <w:rFonts w:ascii="arial narrow" w:hAnsi="arial narrow" w:cs="arial narrow"/>
                <w:color w:val="000000"/>
                <w:sz w:val="20"/>
              </w:rPr>
              <w:t xml:space="preserve">Write a thoughtful 1 page, double spaced paper on how you can
incorporate the readings to further your own image-making practice,
technique, and workflow.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26th,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color w:val="000000"/>
                <w:sz w:val="20"/>
              </w:rPr>
              <w:t xml:space="preserve">Understanding the difference between royalty free and
restricted use royalty free stock photography.</w:t>
            </w:r>
          </w:p>
          <w:p>
            <w:pPr>
              <w:pStyle w:val="ListParagraphPHPDOCX"/>
              <w:numPr>
                <w:ilvl w:val="0"/>
                <w:numId w:val="79061017"/>
              </w:numPr>
              <w:contextualSpacing/>
            </w:pPr>
            <w:r>
              <w:rPr>
                <w:rFonts w:ascii="arial narrow" w:hAnsi="arial narrow" w:cs="arial narrow"/>
                <w:i/>
                <w:color w:val="000000"/>
                <w:sz w:val="20"/>
              </w:rPr>
              <w:t xml:space="preserve">The Pen Tool</w:t>
            </w:r>
            <w:r>
              <w:rPr>
                <w:rFonts w:ascii="arial narrow" w:hAnsi="arial narrow" w:cs="arial narrow"/>
                <w:color w:val="000000"/>
                <w:sz w:val="20"/>
              </w:rPr>
              <w:t xml:space="preserve">: Shape layers &amp; paths. Advantages of
using the pen tool for certain types of selections.</w:t>
            </w:r>
          </w:p>
          <w:p>
            <w:pPr>
              <w:pStyle w:val="ListParagraphPHPDOCX"/>
              <w:numPr>
                <w:ilvl w:val="0"/>
                <w:numId w:val="79061017"/>
              </w:numPr>
              <w:contextualSpacing/>
            </w:pPr>
            <w:r>
              <w:rPr>
                <w:rFonts w:ascii="arial narrow" w:hAnsi="arial narrow" w:cs="arial narrow"/>
                <w:i/>
                <w:color w:val="000000"/>
                <w:sz w:val="20"/>
              </w:rPr>
              <w:t xml:space="preserve">Introduce:</w:t>
            </w:r>
            <w:r>
              <w:rPr>
                <w:rFonts w:ascii="arial narrow" w:hAnsi="arial narrow" w:cs="arial narrow"/>
                <w:color w:val="000000"/>
                <w:sz w:val="20"/>
              </w:rPr>
              <w:t xml:space="preserve"> The mid-term project. Using a "Proof Of
Concept" in your workflow.</w:t>
            </w:r>
          </w:p>
          <w:p>
            <w:pPr>
              <w:pBdr/>
              <w:spacing w:before="200" w:after="200"/>
              <w:ind w:left="0" w:right="0"/>
              <w:jc w:val="left"/>
            </w:pPr>
            <w:r>
              <w:rPr>
                <w:rFonts w:ascii="arial narrow" w:hAnsi="arial narrow" w:cs="arial narrow"/>
                <w:b/>
                <w:color w:val="000000"/>
                <w:sz w:val="20"/>
              </w:rPr>
              <w:t xml:space="preserve">           
Lab:</w:t>
            </w:r>
          </w:p>
          <w:p>
            <w:pPr>
              <w:pStyle w:val="ListParagraphPHPDOCX"/>
              <w:numPr>
                <w:ilvl w:val="0"/>
                <w:numId w:val="79061017"/>
              </w:numPr>
              <w:contextualSpacing/>
            </w:pPr>
            <w:r>
              <w:rPr>
                <w:rFonts w:ascii="arial narrow" w:hAnsi="arial narrow" w:cs="arial narrow"/>
                <w:color w:val="000000"/>
                <w:sz w:val="20"/>
              </w:rPr>
              <w:t xml:space="preserve">Complete the tracing, and shape layer exercises using the pen
tool.</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w:t>
            </w:r>
          </w:p>
          <w:p>
            <w:pPr>
              <w:pStyle w:val="ListParagraphPHPDOCX"/>
              <w:numPr>
                <w:ilvl w:val="0"/>
                <w:numId w:val="79061017"/>
              </w:numPr>
              <w:contextualSpacing/>
            </w:pPr>
            <w:r>
              <w:rPr>
                <w:rFonts w:ascii="arial narrow" w:hAnsi="arial narrow" w:cs="arial narrow"/>
                <w:color w:val="000000"/>
                <w:sz w:val="20"/>
              </w:rPr>
              <w:t xml:space="preserve">Create </w:t>
            </w:r>
            <w:r>
              <w:rPr>
                <w:rFonts w:ascii="arial narrow" w:hAnsi="arial narrow" w:cs="arial narrow"/>
                <w:i/>
                <w:color w:val="000000"/>
                <w:sz w:val="20"/>
              </w:rPr>
              <w:t xml:space="preserve">at least</w:t>
            </w:r>
            <w:r>
              <w:rPr>
                <w:rFonts w:ascii="arial narrow" w:hAnsi="arial narrow" w:cs="arial narrow"/>
                <w:color w:val="000000"/>
                <w:sz w:val="20"/>
              </w:rPr>
              <w:t xml:space="preserve"> (2) "Proof of Concepts" for your
mid-term project; include any sketches, tear sheets, and imagery
used in the mock up. I MUST approve your Concept Proof prior to
working on what you will submit for your mid-term final.</w:t>
            </w:r>
          </w:p>
          <w:p>
            <w:pPr>
              <w:pStyle w:val="ListParagraphPHPDOCX"/>
              <w:numPr>
                <w:ilvl w:val="0"/>
                <w:numId w:val="79061017"/>
              </w:numPr>
              <w:contextualSpacing/>
            </w:pPr>
            <w:r>
              <w:rPr>
                <w:rFonts w:ascii="arial narrow" w:hAnsi="arial narrow" w:cs="arial narrow"/>
                <w:color w:val="000000"/>
                <w:sz w:val="20"/>
              </w:rPr>
              <w:t xml:space="preserve">Creative Photoshop: Chapter 2 (Completed files are due the
following class).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2nd,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i/>
                <w:color w:val="000000"/>
                <w:sz w:val="20"/>
              </w:rPr>
              <w:t xml:space="preserve">Using Vectors in Photoshop:</w:t>
            </w:r>
            <w:r>
              <w:rPr>
                <w:rFonts w:ascii="arial narrow" w:hAnsi="arial narrow" w:cs="arial narrow"/>
                <w:color w:val="000000"/>
                <w:sz w:val="20"/>
              </w:rPr>
              <w:t xml:space="preserve"> Mixing vector illustration
within a bitmap/raster image file. We will work with bridging the
gap between Illustrator and Photoshop, and discuss the advantages
to each.</w:t>
            </w:r>
          </w:p>
          <w:p>
            <w:pPr>
              <w:pStyle w:val="ListParagraphPHPDOCX"/>
              <w:numPr>
                <w:ilvl w:val="0"/>
                <w:numId w:val="79061017"/>
              </w:numPr>
              <w:contextualSpacing/>
            </w:pPr>
            <w:r>
              <w:rPr>
                <w:rFonts w:ascii="arial narrow" w:hAnsi="arial narrow" w:cs="arial narrow"/>
                <w:i/>
                <w:color w:val="000000"/>
                <w:sz w:val="20"/>
              </w:rPr>
              <w:t xml:space="preserve">Presenting Proof of Concept:</w:t>
            </w:r>
            <w:r>
              <w:rPr>
                <w:rFonts w:ascii="arial narrow" w:hAnsi="arial narrow" w:cs="arial narrow"/>
                <w:color w:val="000000"/>
                <w:sz w:val="20"/>
              </w:rPr>
              <w:t xml:space="preserve"> I will review the proofs,
and students will receive approval, or a revision suggestion for
the mid-term project.</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p>
          <w:p>
            <w:pPr>
              <w:pStyle w:val="ListParagraphPHPDOCX"/>
              <w:numPr>
                <w:ilvl w:val="0"/>
                <w:numId w:val="79061017"/>
              </w:numPr>
              <w:contextualSpacing/>
            </w:pPr>
            <w:r>
              <w:rPr>
                <w:rFonts w:ascii="arial narrow" w:hAnsi="arial narrow" w:cs="arial narrow"/>
                <w:color w:val="000000"/>
                <w:sz w:val="20"/>
              </w:rPr>
              <w:t xml:space="preserve">Complete Vectors assignment</w:t>
            </w:r>
          </w:p>
          <w:p>
            <w:pPr>
              <w:pBdr/>
              <w:spacing w:before="200" w:after="200"/>
              <w:ind w:left="0" w:right="0"/>
              <w:jc w:val="left"/>
            </w:pPr>
            <w:r>
              <w:rPr>
                <w:rFonts w:ascii="arial narrow" w:hAnsi="arial narrow" w:cs="arial narrow"/>
                <w:b/>
                <w:color w:val="000000"/>
                <w:sz w:val="20"/>
              </w:rPr>
              <w:t xml:space="preserve">Homework:</w:t>
            </w:r>
          </w:p>
          <w:p>
            <w:pPr>
              <w:pStyle w:val="ListParagraphPHPDOCX"/>
              <w:numPr>
                <w:ilvl w:val="0"/>
                <w:numId w:val="79061017"/>
              </w:numPr>
              <w:contextualSpacing/>
            </w:pPr>
            <w:r>
              <w:rPr>
                <w:rFonts w:ascii="arial narrow" w:hAnsi="arial narrow" w:cs="arial narrow"/>
                <w:color w:val="000000"/>
                <w:sz w:val="20"/>
              </w:rPr>
              <w:t xml:space="preserve">Finalize Mid-term Concept and Layout (Have this ready to work
on for the next class session)</w:t>
            </w:r>
          </w:p>
          <w:p>
            <w:pPr>
              <w:pStyle w:val="ListParagraphPHPDOCX"/>
              <w:numPr>
                <w:ilvl w:val="0"/>
                <w:numId w:val="79061017"/>
              </w:numPr>
              <w:contextualSpacing/>
            </w:pPr>
            <w:r>
              <w:rPr>
                <w:rFonts w:ascii="arial narrow" w:hAnsi="arial narrow" w:cs="arial narrow"/>
                <w:color w:val="000000"/>
                <w:sz w:val="20"/>
              </w:rPr>
              <w:t xml:space="preserve">Complete Resolution assignment</w:t>
            </w:r>
          </w:p>
          <w:p>
            <w:pPr>
              <w:pStyle w:val="ListParagraphPHPDOCX"/>
              <w:numPr>
                <w:ilvl w:val="0"/>
                <w:numId w:val="79061017"/>
              </w:numPr>
              <w:contextualSpacing/>
            </w:pPr>
            <w:r>
              <w:rPr>
                <w:rFonts w:ascii="arial narrow" w:hAnsi="arial narrow" w:cs="arial narrow"/>
                <w:color w:val="000000"/>
                <w:sz w:val="20"/>
              </w:rPr>
              <w:t xml:space="preserve">Complete Printing/Curves Adjustment Layer assignment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9th,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color w:val="000000"/>
                <w:sz w:val="20"/>
              </w:rPr>
              <w:t xml:space="preserve">Complete Midterms</w:t>
            </w:r>
          </w:p>
          <w:p>
            <w:pPr>
              <w:pStyle w:val="ListParagraphPHPDOCX"/>
              <w:numPr>
                <w:ilvl w:val="0"/>
                <w:numId w:val="79061017"/>
              </w:numPr>
              <w:contextualSpacing/>
            </w:pPr>
            <w:r>
              <w:rPr>
                <w:rFonts w:ascii="arial narrow" w:hAnsi="arial narrow" w:cs="arial narrow"/>
                <w:color w:val="000000"/>
                <w:sz w:val="20"/>
              </w:rPr>
              <w:t xml:space="preserve">Discuss the art of presentation (print mounting, &amp; over-mat
cutting).</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Homework:</w:t>
            </w:r>
          </w:p>
          <w:p>
            <w:pPr>
              <w:pStyle w:val="ListParagraphPHPDOCX"/>
              <w:numPr>
                <w:ilvl w:val="0"/>
                <w:numId w:val="79061017"/>
              </w:numPr>
              <w:contextualSpacing/>
            </w:pPr>
            <w:r>
              <w:rPr>
                <w:rFonts w:ascii="arial narrow" w:hAnsi="arial narrow" w:cs="arial narrow"/>
                <w:color w:val="000000"/>
                <w:sz w:val="20"/>
              </w:rPr>
              <w:t xml:space="preserve">Complete Midterms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16th,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Bdr/>
              <w:spacing w:before="200" w:after="200"/>
              <w:ind w:left="0" w:right="0"/>
              <w:jc w:val="left"/>
            </w:pPr>
            <w:r>
              <w:rPr>
                <w:rFonts w:ascii="arial narrow" w:hAnsi="arial narrow" w:cs="arial narrow"/>
                <w:i/>
                <w:color w:val="000000"/>
                <w:sz w:val="20"/>
              </w:rPr>
              <w:t xml:space="preserve">Critique of midterm projects:</w:t>
            </w:r>
            <w:r>
              <w:rPr>
                <w:rFonts w:ascii="arial narrow" w:hAnsi="arial narrow" w:cs="arial narrow"/>
                <w:color w:val="000000"/>
                <w:sz w:val="20"/>
              </w:rPr>
              <w:t xml:space="preserve"> Be prepared to talk about
your work and discus the conceptual and aesthetics choices behind
your work.</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23rd,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i/>
                <w:color w:val="000000"/>
                <w:sz w:val="20"/>
              </w:rPr>
              <w:t xml:space="preserve">Introduce:</w:t>
            </w:r>
            <w:r>
              <w:rPr>
                <w:rFonts w:ascii="arial narrow" w:hAnsi="arial narrow" w:cs="arial narrow"/>
                <w:color w:val="000000"/>
                <w:sz w:val="20"/>
              </w:rPr>
              <w:t xml:space="preserve"> Final Project</w:t>
            </w:r>
          </w:p>
          <w:p>
            <w:pPr>
              <w:pStyle w:val="ListParagraphPHPDOCX"/>
              <w:numPr>
                <w:ilvl w:val="0"/>
                <w:numId w:val="79061017"/>
              </w:numPr>
              <w:contextualSpacing/>
            </w:pPr>
            <w:r>
              <w:rPr>
                <w:rFonts w:ascii="arial narrow" w:hAnsi="arial narrow" w:cs="arial narrow"/>
                <w:i/>
                <w:color w:val="000000"/>
                <w:sz w:val="20"/>
              </w:rPr>
              <w:t xml:space="preserve">Image Mood and Color:</w:t>
            </w:r>
            <w:r>
              <w:rPr>
                <w:rFonts w:ascii="arial narrow" w:hAnsi="arial narrow" w:cs="arial narrow"/>
                <w:color w:val="000000"/>
                <w:sz w:val="20"/>
              </w:rPr>
              <w:t xml:space="preserve"> Taking an image and alter the
mood of the image using color.</w:t>
            </w:r>
          </w:p>
          <w:p>
            <w:pPr>
              <w:pStyle w:val="ListParagraphPHPDOCX"/>
              <w:numPr>
                <w:ilvl w:val="0"/>
                <w:numId w:val="79061017"/>
              </w:numPr>
              <w:contextualSpacing/>
            </w:pPr>
            <w:r>
              <w:rPr>
                <w:rFonts w:ascii="arial narrow" w:hAnsi="arial narrow" w:cs="arial narrow"/>
                <w:i/>
                <w:color w:val="000000"/>
                <w:sz w:val="20"/>
              </w:rPr>
              <w:t xml:space="preserve">Duotones and Color Key:</w:t>
            </w:r>
            <w:r>
              <w:rPr>
                <w:rFonts w:ascii="arial narrow" w:hAnsi="arial narrow" w:cs="arial narrow"/>
                <w:color w:val="000000"/>
                <w:sz w:val="20"/>
              </w:rPr>
              <w:t xml:space="preserve"> Use of color adjustment tools
and various color modes. Discussion on which modes are best for
shifting modes of output.</w:t>
            </w:r>
          </w:p>
          <w:p>
            <w:pPr>
              <w:pBdr/>
              <w:spacing w:before="200" w:after="200"/>
              <w:ind w:left="0" w:right="0"/>
              <w:jc w:val="left"/>
            </w:pPr>
            <w:r>
              <w:rPr>
                <w:rFonts w:ascii="arial narrow" w:hAnsi="arial narrow" w:cs="arial narrow"/>
                <w:b/>
                <w:color w:val="000000"/>
                <w:sz w:val="20"/>
              </w:rPr>
              <w:t xml:space="preserve">Lab:</w:t>
            </w:r>
          </w:p>
          <w:p>
            <w:pPr>
              <w:pStyle w:val="ListParagraphPHPDOCX"/>
              <w:numPr>
                <w:ilvl w:val="0"/>
                <w:numId w:val="79061017"/>
              </w:numPr>
              <w:contextualSpacing/>
            </w:pPr>
            <w:r>
              <w:rPr>
                <w:rFonts w:ascii="arial narrow" w:hAnsi="arial narrow" w:cs="arial narrow"/>
                <w:color w:val="000000"/>
                <w:sz w:val="20"/>
              </w:rPr>
              <w:t xml:space="preserve">Take 4 images and present them in 4 different color
combinations that alter the mood of the image.</w:t>
            </w:r>
          </w:p>
          <w:p>
            <w:pPr>
              <w:pBdr/>
              <w:spacing w:before="200" w:after="200"/>
              <w:ind w:left="0" w:right="0"/>
              <w:jc w:val="left"/>
            </w:pPr>
            <w:r>
              <w:rPr>
                <w:rFonts w:ascii="arial narrow" w:hAnsi="arial narrow" w:cs="arial narrow"/>
                <w:b/>
                <w:color w:val="000000"/>
                <w:sz w:val="20"/>
              </w:rPr>
              <w:t xml:space="preserve">Homework:</w:t>
            </w:r>
          </w:p>
          <w:p>
            <w:pPr>
              <w:pStyle w:val="ListParagraphPHPDOCX"/>
              <w:numPr>
                <w:ilvl w:val="0"/>
                <w:numId w:val="79061017"/>
              </w:numPr>
              <w:contextualSpacing/>
            </w:pPr>
            <w:r>
              <w:rPr>
                <w:rFonts w:ascii="arial narrow" w:hAnsi="arial narrow" w:cs="arial narrow"/>
                <w:color w:val="000000"/>
                <w:sz w:val="20"/>
              </w:rPr>
              <w:t xml:space="preserve">Take a sequence of 5 photos to make an animated Gif</w:t>
            </w:r>
          </w:p>
          <w:p>
            <w:pPr>
              <w:pStyle w:val="ListParagraphPHPDOCX"/>
              <w:numPr>
                <w:ilvl w:val="0"/>
                <w:numId w:val="79061017"/>
              </w:numPr>
              <w:contextualSpacing/>
            </w:pPr>
            <w:r>
              <w:rPr>
                <w:rFonts w:ascii="arial narrow" w:hAnsi="arial narrow" w:cs="arial narrow"/>
                <w:color w:val="000000"/>
                <w:sz w:val="20"/>
              </w:rPr>
              <w:t xml:space="preserve">Create (2) "proof of concepts" for your Final Project (Due the
following class ? Week 8)</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30th,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i/>
                <w:color w:val="000000"/>
                <w:sz w:val="20"/>
              </w:rPr>
              <w:t xml:space="preserve">Review Proof of Concepts for final project</w:t>
            </w:r>
          </w:p>
          <w:p>
            <w:pPr>
              <w:pStyle w:val="ListParagraphPHPDOCX"/>
              <w:numPr>
                <w:ilvl w:val="0"/>
                <w:numId w:val="79061017"/>
              </w:numPr>
              <w:contextualSpacing/>
            </w:pPr>
            <w:r>
              <w:rPr>
                <w:rFonts w:ascii="arial narrow" w:hAnsi="arial narrow" w:cs="arial narrow"/>
                <w:i/>
                <w:color w:val="000000"/>
                <w:sz w:val="20"/>
              </w:rPr>
              <w:t xml:space="preserve">Creating files for the web:</w:t>
            </w:r>
            <w:r>
              <w:rPr>
                <w:rFonts w:ascii="arial narrow" w:hAnsi="arial narrow" w:cs="arial narrow"/>
                <w:color w:val="000000"/>
                <w:sz w:val="20"/>
              </w:rPr>
              <w:t xml:space="preserve"> Making a Gif
animation.               
       </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Create your own PDF Slideshow and Gif
animation. Begin proof of concepts for final.</w:t>
            </w:r>
          </w:p>
          <w:p>
            <w:pPr>
              <w:pBdr/>
              <w:spacing w:before="200" w:after="200"/>
              <w:ind w:left="0" w:right="0"/>
              <w:jc w:val="left"/>
            </w:pPr>
            <w:r>
              <w:rPr>
                <w:rFonts w:ascii="arial narrow" w:hAnsi="arial narrow" w:cs="arial narrow"/>
                <w:b/>
                <w:color w:val="000000"/>
                <w:sz w:val="20"/>
              </w:rPr>
              <w:t xml:space="preserve">Homework:</w:t>
            </w:r>
          </w:p>
          <w:p>
            <w:pPr>
              <w:pStyle w:val="ListParagraphPHPDOCX"/>
              <w:numPr>
                <w:ilvl w:val="0"/>
                <w:numId w:val="79061017"/>
              </w:numPr>
              <w:contextualSpacing/>
            </w:pPr>
            <w:r>
              <w:rPr>
                <w:rFonts w:ascii="arial narrow" w:hAnsi="arial narrow" w:cs="arial narrow"/>
                <w:color w:val="000000"/>
                <w:sz w:val="20"/>
              </w:rPr>
              <w:t xml:space="preserve">Create a 1</w:t>
            </w:r>
            <w:r>
              <w:rPr>
                <w:rFonts w:ascii="arial narrow" w:hAnsi="arial narrow" w:cs="arial narrow"/>
                <w:color w:val="000000"/>
                <w:sz w:val="18"/>
              </w:rPr>
              <w:t xml:space="preserve">st</w:t>
            </w:r>
            <w:r>
              <w:rPr>
                <w:rFonts w:ascii="arial narrow" w:hAnsi="arial narrow" w:cs="arial narrow"/>
                <w:color w:val="000000"/>
                <w:sz w:val="20"/>
              </w:rPr>
              <w:t xml:space="preserve"> Draft of your final project based on
your accepted Proof of Concept.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6th,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i/>
                <w:color w:val="000000"/>
                <w:sz w:val="20"/>
              </w:rPr>
              <w:t xml:space="preserve">Channels</w:t>
            </w:r>
          </w:p>
          <w:p>
            <w:pPr>
              <w:pStyle w:val="ListParagraphPHPDOCX"/>
              <w:numPr>
                <w:ilvl w:val="0"/>
                <w:numId w:val="79061017"/>
              </w:numPr>
              <w:contextualSpacing/>
            </w:pPr>
            <w:r>
              <w:rPr>
                <w:rFonts w:ascii="arial narrow" w:hAnsi="arial narrow" w:cs="arial narrow"/>
                <w:i/>
                <w:color w:val="000000"/>
                <w:sz w:val="20"/>
              </w:rPr>
              <w:t xml:space="preserve">Multi-pass selections</w:t>
            </w:r>
          </w:p>
          <w:p>
            <w:pPr>
              <w:pStyle w:val="ListParagraphPHPDOCX"/>
              <w:numPr>
                <w:ilvl w:val="0"/>
                <w:numId w:val="79061017"/>
              </w:numPr>
              <w:contextualSpacing/>
            </w:pPr>
            <w:r>
              <w:rPr>
                <w:rFonts w:ascii="arial narrow" w:hAnsi="arial narrow" w:cs="arial narrow"/>
                <w:i/>
                <w:color w:val="000000"/>
                <w:sz w:val="20"/>
              </w:rPr>
              <w:t xml:space="preserve">Calculations</w:t>
            </w:r>
          </w:p>
          <w:p>
            <w:pPr>
              <w:pBdr/>
              <w:spacing w:before="200" w:after="200"/>
              <w:ind w:left="0" w:right="0"/>
              <w:jc w:val="left"/>
            </w:pPr>
            <w:r>
              <w:rPr>
                <w:rFonts w:ascii="arial narrow" w:hAnsi="arial narrow" w:cs="arial narrow"/>
                <w:b/>
                <w:color w:val="000000"/>
                <w:sz w:val="20"/>
              </w:rPr>
              <w:t xml:space="preserve">Lab:</w:t>
            </w:r>
          </w:p>
          <w:p>
            <w:pPr>
              <w:pStyle w:val="ListParagraphPHPDOCX"/>
              <w:numPr>
                <w:ilvl w:val="0"/>
                <w:numId w:val="79061017"/>
              </w:numPr>
              <w:contextualSpacing/>
            </w:pPr>
            <w:r>
              <w:rPr>
                <w:rFonts w:ascii="arial narrow" w:hAnsi="arial narrow" w:cs="arial narrow"/>
                <w:color w:val="000000"/>
                <w:sz w:val="20"/>
              </w:rPr>
              <w:t xml:space="preserve">Complete channels and calculations exercise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13th,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p>
          <w:p>
            <w:pPr>
              <w:pStyle w:val="ListParagraphPHPDOCX"/>
              <w:numPr>
                <w:ilvl w:val="0"/>
                <w:numId w:val="79061017"/>
              </w:numPr>
              <w:contextualSpacing/>
            </w:pPr>
            <w:r>
              <w:rPr>
                <w:rFonts w:ascii="arial narrow" w:hAnsi="arial narrow" w:cs="arial narrow"/>
                <w:i/>
                <w:color w:val="000000"/>
                <w:sz w:val="20"/>
              </w:rPr>
              <w:t xml:space="preserve">Peer Review of current working draft for Final
Project.</w:t>
            </w:r>
          </w:p>
          <w:p>
            <w:pPr>
              <w:pBdr/>
              <w:spacing w:before="200" w:after="200"/>
              <w:ind w:left="0" w:right="0"/>
              <w:jc w:val="left"/>
            </w:pPr>
            <w:r>
              <w:rPr>
                <w:rFonts w:ascii="arial narrow" w:hAnsi="arial narrow" w:cs="arial narrow"/>
                <w:b/>
                <w:color w:val="000000"/>
                <w:sz w:val="20"/>
              </w:rPr>
              <w:t xml:space="preserve">Homework:</w:t>
            </w:r>
          </w:p>
          <w:p>
            <w:pPr>
              <w:pStyle w:val="ListParagraphPHPDOCX"/>
              <w:numPr>
                <w:ilvl w:val="0"/>
                <w:numId w:val="79061017"/>
              </w:numPr>
              <w:contextualSpacing/>
            </w:pPr>
            <w:r>
              <w:rPr>
                <w:rFonts w:ascii="arial narrow" w:hAnsi="arial narrow" w:cs="arial narrow"/>
                <w:color w:val="000000"/>
                <w:sz w:val="20"/>
              </w:rPr>
              <w:t xml:space="preserve">Complete Final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20th, 2012</w:t>
            </w:r>
          </w:p>
        </w:tc>
        <w:tc>
          <w:tcPr>
            <w:tcW w:w="3750" w:type="pct"/>
            <w:tcBorders/>
          </w:tcPr>
          <w:p>
            <w:pPr>
              <w:pBdr/>
              <w:spacing w:before="200" w:after="200"/>
              <w:ind w:left="0" w:right="0"/>
              <w:jc w:val="left"/>
            </w:pPr>
            <w:r>
              <w:rPr>
                <w:rFonts w:ascii="arial narrow" w:hAnsi="arial narrow" w:cs="arial narrow"/>
                <w:b/>
                <w:color w:val="000000"/>
                <w:sz w:val="20"/>
              </w:rPr>
              <w:t xml:space="preserve">Topics Include:</w:t>
            </w:r>
            <w:r>
              <w:rPr>
                <w:rFonts w:ascii="arial narrow" w:hAnsi="arial narrow" w:cs="arial narrow"/>
                <w:color w:val="000000"/>
                <w:sz w:val="20"/>
              </w:rPr>
              <w:t xml:space="preserve"> Final Critique.</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061017">
    <w:multiLevelType w:val="hybridMultilevel"/>
    <w:lvl w:ilvl="0" w:tplc="841270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79061017">
    <w:abstractNumId w:val="790610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