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MM1130</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Fundamentals Of Animation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Mondays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Rob Huddleston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rhuddleston@aii.edu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916-743-3020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Mondays 12-1, Tuesdays 12-1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Fundamentals Of Animation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an introduction to 2-D digital animation concepts
and techniques. Students create animation using basic principles of
design for time-based media.</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36425216"/>
        </w:numPr>
        <w:contextualSpacing/>
      </w:pPr>
      <w:r>
        <w:rPr>
          <w:rFonts w:ascii="arial narrow" w:hAnsi="arial narrow" w:cs="arial narrow"/>
          <w:color w:val="000000"/>
          <w:sz w:val="20"/>
        </w:rPr>
        <w:t xml:space="preserve">Understand and appreciate digital animation in the continuum of
traditional animation and time-based media concepts and
practices.</w:t>
      </w:r>
    </w:p>
    <w:p>
      <w:pPr>
        <w:pStyle w:val="ListParagraphPHPDOCX"/>
        <w:numPr>
          <w:ilvl w:val="0"/>
          <w:numId w:val="36425216"/>
        </w:numPr>
        <w:contextualSpacing/>
      </w:pPr>
      <w:r>
        <w:rPr>
          <w:rFonts w:ascii="arial narrow" w:hAnsi="arial narrow" w:cs="arial narrow"/>
          <w:color w:val="000000"/>
          <w:sz w:val="20"/>
        </w:rPr>
        <w:t xml:space="preserve">Demonstrate an understanding of basic techniques of character
and narrative development as applied to traditional and digital
animation.</w:t>
      </w:r>
    </w:p>
    <w:p>
      <w:pPr>
        <w:pStyle w:val="ListParagraphPHPDOCX"/>
        <w:numPr>
          <w:ilvl w:val="0"/>
          <w:numId w:val="36425216"/>
        </w:numPr>
        <w:contextualSpacing/>
      </w:pPr>
      <w:r>
        <w:rPr>
          <w:rFonts w:ascii="arial narrow" w:hAnsi="arial narrow" w:cs="arial narrow"/>
          <w:color w:val="000000"/>
          <w:sz w:val="20"/>
        </w:rPr>
        <w:t xml:space="preserve">Demonstrate skills in preparation of digital animation for a
variety of output formats.</w:t>
      </w:r>
    </w:p>
    <w:p>
      <w:pPr>
        <w:pStyle w:val="ListParagraphPHPDOCX"/>
        <w:numPr>
          <w:ilvl w:val="0"/>
          <w:numId w:val="36425216"/>
        </w:numPr>
        <w:contextualSpacing/>
      </w:pPr>
      <w:r>
        <w:rPr>
          <w:rFonts w:ascii="arial narrow" w:hAnsi="arial narrow" w:cs="arial narrow"/>
          <w:color w:val="000000"/>
          <w:sz w:val="20"/>
        </w:rPr>
        <w:t xml:space="preserve">Create storyboards that effectively document narrative and/or
concept development.</w:t>
      </w:r>
    </w:p>
    <w:p>
      <w:pPr>
        <w:pStyle w:val="ListParagraphPHPDOCX"/>
        <w:numPr>
          <w:ilvl w:val="0"/>
          <w:numId w:val="36425216"/>
        </w:numPr>
        <w:contextualSpacing/>
      </w:pPr>
      <w:r>
        <w:rPr>
          <w:rFonts w:ascii="arial narrow" w:hAnsi="arial narrow" w:cs="arial narrow"/>
          <w:color w:val="000000"/>
          <w:sz w:val="20"/>
        </w:rPr>
        <w:t xml:space="preserve">Apply visual and time-based design principles to the creation
of digital animation.</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FS122 Image Manipulation</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PC or Mac with Adobe
Creative Suite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36425216"/>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36425216"/>
        </w:numPr>
        <w:contextualSpacing/>
      </w:pPr>
      <w:r>
        <w:rPr>
          <w:rFonts w:ascii="arial narrow" w:hAnsi="arial narrow" w:cs="arial narrow"/>
          <w:color w:val="000000"/>
          <w:sz w:val="20"/>
        </w:rPr>
        <w:t xml:space="preserve">Grading will be done on a point system.</w:t>
      </w:r>
    </w:p>
    <w:p>
      <w:pPr>
        <w:pStyle w:val="ListParagraphPHPDOCX"/>
        <w:numPr>
          <w:ilvl w:val="0"/>
          <w:numId w:val="36425216"/>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36425216"/>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36425216"/>
        </w:numPr>
        <w:contextualSpacing/>
      </w:pPr>
      <w:r>
        <w:rPr>
          <w:rFonts w:ascii="arial narrow" w:hAnsi="arial narrow" w:cs="arial narrow"/>
          <w:color w:val="000000"/>
          <w:sz w:val="20"/>
        </w:rPr>
        <w:t xml:space="preserve">Late work receives a grade of zero.</w:t>
      </w:r>
    </w:p>
    <w:p>
      <w:pPr>
        <w:pStyle w:val="ListParagraphPHPDOCX"/>
        <w:numPr>
          <w:ilvl w:val="0"/>
          <w:numId w:val="36425216"/>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36425216"/>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36425216"/>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36425216"/>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36425216"/>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36425216"/>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36425216"/>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36425216"/>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36425216"/>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36425216"/>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36425216"/>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36425216"/>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9th,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History of animation and introduction to various
animation techniques</w:t>
            </w:r>
          </w:p>
          <w:p>
            <w:pPr>
              <w:pBdr/>
              <w:spacing w:before="200" w:after="200"/>
              <w:ind w:left="0" w:right="0"/>
              <w:jc w:val="left"/>
            </w:pPr>
            <w:r>
              <w:rPr>
                <w:rFonts w:ascii="arial narrow" w:hAnsi="arial narrow" w:cs="arial narrow"/>
                <w:color w:val="000000"/>
                <w:sz w:val="20"/>
              </w:rPr>
              <w:t xml:space="preserve">Lab: Discuss character and story as it relates to animation</w:t>
            </w:r>
          </w:p>
          <w:p>
            <w:pPr>
              <w:pBdr/>
              <w:spacing w:before="200" w:after="200"/>
              <w:ind w:left="0" w:right="0"/>
              <w:jc w:val="left"/>
            </w:pPr>
            <w:r>
              <w:rPr>
                <w:rFonts w:ascii="arial narrow" w:hAnsi="arial narrow" w:cs="arial narrow"/>
                <w:color w:val="000000"/>
                <w:sz w:val="20"/>
              </w:rPr>
              <w:t xml:space="preserve">Homework:  Analyze animated shorts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16th,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Introduction to Adobe Flash</w:t>
            </w:r>
          </w:p>
          <w:p>
            <w:pPr>
              <w:pBdr/>
              <w:spacing w:before="200" w:after="200"/>
              <w:ind w:left="0" w:right="0"/>
              <w:jc w:val="left"/>
            </w:pPr>
            <w:r>
              <w:rPr>
                <w:rFonts w:ascii="arial narrow" w:hAnsi="arial narrow" w:cs="arial narrow"/>
                <w:color w:val="000000"/>
                <w:sz w:val="20"/>
              </w:rPr>
              <w:t xml:space="preserve">Lab: Create a basic tweened animation in Flash</w:t>
            </w:r>
          </w:p>
          <w:p>
            <w:pPr>
              <w:pBdr/>
              <w:spacing w:before="200" w:after="200"/>
              <w:ind w:left="0" w:right="0"/>
              <w:jc w:val="left"/>
            </w:pPr>
            <w:r>
              <w:rPr>
                <w:rFonts w:ascii="arial narrow" w:hAnsi="arial narrow" w:cs="arial narrow"/>
                <w:color w:val="000000"/>
                <w:sz w:val="20"/>
              </w:rPr>
              <w:t xml:space="preserve">Homework: Finish Flash animation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23rd, 2012</w:t>
            </w:r>
          </w:p>
        </w:tc>
        <w:tc>
          <w:tcPr>
            <w:tcW w:w="3750" w:type="pct"/>
            <w:tcBorders/>
          </w:tcPr>
          <w:p>
            <w:pPr>
              <w:pBdr/>
              <w:spacing w:before="200" w:after="200"/>
              <w:ind w:left="0" w:right="0"/>
              <w:jc w:val="left"/>
            </w:pPr>
            <w:r>
              <w:rPr>
                <w:rFonts w:ascii="arial narrow" w:hAnsi="arial narrow" w:cs="arial narrow"/>
                <w:color w:val="000000"/>
                <w:sz w:val="20"/>
              </w:rPr>
              <w:t xml:space="preserve">Lecture: Frame-by-frame animation; Stop-motion; Rotoscoping</w:t>
            </w:r>
          </w:p>
          <w:p>
            <w:pPr>
              <w:pBdr/>
              <w:spacing w:before="200" w:after="200"/>
              <w:ind w:left="0" w:right="0"/>
              <w:jc w:val="left"/>
            </w:pPr>
            <w:r>
              <w:rPr>
                <w:rFonts w:ascii="arial narrow" w:hAnsi="arial narrow" w:cs="arial narrow"/>
                <w:color w:val="000000"/>
                <w:sz w:val="20"/>
              </w:rPr>
              <w:t xml:space="preserve">Lab: Create a frame-by-frame animation</w:t>
            </w:r>
          </w:p>
          <w:p>
            <w:pPr>
              <w:pBdr/>
              <w:spacing w:before="200" w:after="200"/>
              <w:ind w:left="0" w:right="0"/>
              <w:jc w:val="left"/>
            </w:pPr>
            <w:r>
              <w:rPr>
                <w:rFonts w:ascii="arial narrow" w:hAnsi="arial narrow" w:cs="arial narrow"/>
                <w:color w:val="000000"/>
                <w:sz w:val="20"/>
              </w:rPr>
              <w:t xml:space="preserve">Homework: Finish animation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30th,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Inverse kinematics and understanding how humans and
animals move</w:t>
            </w:r>
          </w:p>
          <w:p>
            <w:pPr>
              <w:pBdr/>
              <w:spacing w:before="200" w:after="200"/>
              <w:ind w:left="0" w:right="0"/>
              <w:jc w:val="left"/>
            </w:pPr>
            <w:r>
              <w:rPr>
                <w:rFonts w:ascii="arial narrow" w:hAnsi="arial narrow" w:cs="arial narrow"/>
                <w:color w:val="000000"/>
                <w:sz w:val="20"/>
              </w:rPr>
              <w:t xml:space="preserve">Lab: Animating characters</w:t>
            </w:r>
          </w:p>
          <w:p>
            <w:pPr>
              <w:pBdr/>
              <w:spacing w:before="200" w:after="200"/>
              <w:ind w:left="0" w:right="0"/>
              <w:jc w:val="left"/>
            </w:pPr>
            <w:r>
              <w:rPr>
                <w:rFonts w:ascii="arial narrow" w:hAnsi="arial narrow" w:cs="arial narrow"/>
                <w:color w:val="000000"/>
                <w:sz w:val="20"/>
              </w:rPr>
              <w:t xml:space="preserve">Homework:  Finish animation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6th, 2012</w:t>
            </w:r>
          </w:p>
        </w:tc>
        <w:tc>
          <w:tcPr>
            <w:tcW w:w="3750" w:type="pct"/>
            <w:tcBorders/>
          </w:tcPr>
          <w:p>
            <w:pPr>
              <w:pBdr/>
              <w:spacing w:before="200" w:after="200"/>
              <w:ind w:left="0" w:right="0"/>
              <w:jc w:val="left"/>
            </w:pPr>
            <w:r>
              <w:rPr>
                <w:rFonts w:ascii="arial narrow" w:hAnsi="arial narrow" w:cs="arial narrow"/>
                <w:color w:val="000000"/>
                <w:sz w:val="20"/>
              </w:rPr>
              <w:t xml:space="preserve">Mid-term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13th, 2012</w:t>
            </w:r>
          </w:p>
        </w:tc>
        <w:tc>
          <w:tcPr>
            <w:tcW w:w="3750" w:type="pct"/>
            <w:tcBorders/>
          </w:tcPr>
          <w:p>
            <w:pPr>
              <w:pBdr/>
              <w:spacing w:before="200" w:after="200"/>
              <w:ind w:left="0" w:right="0"/>
              <w:jc w:val="left"/>
            </w:pPr>
            <w:r>
              <w:rPr>
                <w:rFonts w:ascii="arial narrow" w:hAnsi="arial narrow" w:cs="arial narrow"/>
                <w:color w:val="000000"/>
                <w:sz w:val="20"/>
              </w:rPr>
              <w:t xml:space="preserve">Week 6: Introduction to After Effects</w:t>
            </w:r>
          </w:p>
          <w:p>
            <w:pPr>
              <w:pBdr/>
              <w:spacing w:before="200" w:after="200"/>
              <w:ind w:left="0" w:right="0"/>
              <w:jc w:val="left"/>
            </w:pPr>
            <w:r>
              <w:rPr>
                <w:rFonts w:ascii="arial narrow" w:hAnsi="arial narrow" w:cs="arial narrow"/>
                <w:color w:val="000000"/>
                <w:sz w:val="20"/>
              </w:rPr>
              <w:t xml:space="preserve">Lab: Animating titles</w:t>
            </w:r>
          </w:p>
          <w:p>
            <w:pPr>
              <w:pBdr/>
              <w:spacing w:before="200" w:after="200"/>
              <w:ind w:left="0" w:right="0"/>
              <w:jc w:val="left"/>
            </w:pPr>
            <w:r>
              <w:rPr>
                <w:rFonts w:ascii="arial narrow" w:hAnsi="arial narrow" w:cs="arial narrow"/>
                <w:color w:val="000000"/>
                <w:sz w:val="20"/>
              </w:rPr>
              <w:t xml:space="preserve">Homework: Complete title sequence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20th, 2012</w:t>
            </w:r>
          </w:p>
        </w:tc>
        <w:tc>
          <w:tcPr>
            <w:tcW w:w="3750" w:type="pct"/>
            <w:tcBorders/>
          </w:tcPr>
          <w:p>
            <w:pPr>
              <w:pBdr/>
              <w:spacing w:before="200" w:after="200"/>
              <w:ind w:left="0" w:right="0"/>
              <w:jc w:val="left"/>
            </w:pPr>
            <w:r>
              <w:rPr>
                <w:rFonts w:ascii="arial narrow" w:hAnsi="arial narrow" w:cs="arial narrow"/>
                <w:color w:val="000000"/>
                <w:sz w:val="20"/>
              </w:rPr>
              <w:t xml:space="preserve">Week 7:  Introduction to 3D Animation</w:t>
            </w:r>
          </w:p>
          <w:p>
            <w:pPr>
              <w:pBdr/>
              <w:spacing w:before="200" w:after="200"/>
              <w:ind w:left="0" w:right="0"/>
              <w:jc w:val="left"/>
            </w:pPr>
            <w:r>
              <w:rPr>
                <w:rFonts w:ascii="arial narrow" w:hAnsi="arial narrow" w:cs="arial narrow"/>
                <w:color w:val="000000"/>
                <w:sz w:val="20"/>
              </w:rPr>
              <w:t xml:space="preserve">Lab: Work with 3D in After Effects</w:t>
            </w:r>
          </w:p>
          <w:p>
            <w:pPr>
              <w:pBdr/>
              <w:spacing w:before="200" w:after="200"/>
              <w:ind w:left="0" w:right="0"/>
              <w:jc w:val="left"/>
            </w:pPr>
            <w:r>
              <w:rPr>
                <w:rFonts w:ascii="arial narrow" w:hAnsi="arial narrow" w:cs="arial narrow"/>
                <w:color w:val="000000"/>
                <w:sz w:val="20"/>
              </w:rPr>
              <w:t xml:space="preserve">Homework: Finish 3D sequence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27th, 2012</w:t>
            </w:r>
          </w:p>
        </w:tc>
        <w:tc>
          <w:tcPr>
            <w:tcW w:w="3750" w:type="pct"/>
            <w:tcBorders/>
          </w:tcPr>
          <w:p>
            <w:pPr>
              <w:pBdr/>
              <w:spacing w:before="200" w:after="200"/>
              <w:ind w:left="0" w:right="0"/>
              <w:jc w:val="left"/>
            </w:pPr>
            <w:r>
              <w:rPr>
                <w:rFonts w:ascii="arial narrow" w:hAnsi="arial narrow" w:cs="arial narrow"/>
                <w:color w:val="000000"/>
                <w:sz w:val="20"/>
              </w:rPr>
              <w:t xml:space="preserve">Week 8: Final Project Overview</w:t>
            </w:r>
          </w:p>
          <w:p>
            <w:pPr>
              <w:pBdr/>
              <w:spacing w:before="200" w:after="200"/>
              <w:ind w:left="0" w:right="0"/>
              <w:jc w:val="left"/>
            </w:pPr>
            <w:r>
              <w:rPr>
                <w:rFonts w:ascii="arial narrow" w:hAnsi="arial narrow" w:cs="arial narrow"/>
                <w:color w:val="000000"/>
                <w:sz w:val="20"/>
              </w:rPr>
              <w:t xml:space="preserve">Lab: Understand requirements for final project</w:t>
            </w:r>
          </w:p>
          <w:p>
            <w:pPr>
              <w:pBdr/>
              <w:spacing w:before="200" w:after="200"/>
              <w:ind w:left="0" w:right="0"/>
              <w:jc w:val="left"/>
            </w:pPr>
            <w:r>
              <w:rPr>
                <w:rFonts w:ascii="arial narrow" w:hAnsi="arial narrow" w:cs="arial narrow"/>
                <w:color w:val="000000"/>
                <w:sz w:val="20"/>
              </w:rPr>
              <w:t xml:space="preserve">Homework: Develop story board for final</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3rd, 2012</w:t>
            </w:r>
          </w:p>
        </w:tc>
        <w:tc>
          <w:tcPr>
            <w:tcW w:w="3750" w:type="pct"/>
            <w:tcBorders/>
          </w:tcPr>
          <w:p>
            <w:pPr>
              <w:pBdr/>
              <w:spacing w:before="200" w:after="200"/>
              <w:ind w:left="0" w:right="0"/>
              <w:jc w:val="left"/>
            </w:pPr>
            <w:r>
              <w:rPr>
                <w:rFonts w:ascii="arial narrow" w:hAnsi="arial narrow" w:cs="arial narrow"/>
                <w:color w:val="000000"/>
                <w:sz w:val="20"/>
              </w:rPr>
              <w:t xml:space="preserve">Holiday - no class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10th, 2012</w:t>
            </w:r>
          </w:p>
        </w:tc>
        <w:tc>
          <w:tcPr>
            <w:tcW w:w="3750" w:type="pct"/>
            <w:tcBorders/>
          </w:tcPr>
          <w:p>
            <w:pPr>
              <w:pBdr/>
              <w:spacing w:before="200" w:after="200"/>
              <w:ind w:left="0" w:right="0"/>
              <w:jc w:val="left"/>
            </w:pPr>
            <w:r>
              <w:rPr>
                <w:rFonts w:ascii="arial narrow" w:hAnsi="arial narrow" w:cs="arial narrow"/>
                <w:color w:val="000000"/>
                <w:sz w:val="20"/>
              </w:rPr>
              <w:t xml:space="preserve">Week 9:  Introduction to Adobe Edge and animating for the
Web without Flash</w:t>
            </w:r>
          </w:p>
          <w:p>
            <w:pPr>
              <w:pBdr/>
              <w:spacing w:before="200" w:after="200"/>
              <w:ind w:left="0" w:right="0"/>
              <w:jc w:val="left"/>
            </w:pPr>
            <w:r>
              <w:rPr>
                <w:rFonts w:ascii="arial narrow" w:hAnsi="arial narrow" w:cs="arial narrow"/>
                <w:color w:val="000000"/>
                <w:sz w:val="20"/>
              </w:rPr>
              <w:t xml:space="preserve">Lab: Introducing HTML/JavaScript animation</w:t>
            </w:r>
          </w:p>
          <w:p>
            <w:pPr>
              <w:pBdr/>
              <w:spacing w:before="200" w:after="200"/>
              <w:ind w:left="0" w:right="0"/>
              <w:jc w:val="left"/>
            </w:pPr>
            <w:r>
              <w:rPr>
                <w:rFonts w:ascii="arial narrow" w:hAnsi="arial narrow" w:cs="arial narrow"/>
                <w:color w:val="000000"/>
                <w:sz w:val="20"/>
              </w:rPr>
              <w:t xml:space="preserve">Homework: Complete Edge-based animation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17th, 2012</w:t>
            </w:r>
          </w:p>
        </w:tc>
        <w:tc>
          <w:tcPr>
            <w:tcW w:w="3750" w:type="pct"/>
            <w:tcBorders/>
          </w:tcPr>
          <w:p>
            <w:pPr>
              <w:pBdr/>
              <w:spacing w:before="200" w:after="200"/>
              <w:ind w:left="0" w:right="0"/>
              <w:jc w:val="left"/>
            </w:pPr>
            <w:r>
              <w:rPr>
                <w:rFonts w:ascii="arial narrow" w:hAnsi="arial narrow" w:cs="arial narrow"/>
                <w:color w:val="000000"/>
                <w:sz w:val="20"/>
              </w:rPr>
              <w:t xml:space="preserve">Week 11:  Final project presentation</w:t>
            </w:r>
          </w:p>
          <w:p>
            <w:pPr>
              <w:pBdr/>
              <w:spacing w:before="200" w:after="200"/>
              <w:ind w:left="0" w:right="0"/>
              <w:jc w:val="left"/>
            </w:pPr>
            <w:r>
              <w:rPr>
                <w:rFonts w:ascii="arial narrow" w:hAnsi="arial narrow" w:cs="arial narrow"/>
                <w:color w:val="000000"/>
                <w:sz w:val="20"/>
              </w:rPr>
              <w:t xml:space="preserve">Lab: Present final projects to class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425216">
    <w:multiLevelType w:val="hybridMultilevel"/>
    <w:lvl w:ilvl="0" w:tplc="290942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36425216">
    <w:abstractNumId w:val="36425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