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Core.DisableExcludes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4.5.0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disables SGML-style exclusions, e.g. the exclusion of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&lt;code&gt;&amp;lt;object&amp;gt;&lt;/code&gt; in any descendant of 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&lt;code&gt;&amp;lt;pre&amp;gt;&lt;/code&gt; tag.  Disabling excludes will allow some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invalid documents to pass through HTML Purifier, but HTML Purifier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also be less likely to accidentally remove large documents during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