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Core.EnableIDNA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4.4.0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international domain names in URLs.  This configuration option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the PEAR Net_IDNA2 module to be installed.  It operates by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punycoding any internationalized host names for maximum portability.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