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Core.Encoding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istring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'utf-8'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for some reason you are unable to convert all webpages to UTF-8, you can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directive as a stop-gap compatibility change to let HTML Purifier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non UTF-8 input.  This technique has notable deficiencies: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no characters outside of the selected character encoding will be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preserved, not even the ones that have been ampersand escaped (this is due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UTF-8 specific &lt;em&gt;feature&lt;/em&gt; that automatically resolves 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entities), making it pretty useless for anything except the most I18N-blind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applications, although %Core.EscapeNonASCIICharacters offers fixes this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with another tradeoff. This directive only accepts ISO-8859-1 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iconv is not enabled.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