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Filter.ExtractStyleBlocks.Escaping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ALIASES: Filter.ExtractStyleBlocksEscaping, FilterParam.ExtractStyleBlocksEscaping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Whether or not to escape the dangerous characters &amp;lt;, &amp;gt; and &amp;amp;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\3C, \3E and \26, respectively. This is can be safely set to 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contents of StyleBlocks will be placed in an external stylesheet,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there is no risk of it being interpreted as HTML.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