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HTML.AllowedComments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lookup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4.4.0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array()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whitelist which indicates what explicit comment bodies should be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allowed, modulo leading and trailing whitespace.  See also %HTML.AllowedCommentsRegexp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(these directives are union'ed together, so a comment is considered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if any directive deems it valid.)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