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Output.FixInnerHTML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4.3.0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true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true, HTML Purifier will protect against Internet Explorer's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mishandling of the &lt;code&gt;innerHTML&lt;/code&gt; attribute by appending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space to any attribute that does not contain angled brackets, spaces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quotes, but contains a backtick.  This slightly changes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semantics of any given attribute, so if this is unacceptable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do not use &lt;code&gt;innerHTML&lt;/code&gt; on any of your pages, you can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turn this directive off.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