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i w:val="0"/>
          <w:caps w:val="0"/>
          <w:color w:val="4F4F4F"/>
          <w:spacing w:val="0"/>
          <w:sz w:val="21"/>
          <w:szCs w:val="21"/>
          <w:shd w:val="clear" w:fill="FFFFFF"/>
          <w:lang w:val="en-US" w:eastAsia="zh-CN"/>
        </w:rPr>
      </w:pPr>
      <w:r>
        <w:rPr>
          <w:rFonts w:hint="eastAsia"/>
          <w:sz w:val="32"/>
          <w:szCs w:val="40"/>
          <w:lang w:val="en-US" w:eastAsia="zh-CN"/>
          <w14:shadow w14:blurRad="50800" w14:dist="38100" w14:dir="2700000" w14:sx="100000" w14:sy="100000" w14:kx="0" w14:ky="0" w14:algn="tl">
            <w14:srgbClr w14:val="000000">
              <w14:alpha w14:val="60000"/>
            </w14:srgbClr>
          </w14:shadow>
        </w:rPr>
        <w:t>Glide</w:t>
      </w:r>
      <w:r>
        <w:rPr>
          <w:rFonts w:hint="eastAsia"/>
          <w:sz w:val="24"/>
          <w:szCs w:val="32"/>
          <w:lang w:val="en-US" w:eastAsia="zh-CN"/>
        </w:rPr>
        <w:t>:</w:t>
      </w:r>
      <w:r>
        <w:rPr>
          <w:rFonts w:ascii="Arial" w:hAnsi="Arial" w:eastAsia="Arial" w:cs="Arial"/>
          <w:i w:val="0"/>
          <w:caps w:val="0"/>
          <w:color w:val="4F4F4F"/>
          <w:spacing w:val="0"/>
          <w:sz w:val="21"/>
          <w:szCs w:val="21"/>
          <w:shd w:val="clear" w:fill="FFFFFF"/>
        </w:rPr>
        <w:t>内部封装了非常好的缓存机制并且在处理图片的时候能保持一个低的内存消耗</w:t>
      </w:r>
      <w:r>
        <w:rPr>
          <w:rFonts w:hint="eastAsia" w:ascii="Arial" w:hAnsi="Arial" w:eastAsia="宋体" w:cs="Arial"/>
          <w:i w:val="0"/>
          <w:caps w:val="0"/>
          <w:color w:val="4F4F4F"/>
          <w:spacing w:val="0"/>
          <w:sz w:val="21"/>
          <w:szCs w:val="21"/>
          <w:shd w:val="clear" w:fill="FFFFFF"/>
          <w:lang w:val="en-US" w:eastAsia="zh-CN"/>
        </w:rPr>
        <w:t>.</w:t>
      </w:r>
    </w:p>
    <w:p>
      <w:pPr>
        <w:ind w:firstLine="290"/>
        <w:rPr>
          <w:rFonts w:ascii="Arial" w:hAnsi="Arial" w:eastAsia="Arial" w:cs="Arial"/>
          <w:i w:val="0"/>
          <w:caps w:val="0"/>
          <w:color w:val="4F4F4F"/>
          <w:spacing w:val="0"/>
          <w:sz w:val="21"/>
          <w:szCs w:val="21"/>
          <w:shd w:val="clear" w:fill="FFFFFF"/>
        </w:rPr>
      </w:pPr>
      <w:r>
        <w:rPr>
          <w:rFonts w:ascii="Arial" w:hAnsi="Arial" w:eastAsia="Arial" w:cs="Arial"/>
          <w:i w:val="0"/>
          <w:caps w:val="0"/>
          <w:color w:val="4F4F4F"/>
          <w:spacing w:val="0"/>
          <w:sz w:val="21"/>
          <w:szCs w:val="21"/>
          <w:shd w:val="clear" w:fill="FFFFFF"/>
        </w:rPr>
        <w:t>Picasso的with只能传入context，而Glide的with可以传入context，还可以是Activity或者是Fragment,你可能会问，这有什么用呢？用处就是图片的加载可以和Activity或者Fragment保持一致，不至于出现，Activity已经暂停了，但是图片却还在加载的情况。</w:t>
      </w:r>
    </w:p>
    <w:p>
      <w:pPr>
        <w:ind w:firstLine="290"/>
        <w:rPr>
          <w:rFonts w:ascii="Arial" w:hAnsi="Arial" w:eastAsia="Arial" w:cs="Arial"/>
          <w:i w:val="0"/>
          <w:caps w:val="0"/>
          <w:color w:val="4F4F4F"/>
          <w:spacing w:val="0"/>
          <w:sz w:val="21"/>
          <w:szCs w:val="21"/>
          <w:shd w:val="clear" w:fill="FFFFFF"/>
        </w:rPr>
      </w:pPr>
      <w:r>
        <w:rPr>
          <w:rFonts w:ascii="Arial" w:hAnsi="Arial" w:eastAsia="Arial" w:cs="Arial"/>
          <w:i w:val="0"/>
          <w:caps w:val="0"/>
          <w:color w:val="4F4F4F"/>
          <w:spacing w:val="0"/>
          <w:sz w:val="21"/>
          <w:szCs w:val="21"/>
          <w:shd w:val="clear" w:fill="FFFFFF"/>
        </w:rPr>
        <w:t>被Glide加载的图片在质量上不如Picasso加载的图片，这是为什么？其实是因为Glide的Bitmap默认的格式是RGB_565,而Picasso用的是ARGB_8888,所以虽然质量上不如Picasso(其实在手机上也不明显),但是RGB_565格式的图片仅仅消耗ARGB_8888格式图片一半的内存。</w:t>
      </w:r>
    </w:p>
    <w:p>
      <w:pPr>
        <w:ind w:firstLine="290"/>
        <w:rPr>
          <w:rFonts w:hint="eastAsia" w:ascii="Arial" w:hAnsi="Arial" w:eastAsia="Arial" w:cs="Arial"/>
          <w:i w:val="0"/>
          <w:caps w:val="0"/>
          <w:color w:val="4F4F4F"/>
          <w:spacing w:val="0"/>
          <w:sz w:val="16"/>
          <w:szCs w:val="16"/>
          <w:shd w:val="clear" w:fill="FFFFFF"/>
          <w:lang w:val="en-US" w:eastAsia="zh-CN"/>
        </w:rPr>
      </w:pPr>
      <w:r>
        <w:rPr>
          <w:rFonts w:ascii="Arial" w:hAnsi="Arial" w:eastAsia="Arial" w:cs="Arial"/>
          <w:i w:val="0"/>
          <w:caps w:val="0"/>
          <w:color w:val="4F4F4F"/>
          <w:spacing w:val="0"/>
          <w:sz w:val="20"/>
          <w:szCs w:val="20"/>
          <w:shd w:val="clear" w:fill="FFFFFF"/>
        </w:rPr>
        <w:t>当我们调整imageview的大小时，Picasso会不管imageview大小是什么，总是直接缓存整张图片，而Glide就不一样了，它会为每个不同尺寸的Imageview缓存一张图片</w:t>
      </w:r>
    </w:p>
    <w:p>
      <w:pPr>
        <w:rPr>
          <w:rFonts w:hint="eastAsia" w:ascii="Arial" w:hAnsi="Arial" w:eastAsia="宋体" w:cs="Arial"/>
          <w:i w:val="0"/>
          <w:caps w:val="0"/>
          <w:color w:val="4F4F4F"/>
          <w:spacing w:val="0"/>
          <w:sz w:val="18"/>
          <w:szCs w:val="18"/>
          <w:shd w:val="clear" w:fill="FFFFFF"/>
          <w:lang w:val="en-US" w:eastAsia="zh-CN"/>
        </w:rPr>
      </w:pPr>
    </w:p>
    <w:p>
      <w:pPr>
        <w:rPr>
          <w:rFonts w:hint="eastAsia"/>
          <w:lang w:val="en-US" w:eastAsia="zh-CN"/>
        </w:rPr>
      </w:pPr>
    </w:p>
    <w:p>
      <w:pPr>
        <w:keepNext w:val="0"/>
        <w:keepLines w:val="0"/>
        <w:widowControl/>
        <w:suppressLineNumbers w:val="0"/>
        <w:jc w:val="left"/>
        <w:rPr>
          <w:rFonts w:ascii="宋体" w:hAnsi="宋体" w:eastAsia="宋体" w:cs="宋体"/>
          <w:kern w:val="0"/>
          <w:sz w:val="20"/>
          <w:szCs w:val="20"/>
          <w:lang w:val="en-US" w:eastAsia="zh-CN" w:bidi="ar"/>
        </w:rPr>
      </w:pPr>
      <w:r>
        <w:rPr>
          <w:rFonts w:hint="eastAsia"/>
          <w:sz w:val="36"/>
          <w:szCs w:val="44"/>
          <w:lang w:val="en-US" w:eastAsia="zh-CN"/>
          <w14:shadow w14:blurRad="50800" w14:dist="38100" w14:dir="2700000" w14:sx="100000" w14:sy="100000" w14:kx="0" w14:ky="0" w14:algn="tl">
            <w14:srgbClr w14:val="000000">
              <w14:alpha w14:val="60000"/>
            </w14:srgbClr>
          </w14:shadow>
        </w:rPr>
        <w:t>Retrofit:</w:t>
      </w:r>
      <w:r>
        <w:rPr>
          <w:rFonts w:ascii="宋体" w:hAnsi="宋体" w:eastAsia="宋体" w:cs="宋体"/>
          <w:kern w:val="0"/>
          <w:sz w:val="20"/>
          <w:szCs w:val="20"/>
          <w:lang w:val="en-US" w:eastAsia="zh-CN" w:bidi="ar"/>
        </w:rPr>
        <w:t>首先对于url构造和请求实体构造等过程，HttpURLConnection或OkHttpClient还需要手动拼接url，还需要手动对上传或返回的数据流进行操作</w:t>
      </w:r>
    </w:p>
    <w:p>
      <w:pPr>
        <w:keepNext w:val="0"/>
        <w:keepLines w:val="0"/>
        <w:widowControl/>
        <w:suppressLineNumbers w:val="0"/>
        <w:jc w:val="left"/>
        <w:rPr>
          <w:rFonts w:ascii="宋体" w:hAnsi="宋体" w:eastAsia="宋体" w:cs="宋体"/>
          <w:kern w:val="0"/>
          <w:sz w:val="20"/>
          <w:szCs w:val="20"/>
          <w:lang w:val="en-US" w:eastAsia="zh-CN" w:bidi="ar"/>
        </w:rPr>
      </w:pPr>
    </w:p>
    <w:p>
      <w:pPr>
        <w:keepNext w:val="0"/>
        <w:keepLines w:val="0"/>
        <w:widowControl/>
        <w:suppressLineNumbers w:val="0"/>
        <w:jc w:val="left"/>
        <w:rPr>
          <w:rFonts w:ascii="Arial" w:hAnsi="Arial" w:eastAsia="Arial" w:cs="Arial"/>
          <w:i w:val="0"/>
          <w:caps w:val="0"/>
          <w:color w:val="2F2F2F"/>
          <w:spacing w:val="0"/>
          <w:sz w:val="20"/>
          <w:szCs w:val="20"/>
          <w:shd w:val="clear" w:fill="FFFFFF"/>
        </w:rPr>
      </w:pPr>
      <w:r>
        <w:rPr>
          <w:rFonts w:ascii="Arial" w:hAnsi="Arial" w:eastAsia="Arial" w:cs="Arial"/>
          <w:i w:val="0"/>
          <w:caps w:val="0"/>
          <w:color w:val="2F2F2F"/>
          <w:spacing w:val="0"/>
          <w:sz w:val="20"/>
          <w:szCs w:val="20"/>
          <w:shd w:val="clear" w:fill="FFFFFF"/>
        </w:rPr>
        <w:t>首先在构造HTTP请求时，我们只需要去构造接口的方法，框架会帮我们去实现这些方法。按规则去构造url，指定请求参数。可以直接用解析框架生成请求实体或解析结果。得到想要的异步请求的对象</w:t>
      </w:r>
    </w:p>
    <w:p>
      <w:pPr>
        <w:keepNext w:val="0"/>
        <w:keepLines w:val="0"/>
        <w:widowControl/>
        <w:suppressLineNumbers w:val="0"/>
        <w:jc w:val="left"/>
        <w:rPr>
          <w:rFonts w:ascii="Arial" w:hAnsi="Arial" w:eastAsia="Arial" w:cs="Arial"/>
          <w:i w:val="0"/>
          <w:caps w:val="0"/>
          <w:color w:val="2F2F2F"/>
          <w:spacing w:val="0"/>
          <w:sz w:val="20"/>
          <w:szCs w:val="20"/>
          <w:shd w:val="clear" w:fill="FFFFFF"/>
        </w:rPr>
      </w:pPr>
      <w:bookmarkStart w:id="1" w:name="_GoBack"/>
      <w:bookmarkEnd w:id="1"/>
    </w:p>
    <w:p>
      <w:pPr>
        <w:keepNext w:val="0"/>
        <w:keepLines w:val="0"/>
        <w:widowControl/>
        <w:suppressLineNumbers w:val="0"/>
        <w:jc w:val="left"/>
        <w:rPr>
          <w:sz w:val="18"/>
          <w:szCs w:val="21"/>
        </w:rPr>
      </w:pPr>
      <w:r>
        <w:rPr>
          <w:rFonts w:ascii="宋体" w:hAnsi="宋体" w:eastAsia="宋体" w:cs="宋体"/>
          <w:kern w:val="0"/>
          <w:sz w:val="21"/>
          <w:szCs w:val="21"/>
          <w:lang w:val="en-US" w:eastAsia="zh-CN" w:bidi="ar"/>
        </w:rPr>
        <w:t>Retrofit的设计符合了高内聚，低耦合的原则，有效的将其他框架组织起来，并使其之间解耦，这增强了Retrofit的易用性和灵活性。Retrofit合理运用多种设计模式以及其面向接口的编程方式是其达到高内聚低耦合的关键。没有重新造轮子，而是复用其他轮子，让轮子们高效组合到一起也是Retrofit的意义。</w:t>
      </w:r>
    </w:p>
    <w:p>
      <w:pP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p>
    <w:p>
      <w:pPr>
        <w:rPr>
          <w:rFonts w:hint="eastAsia"/>
          <w:lang w:val="en-US" w:eastAsia="zh-CN"/>
        </w:rPr>
      </w:pPr>
      <w:r>
        <w:rPr>
          <w:rFonts w:hint="eastAsia"/>
          <w:lang w:val="en-US" w:eastAsia="zh-CN"/>
        </w:rPr>
        <w:t xml:space="preserve">Hashmap ,arraylisty  linkedlist </w:t>
      </w:r>
    </w:p>
    <w:p>
      <w:pPr>
        <w:rPr>
          <w:rFonts w:hint="eastAsia"/>
          <w:lang w:val="en-US" w:eastAsia="zh-CN"/>
        </w:rPr>
      </w:pPr>
    </w:p>
    <w:p>
      <w:pPr>
        <w:rPr>
          <w:rFonts w:hint="eastAsia"/>
          <w:sz w:val="32"/>
          <w:szCs w:val="40"/>
          <w:lang w:val="en-US" w:eastAsia="zh-CN"/>
        </w:rPr>
      </w:pPr>
      <w:r>
        <w:rPr>
          <w:rFonts w:hint="eastAsia"/>
          <w:sz w:val="32"/>
          <w:szCs w:val="40"/>
          <w:lang w:val="en-US" w:eastAsia="zh-CN"/>
        </w:rPr>
        <w:t>Service 更新activity  : 广播,Eventbus,接口</w:t>
      </w:r>
    </w:p>
    <w:p>
      <w:pPr>
        <w:rPr>
          <w:rFonts w:hint="eastAsia"/>
          <w:lang w:val="en-US" w:eastAsia="zh-CN"/>
        </w:rPr>
      </w:pPr>
    </w:p>
    <w:p>
      <w:pPr>
        <w:rPr>
          <w:rFonts w:hint="eastAsia"/>
          <w:lang w:val="en-US" w:eastAsia="zh-CN"/>
        </w:rPr>
      </w:pPr>
      <w:r>
        <w:rPr>
          <w:rFonts w:hint="eastAsia"/>
          <w:lang w:val="en-US" w:eastAsia="zh-CN"/>
        </w:rPr>
        <w:t>Fragment :遇到什么问题,怎么解决的</w:t>
      </w:r>
    </w:p>
    <w:p>
      <w:pPr>
        <w:rPr>
          <w:rFonts w:hint="eastAsia"/>
          <w:lang w:val="en-US" w:eastAsia="zh-CN"/>
        </w:rPr>
      </w:pPr>
    </w:p>
    <w:p>
      <w:pPr>
        <w:rPr>
          <w:rFonts w:hint="eastAsia"/>
          <w:lang w:val="en-US" w:eastAsia="zh-CN"/>
        </w:rPr>
      </w:pPr>
      <w:r>
        <w:rPr>
          <w:rFonts w:hint="eastAsia"/>
          <w:lang w:val="en-US" w:eastAsia="zh-CN"/>
        </w:rPr>
        <w:t>StringBuilder,StringBuffer,String</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0" w:beforeAutospacing="0" w:after="0" w:afterAutospacing="0" w:line="24" w:lineRule="atLeast"/>
        <w:ind w:left="0" w:right="0" w:firstLine="0"/>
        <w:jc w:val="left"/>
        <w:rPr>
          <w:rFonts w:hint="default" w:ascii="Arial" w:hAnsi="Arial" w:cs="Arial"/>
          <w:b w:val="0"/>
          <w:i w:val="0"/>
          <w:caps w:val="0"/>
          <w:color w:val="494949"/>
          <w:spacing w:val="0"/>
          <w:sz w:val="31"/>
          <w:szCs w:val="31"/>
          <w:u w:val="single"/>
        </w:rPr>
      </w:pPr>
      <w:bookmarkStart w:id="0" w:name="389"/>
      <w:r>
        <w:rPr>
          <w:rStyle w:val="4"/>
          <w:rFonts w:hint="default" w:ascii="Arial" w:hAnsi="Arial" w:eastAsia="宋体" w:cs="Arial"/>
          <w:i w:val="0"/>
          <w:caps w:val="0"/>
          <w:color w:val="333333"/>
          <w:spacing w:val="0"/>
          <w:kern w:val="0"/>
          <w:sz w:val="27"/>
          <w:szCs w:val="27"/>
          <w:u w:val="single"/>
          <w:bdr w:val="none" w:color="auto" w:sz="0" w:space="0"/>
          <w:shd w:val="clear" w:fill="F4EDE3"/>
          <w:lang w:val="en-US" w:eastAsia="zh-CN" w:bidi="ar"/>
        </w:rPr>
        <w:t>String 字符串常量</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494949"/>
          <w:spacing w:val="0"/>
          <w:sz w:val="21"/>
          <w:szCs w:val="21"/>
        </w:rPr>
      </w:pPr>
      <w:r>
        <w:rPr>
          <w:rStyle w:val="4"/>
          <w:rFonts w:hint="default" w:ascii="Arial" w:hAnsi="Arial" w:eastAsia="宋体" w:cs="Arial"/>
          <w:i w:val="0"/>
          <w:caps w:val="0"/>
          <w:color w:val="333333"/>
          <w:spacing w:val="0"/>
          <w:kern w:val="0"/>
          <w:sz w:val="27"/>
          <w:szCs w:val="27"/>
          <w:bdr w:val="none" w:color="auto" w:sz="0" w:space="0"/>
          <w:shd w:val="clear" w:fill="FFFFFF"/>
          <w:lang w:val="en-US" w:eastAsia="zh-CN" w:bidi="ar"/>
        </w:rPr>
        <w:t>StringBuffer 字符串变量（线程安全）</w:t>
      </w:r>
      <w:r>
        <w:rPr>
          <w:rStyle w:val="4"/>
          <w:rFonts w:hint="default" w:ascii="Arial" w:hAnsi="Arial" w:eastAsia="宋体" w:cs="Arial"/>
          <w:i w:val="0"/>
          <w:caps w:val="0"/>
          <w:color w:val="333333"/>
          <w:spacing w:val="0"/>
          <w:kern w:val="0"/>
          <w:sz w:val="27"/>
          <w:szCs w:val="27"/>
          <w:bdr w:val="none" w:color="auto" w:sz="0" w:space="0"/>
          <w:shd w:val="clear" w:fill="FFFFFF"/>
          <w:lang w:val="en-US" w:eastAsia="zh-CN" w:bidi="ar"/>
        </w:rPr>
        <w:br w:type="textWrapping"/>
      </w:r>
      <w:r>
        <w:rPr>
          <w:rStyle w:val="4"/>
          <w:rFonts w:hint="default" w:ascii="Arial" w:hAnsi="Arial" w:eastAsia="宋体" w:cs="Arial"/>
          <w:i w:val="0"/>
          <w:caps w:val="0"/>
          <w:color w:val="333333"/>
          <w:spacing w:val="0"/>
          <w:kern w:val="0"/>
          <w:sz w:val="27"/>
          <w:szCs w:val="27"/>
          <w:bdr w:val="none" w:color="auto" w:sz="0" w:space="0"/>
          <w:shd w:val="clear" w:fill="FFFFFF"/>
          <w:lang w:val="en-US" w:eastAsia="zh-CN" w:bidi="ar"/>
        </w:rPr>
        <w:t>StringBuilder 字符串变量（非线程安全）</w:t>
      </w:r>
    </w:p>
    <w:p>
      <w:pPr>
        <w:rPr>
          <w:rFonts w:hint="eastAsia"/>
          <w:lang w:val="en-US" w:eastAsia="zh-CN"/>
        </w:rPr>
      </w:pPr>
    </w:p>
    <w:p>
      <w:pPr>
        <w:rPr>
          <w:rFonts w:hint="eastAsia"/>
          <w:sz w:val="32"/>
          <w:szCs w:val="40"/>
          <w:lang w:val="en-US" w:eastAsia="zh-CN"/>
        </w:rPr>
      </w:pPr>
      <w:r>
        <w:rPr>
          <w:rFonts w:hint="eastAsia"/>
          <w:sz w:val="32"/>
          <w:szCs w:val="40"/>
          <w:lang w:val="en-US" w:eastAsia="zh-CN"/>
        </w:rPr>
        <w:t>hashTable才是线程安全的</w:t>
      </w:r>
    </w:p>
    <w:p>
      <w:pPr>
        <w:rPr>
          <w:rFonts w:hint="eastAsia"/>
          <w:sz w:val="32"/>
          <w:szCs w:val="40"/>
          <w:lang w:val="en-US" w:eastAsia="zh-CN"/>
        </w:rPr>
      </w:pPr>
      <w:r>
        <w:rPr>
          <w:rFonts w:hint="eastAsia"/>
          <w:sz w:val="32"/>
          <w:szCs w:val="40"/>
          <w:lang w:val="en-US" w:eastAsia="zh-CN"/>
        </w:rPr>
        <w:t xml:space="preserve">sqlite </w:t>
      </w:r>
    </w:p>
    <w:p>
      <w:pPr>
        <w:rPr>
          <w:rFonts w:hint="eastAsia"/>
          <w:sz w:val="22"/>
          <w:szCs w:val="28"/>
          <w:lang w:val="en-US" w:eastAsia="zh-CN"/>
        </w:rPr>
      </w:pPr>
      <w:r>
        <w:rPr>
          <w:rFonts w:hint="eastAsia"/>
          <w:sz w:val="22"/>
          <w:szCs w:val="28"/>
          <w:lang w:val="en-US" w:eastAsia="zh-CN"/>
        </w:rPr>
        <w:t>基础准备好，常用框架源码看看，有些考算法，集合源码要懂，性能优化，launcher启动app发生了什么</w:t>
      </w:r>
    </w:p>
    <w:p>
      <w:pPr>
        <w:rPr>
          <w:rFonts w:hint="eastAsia"/>
          <w:sz w:val="22"/>
          <w:szCs w:val="28"/>
          <w:lang w:val="en-US" w:eastAsia="zh-CN"/>
        </w:rPr>
      </w:pPr>
      <w:r>
        <w:rPr>
          <w:rFonts w:hint="eastAsia"/>
          <w:sz w:val="22"/>
          <w:szCs w:val="28"/>
          <w:lang w:val="en-US" w:eastAsia="zh-CN"/>
        </w:rPr>
        <w:t>webview,js交互；jvm;进程间通信，sqlite，线程安全，并发包下的部分实现源码，http,MD设计，插件化，组件化，热修复</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75B98"/>
    <w:rsid w:val="01A75B98"/>
    <w:rsid w:val="09DD2AE3"/>
    <w:rsid w:val="21F27015"/>
    <w:rsid w:val="389905D9"/>
    <w:rsid w:val="51D67830"/>
    <w:rsid w:val="52A825F3"/>
    <w:rsid w:val="6D535020"/>
    <w:rsid w:val="6DAE61CF"/>
    <w:rsid w:val="6E521E9A"/>
    <w:rsid w:val="734E7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46</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2018-04-25T09:31:00Z</dcterms:created>
  <dc:creator>CORRECTOR</dc:creator>
  <cp:lastModifiedBy>CORRECTOR</cp:lastModifiedBy>
  <dcterms:modified xsi:type="dcterms:W3CDTF">2018-04-25T10:26:31Z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