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NASM.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Выполнение лабораторной работы</w:t>
      </w:r>
    </w:p>
    <w:bookmarkStart w:id="43" w:name="реализация-циклов-в-nasm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Реализация циклов в NASM.</w:t>
      </w:r>
    </w:p>
    <w:p>
      <w:pPr>
        <w:pStyle w:val="FirstParagraph"/>
      </w:pPr>
      <w:r>
        <w:t xml:space="preserve">Создаю каталог для программ лабораторной работы №8.</w:t>
      </w:r>
      <w:r>
        <w:t xml:space="preserve"> </w:t>
      </w:r>
      <w:r>
        <w:drawing>
          <wp:inline>
            <wp:extent cx="5334000" cy="125808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Копирую в созданный файл программу из листинга.</w:t>
      </w:r>
      <w:r>
        <w:t xml:space="preserve"> </w:t>
      </w:r>
      <w:r>
        <w:drawing>
          <wp:inline>
            <wp:extent cx="5334000" cy="486921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Запускаю программу, она показывает работу циклов в NASM.</w:t>
      </w:r>
      <w:r>
        <w:t xml:space="preserve"> </w:t>
      </w:r>
      <w:r>
        <w:drawing>
          <wp:inline>
            <wp:extent cx="5334000" cy="162763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вдвое.</w:t>
      </w:r>
      <w:r>
        <w:t xml:space="preserve"> </w:t>
      </w:r>
      <w:r>
        <w:drawing>
          <wp:inline>
            <wp:extent cx="5334000" cy="108022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Добавляю команды push и pop в программу.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-1.</w:t>
      </w:r>
      <w:r>
        <w:t xml:space="preserve"> </w:t>
      </w:r>
      <w:r>
        <w:drawing>
          <wp:inline>
            <wp:extent cx="5334000" cy="162711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/>
          <w:bCs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листинга.</w:t>
      </w:r>
      <w:r>
        <w:t xml:space="preserve"> </w:t>
      </w:r>
      <w:r>
        <w:drawing>
          <wp:inline>
            <wp:extent cx="5334000" cy="486921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обработано то же количество аргументов, что и было введено.</w:t>
      </w:r>
      <w:r>
        <w:t xml:space="preserve"> </w:t>
      </w:r>
      <w:r>
        <w:drawing>
          <wp:inline>
            <wp:extent cx="5334000" cy="75590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складывает.</w:t>
      </w:r>
      <w:r>
        <w:t xml:space="preserve"> </w:t>
      </w:r>
      <w:r>
        <w:drawing>
          <wp:inline>
            <wp:extent cx="5334000" cy="64081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Программа действительно теперь умножает данные на вход числа.</w:t>
      </w:r>
      <w:r>
        <w:t xml:space="preserve"> </w:t>
      </w:r>
      <w:r>
        <w:drawing>
          <wp:inline>
            <wp:extent cx="5334000" cy="54015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задание-для-самостоятельной-работы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/>
          <w:bCs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Пишу программу, которая будет находить сумма значений для функции f(x) = 10x-5, которая совпадает с моим третьим вариантом.</w:t>
      </w:r>
      <w:r>
        <w:t xml:space="preserve"> </w:t>
      </w:r>
      <w:r>
        <w:drawing>
          <wp:inline>
            <wp:extent cx="5334000" cy="665621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msg_func db</w:t>
      </w:r>
      <w:r>
        <w:t xml:space="preserve"> </w:t>
      </w:r>
      <w:r>
        <w:t xml:space="preserve">“Функция: f(x) = 10x - 5”</w:t>
      </w:r>
      <w:r>
        <w:t xml:space="preserve">, 0</w:t>
      </w:r>
      <w:r>
        <w:t xml:space="preserve"> </w:t>
      </w:r>
      <w:r>
        <w:t xml:space="preserve">msg_result db</w:t>
      </w:r>
      <w:r>
        <w:t xml:space="preserve"> </w:t>
      </w:r>
      <w:r>
        <w:t xml:space="preserve">“Результат:”</w:t>
      </w:r>
      <w:r>
        <w:t xml:space="preserve">, 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msg_func</w:t>
      </w:r>
      <w:r>
        <w:t xml:space="preserve"> </w:t>
      </w:r>
      <w:r>
        <w:t xml:space="preserve">call sprintLF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 0</w:t>
      </w:r>
      <w:r>
        <w:t xml:space="preserve"> </w:t>
      </w:r>
      <w:r>
        <w:t xml:space="preserve">next:</w:t>
      </w:r>
      <w:r>
        <w:t xml:space="preserve"> </w:t>
      </w:r>
      <w:r>
        <w:t xml:space="preserve">cmp ecx, 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10</w:t>
      </w:r>
      <w:r>
        <w:t xml:space="preserve"> </w:t>
      </w:r>
      <w:r>
        <w:t xml:space="preserve">mul ebx</w:t>
      </w:r>
      <w:r>
        <w:t xml:space="preserve"> </w:t>
      </w:r>
      <w:r>
        <w:t xml:space="preserve">sub eax, 5</w:t>
      </w:r>
      <w:r>
        <w:t xml:space="preserve"> </w:t>
      </w:r>
      <w:r>
        <w:t xml:space="preserve">add esi, eax</w:t>
      </w:r>
      <w:r>
        <w:t xml:space="preserve"> </w:t>
      </w:r>
      <w:r>
        <w:t xml:space="preserve">loop next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msg_result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работу программы, указав в качестве аргумента несколько чисел.</w:t>
      </w:r>
      <w:r>
        <w:t xml:space="preserve"> </w:t>
      </w:r>
      <w:r>
        <w:drawing>
          <wp:inline>
            <wp:extent cx="5334000" cy="53706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/>
          <w:bCs/>
        </w:rP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Юсуфов Джабар Артикович</dc:creator>
  <dc:language>ru-RU</dc:language>
  <cp:keywords/>
  <dcterms:created xsi:type="dcterms:W3CDTF">2024-11-30T15:13:28Z</dcterms:created>
  <dcterms:modified xsi:type="dcterms:W3CDTF">2024-11-30T15:13:28Z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