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E40" w:rsidRDefault="00666E40" w:rsidP="004C7A38">
      <w:pPr>
        <w:spacing w:after="0" w:line="360" w:lineRule="auto"/>
        <w:jc w:val="center"/>
        <w:rPr>
          <w:rFonts w:ascii="Times New Roman" w:eastAsiaTheme="majorEastAsia" w:hAnsi="Times New Roman" w:cstheme="majorBidi"/>
          <w:b/>
          <w:sz w:val="28"/>
          <w:szCs w:val="32"/>
        </w:rPr>
      </w:pPr>
      <w:r w:rsidRPr="00666E40">
        <w:rPr>
          <w:rFonts w:ascii="Times New Roman" w:eastAsiaTheme="majorEastAsia" w:hAnsi="Times New Roman" w:cstheme="majorBidi"/>
          <w:b/>
          <w:sz w:val="28"/>
          <w:szCs w:val="32"/>
        </w:rPr>
        <w:t>СОДЕРЖАНИЕ</w:t>
      </w:r>
    </w:p>
    <w:p w:rsidR="004C7A38" w:rsidRPr="004C7A38" w:rsidRDefault="00E43C86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r w:rsidRPr="004C7A38">
        <w:rPr>
          <w:rFonts w:cs="Times New Roman"/>
          <w:sz w:val="28"/>
          <w:szCs w:val="28"/>
        </w:rPr>
        <w:fldChar w:fldCharType="begin"/>
      </w:r>
      <w:r w:rsidRPr="004C7A38">
        <w:rPr>
          <w:rFonts w:cs="Times New Roman"/>
          <w:sz w:val="28"/>
          <w:szCs w:val="28"/>
        </w:rPr>
        <w:instrText xml:space="preserve"> TOC \h \z \u \t "111111111;1" </w:instrText>
      </w:r>
      <w:r w:rsidRPr="004C7A38">
        <w:rPr>
          <w:rFonts w:cs="Times New Roman"/>
          <w:sz w:val="28"/>
          <w:szCs w:val="28"/>
        </w:rPr>
        <w:fldChar w:fldCharType="separate"/>
      </w:r>
      <w:hyperlink w:anchor="_Toc228434679" w:history="1">
        <w:r w:rsidR="00B84CB0" w:rsidRPr="004C7A38">
          <w:rPr>
            <w:rStyle w:val="aa"/>
            <w:rFonts w:eastAsiaTheme="majorEastAsia" w:cs="Times New Roman"/>
            <w:noProof/>
            <w:sz w:val="28"/>
            <w:szCs w:val="28"/>
          </w:rPr>
          <w:t>ВВЕДЕНИЕ.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_Toc228434679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2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A236F3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0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1. ТЕХНИКА БЕЗОПАСНОСТИ. ОХРАНА ТРУДА.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_Toc228434680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3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A236F3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1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2 РАЗРАБОТКА</w:t>
        </w:r>
        <w:r w:rsidR="00B84CB0" w:rsidRPr="004C7A38">
          <w:rPr>
            <w:rStyle w:val="aa"/>
            <w:rFonts w:cs="Times New Roman"/>
            <w:noProof/>
            <w:sz w:val="28"/>
            <w:szCs w:val="28"/>
          </w:rPr>
          <w:t xml:space="preserve"> </w:t>
        </w:r>
        <w:r w:rsidR="00B84CB0" w:rsidRPr="004C7A38">
          <w:rPr>
            <w:rStyle w:val="aa"/>
            <w:rFonts w:cs="Times New Roman"/>
            <w:noProof/>
            <w:sz w:val="28"/>
            <w:szCs w:val="28"/>
          </w:rPr>
          <w:t>ПРИЛОЖЕНИЯ.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_Toc228434681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6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A236F3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2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4. ТЕСТИРОВАНИЕ ЧЁРНЫМ ЯЩИКОМ.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_Toc228434682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10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A236F3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3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5. МОДУЛЬНОЕ ТЕСТИРОВАНИЕ.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_Toc228434683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11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A236F3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4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6. ИНТЕГРАЦИОННОЕ ТЕСТИРОВАНИЕ.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_Toc228434684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12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A236F3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5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7. ОФОРМЛЕНИЕ ДОКУМЕНТАЦИИ НА ПРОГРАММНЫЕ СРЕДСТВА С ИСПОЛЬЗОВАНИЕМ ИНСТРУМЕНТАЛЬНЫХ СРЕДСТВ.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_Toc228434685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13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A236F3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6" w:history="1">
        <w:r w:rsidR="00B84CB0" w:rsidRPr="004C7A38">
          <w:rPr>
            <w:rStyle w:val="aa"/>
            <w:rFonts w:cs="Times New Roman"/>
            <w:noProof/>
            <w:sz w:val="28"/>
            <w:szCs w:val="28"/>
          </w:rPr>
          <w:t>ЗАКЛЮЧЕНИЕ.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_Toc228434686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15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4C7A38" w:rsidRPr="004C7A38" w:rsidRDefault="00A236F3" w:rsidP="004C7A38">
      <w:pPr>
        <w:pStyle w:val="11"/>
        <w:spacing w:after="0" w:line="360" w:lineRule="auto"/>
        <w:rPr>
          <w:rFonts w:eastAsiaTheme="minorEastAsia" w:cs="Times New Roman"/>
          <w:noProof/>
          <w:sz w:val="28"/>
          <w:szCs w:val="28"/>
          <w:lang w:eastAsia="ru-RU"/>
        </w:rPr>
      </w:pPr>
      <w:hyperlink w:anchor="_Toc228434687" w:history="1">
        <w:r w:rsidR="00B84CB0" w:rsidRPr="004C7A38">
          <w:rPr>
            <w:rStyle w:val="aa"/>
            <w:rFonts w:eastAsiaTheme="majorEastAsia" w:cs="Times New Roman"/>
            <w:noProof/>
            <w:sz w:val="28"/>
            <w:szCs w:val="28"/>
          </w:rPr>
          <w:t>СПИСОК ИСПОЛЬЗОВАННЫХ ИСТОЧНИКОВ.</w:t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ab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instrText xml:space="preserve"> PAGEREF _Toc228434687 \h </w:instrTex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B84CB0" w:rsidRPr="004C7A38">
          <w:rPr>
            <w:rFonts w:cs="Times New Roman"/>
            <w:noProof/>
            <w:webHidden/>
            <w:sz w:val="28"/>
            <w:szCs w:val="28"/>
          </w:rPr>
          <w:t>16</w:t>
        </w:r>
        <w:r w:rsidR="004C7A38" w:rsidRPr="004C7A38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1543C" w:rsidRPr="00C1543C" w:rsidRDefault="00E43C86" w:rsidP="004C7A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7A38">
        <w:rPr>
          <w:rFonts w:ascii="Times New Roman" w:hAnsi="Times New Roman" w:cs="Times New Roman"/>
          <w:sz w:val="28"/>
          <w:szCs w:val="28"/>
        </w:rPr>
        <w:fldChar w:fldCharType="end"/>
      </w:r>
    </w:p>
    <w:p w:rsidR="00C1543C" w:rsidRDefault="00C1543C" w:rsidP="004C7A38">
      <w:pPr>
        <w:spacing w:after="0" w:line="360" w:lineRule="auto"/>
        <w:ind w:firstLine="709"/>
      </w:pPr>
    </w:p>
    <w:p w:rsidR="00C1543C" w:rsidRDefault="00867290" w:rsidP="004C7A38">
      <w:pPr>
        <w:tabs>
          <w:tab w:val="left" w:pos="1313"/>
        </w:tabs>
        <w:spacing w:after="0" w:line="360" w:lineRule="auto"/>
        <w:ind w:firstLine="709"/>
      </w:pPr>
      <w:r>
        <w:tab/>
      </w:r>
    </w:p>
    <w:p w:rsidR="00C1543C" w:rsidRPr="00EB72A8" w:rsidRDefault="00C1543C" w:rsidP="00E43C86">
      <w:pPr>
        <w:spacing w:after="0" w:line="360" w:lineRule="auto"/>
        <w:ind w:firstLine="709"/>
        <w:jc w:val="both"/>
      </w:pPr>
    </w:p>
    <w:p w:rsidR="00D85357" w:rsidRPr="00EB72A8" w:rsidRDefault="00D85357" w:rsidP="00E43C86">
      <w:pPr>
        <w:spacing w:after="0" w:line="360" w:lineRule="auto"/>
        <w:ind w:firstLine="709"/>
        <w:jc w:val="both"/>
      </w:pPr>
    </w:p>
    <w:p w:rsidR="00D85357" w:rsidRPr="00EB72A8" w:rsidRDefault="00D85357" w:rsidP="00E43C86">
      <w:pPr>
        <w:spacing w:after="0" w:line="360" w:lineRule="auto"/>
        <w:ind w:firstLine="709"/>
        <w:jc w:val="both"/>
      </w:pPr>
    </w:p>
    <w:p w:rsidR="00F27E8C" w:rsidRDefault="00F27E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1EF7" w:rsidRPr="00F27E8C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3C86" w:rsidRDefault="00E43C86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aps/>
          <w:color w:val="000000"/>
          <w:sz w:val="28"/>
          <w:szCs w:val="28"/>
          <w:lang w:eastAsia="ru-RU"/>
        </w:rPr>
      </w:pPr>
      <w:r>
        <w:rPr>
          <w:rFonts w:eastAsiaTheme="majorEastAsia"/>
        </w:rPr>
        <w:br w:type="page"/>
      </w:r>
    </w:p>
    <w:p w:rsidR="00666E40" w:rsidRDefault="00666E40" w:rsidP="004C7A38">
      <w:pPr>
        <w:pStyle w:val="111111111"/>
        <w:ind w:firstLine="709"/>
        <w:rPr>
          <w:rFonts w:eastAsiaTheme="majorEastAsia"/>
        </w:rPr>
      </w:pPr>
      <w:bookmarkStart w:id="0" w:name="_Toc228434679"/>
      <w:r w:rsidRPr="00666E40">
        <w:rPr>
          <w:rFonts w:eastAsiaTheme="majorEastAsia"/>
        </w:rPr>
        <w:lastRenderedPageBreak/>
        <w:t>ВВЕДЕНИЕ</w:t>
      </w:r>
      <w:r w:rsidR="004C7A38">
        <w:rPr>
          <w:rFonts w:eastAsiaTheme="majorEastAsia"/>
        </w:rPr>
        <w:t>.</w:t>
      </w:r>
      <w:bookmarkEnd w:id="0"/>
    </w:p>
    <w:p w:rsidR="00E43C86" w:rsidRPr="00E43C86" w:rsidRDefault="00E43C86" w:rsidP="00E43C8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Учебная практика по профессиональному модулю ПМ.01 «Разработка модулей программного обеспечения для компьютерных систем» является важной частью образовательного процесса в ЧПОУ «Республиканский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полипрофессиональный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колледж». Практика направлена на закрепление и углубление теоретических знаний, полученных в ходе изучения дисциплин, а также на формирование профессиональных компетенций, необходимых для будущей работы в сфере информационных технологий и программирования.</w:t>
      </w:r>
    </w:p>
    <w:p w:rsidR="00E43C86" w:rsidRPr="00E43C86" w:rsidRDefault="00E43C86" w:rsidP="00E43C8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практики являлась разработка программного приложения «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Manager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на языке C# с использованием платформы .NET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технологии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задачи практики входило: анализ требований к приложению, проектирование пользовательского интерфейса, реализация бизнес-логики, организация сохранения данных в текстовый файл, проведение тестирования различными методами, а также освоение системы контроля версий </w:t>
      </w:r>
      <w:proofErr w:type="spellStart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оформления документации на программное средство.</w:t>
      </w:r>
    </w:p>
    <w:p w:rsidR="00E43C86" w:rsidRPr="00E43C86" w:rsidRDefault="00E43C86" w:rsidP="00E43C8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3C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прохождения практики было разработано функциональное приложение для управления задачами, позволяющее добавлять, удалять и отмечать задачи как выполненные, с возможностью сохранения данных на рабочем столе пользователя. Приложение прошло успешное тестирование методами «белого ящика», «чёрного ящика», модульного и интеграционного тестирования.</w:t>
      </w:r>
    </w:p>
    <w:p w:rsidR="00E43C86" w:rsidRDefault="00E43C86" w:rsidP="00E43C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  <w:lang w:eastAsia="ru-RU"/>
        </w:rPr>
      </w:pPr>
      <w:r>
        <w:br w:type="page"/>
      </w:r>
    </w:p>
    <w:p w:rsidR="00141EF7" w:rsidRPr="007968A6" w:rsidRDefault="00141EF7" w:rsidP="004C7A38">
      <w:pPr>
        <w:pStyle w:val="111111111"/>
        <w:ind w:firstLine="709"/>
      </w:pPr>
      <w:bookmarkStart w:id="1" w:name="_Toc228434680"/>
      <w:r w:rsidRPr="007968A6">
        <w:t>1</w:t>
      </w:r>
      <w:r w:rsidR="007968A6" w:rsidRPr="007968A6">
        <w:t>.</w:t>
      </w:r>
      <w:r w:rsidRPr="007968A6">
        <w:t xml:space="preserve"> Техника безопасности. Охрана труда</w:t>
      </w:r>
      <w:r w:rsidR="004C7A38">
        <w:t>.</w:t>
      </w:r>
      <w:bookmarkEnd w:id="1"/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Прохождение учебной практики по разработке программного обеспечения неразрывно связано с использованием вычислительной техники. В связи с этим важным аспектом является соблюдение правил техники безопасности и охраны труда при работе с компьютерами, периферийными устройствами и другим электрооборудованием. Целью данных правил является предотвращение поражения электрическим током, возникновения пожаров, а также снижение утомляемости и сохранение здоровья оператора.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1.1 Общие требования безопасности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К работе с программным обеспечением и компьютерной техникой допускаются лица, прошедшие инструктаж по технике безопасности, не имеющие противопоказаний по состоянию здоровья. В процессе работы на оператора могут воздействовать следующие опасные и вредные факторы: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повышенный уровень шума;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или пониженная температура воздуха;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отсутствие или недостаток естественного света;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повышенная яркость светового изображения на экране монитора;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статическое электричество;</w:t>
      </w:r>
    </w:p>
    <w:p w:rsidR="00362462" w:rsidRPr="00AD47BC" w:rsidRDefault="00362462" w:rsidP="00E43C86">
      <w:pPr>
        <w:pStyle w:val="a8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риск поражения электрическим током при неисправном оборудовании.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1.2 Требования безопасности перед началом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Перед началом работы с компьютерным оборудованием необходимо: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отсутствии видимых повреждений кабелей питания, розеток и соединительных шнуров.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Осмотреть рабочее место, убедиться в его чистоте, отсутствии посторонних предметов.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Проверить правильность установки стола, стула, положения монитора (на уровне глаз) и клавиатуры.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Убедиться в исправности системы вентиляции и охлаждения компьютера (отсутствие сильного гула, запаха гари).</w:t>
      </w:r>
    </w:p>
    <w:p w:rsidR="00362462" w:rsidRPr="00AD47BC" w:rsidRDefault="00362462" w:rsidP="00E43C86">
      <w:pPr>
        <w:pStyle w:val="a8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необходимости отрегулировать освещение, чтобы избежать бликов на экране монитора.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1.3 Требования безопасности во время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В процессе выполнения работ по разработке и тестированию приложения (тестирование «белым ящиком», «черным ящиком», модульное и интеграционное тестирование) программист обязан соблюдать следующие правила: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Строго выполнять указания руководителя практики и соблюдать режим труда и отдыха (делать перерывы каждые 45-60 минут работы за компьютером).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Содержать рабочее место в чистоте; не допускать скопления бумаг и пыли, которые могут воспламениться.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 прикасаться к задней стенке системного блока и экрану монитора мокрыми руками или влажной тканью при включённом питании.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самостоятельно вскрывать корпуса компьютеров, мониторов или блоков питания, а также переключать разъёмы оборудования при включённом напряжении.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Запрещается устанавливать нелицензионное или непроверенное программное обеспечение, не предусмотренное заданием на практику.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Сидеть на расстоянии не менее 50 см от экрана монитора, сохраняя правильную осанку.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1.4 Требования безопасности в аварийных ситуациях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возникновении аварийной ситуации необходимо: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Немедленно отключить питание оборудования (вынуть вилку из розетки или отключить сетевой фильтр) при появлении запаха гари, дыма, искрении или неестественного шума.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о происшествии руководителю практики или администратору сети.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поражении человека электрическим током освободить пострадавшего от контакта с проводом (используя сухую палку, деревянный предмет или отключив питание) и вызвать медицинскую помощь.</w:t>
      </w:r>
    </w:p>
    <w:p w:rsidR="00362462" w:rsidRPr="00AD47BC" w:rsidRDefault="00362462" w:rsidP="00E43C86">
      <w:pPr>
        <w:pStyle w:val="a8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 пожаре вызвать пожарную охрану и приступить к тушению очага возгорания с помощью углекислотного огнетушителя (порошкового), не используя воду.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b/>
          <w:bCs/>
          <w:sz w:val="28"/>
          <w:szCs w:val="32"/>
        </w:rPr>
        <w:t>1.5 Требования безопасности по окончании работы</w:t>
      </w:r>
    </w:p>
    <w:p w:rsidR="00362462" w:rsidRPr="00AD47BC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По завершении работы необходимо: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Завершить все работающие программы и корректно выключить операционную систему.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Отключить питание компьютера и периферийных устройств от электросети.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Привести в порядок рабочее место (убрать документы, накопители).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Провести влажную уборку поверхностей и проветрить помещение (при необходимости и наличии возможности).</w:t>
      </w:r>
    </w:p>
    <w:p w:rsidR="00362462" w:rsidRPr="00AD47BC" w:rsidRDefault="00362462" w:rsidP="00E43C86">
      <w:pPr>
        <w:pStyle w:val="a8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Сообщить руководителю практики обо всех замеченных неисправностях.</w:t>
      </w:r>
    </w:p>
    <w:p w:rsidR="00362462" w:rsidRDefault="00362462" w:rsidP="00E43C86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sz w:val="28"/>
          <w:szCs w:val="32"/>
        </w:rPr>
      </w:pPr>
      <w:r w:rsidRPr="00AD47BC">
        <w:rPr>
          <w:rFonts w:ascii="Times New Roman" w:eastAsiaTheme="majorEastAsia" w:hAnsi="Times New Roman" w:cstheme="majorBidi"/>
          <w:sz w:val="28"/>
          <w:szCs w:val="32"/>
        </w:rPr>
        <w:t>Соблюдение вышеуказанных правил техники безопасности и охраны труда является обязательным условием для успешного и безопасного прохождения производственной практики, сохранения здоровья и предотвращения несчастных случаев.</w:t>
      </w:r>
    </w:p>
    <w:p w:rsidR="00141EF7" w:rsidRDefault="00141EF7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E2498C" w:rsidRDefault="00E2498C" w:rsidP="00E4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2498C" w:rsidRPr="007968A6" w:rsidRDefault="00E2498C" w:rsidP="004C7A38">
      <w:pPr>
        <w:pStyle w:val="111111111"/>
        <w:ind w:firstLine="709"/>
      </w:pPr>
      <w:bookmarkStart w:id="2" w:name="_Toc228434681"/>
      <w:r w:rsidRPr="007968A6">
        <w:t>2 Разработка приложения</w:t>
      </w:r>
      <w:r w:rsidR="004C7A38">
        <w:t>.</w:t>
      </w:r>
      <w:bookmarkEnd w:id="2"/>
    </w:p>
    <w:p w:rsidR="00E2498C" w:rsidRPr="00044796" w:rsidRDefault="00E2498C" w:rsidP="00E43C86">
      <w:pPr>
        <w:pStyle w:val="4"/>
        <w:shd w:val="clear" w:color="auto" w:fill="FFFFFF"/>
        <w:spacing w:before="0" w:line="360" w:lineRule="auto"/>
        <w:ind w:left="284" w:right="284" w:firstLine="709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2.1 Общий вид приложения</w:t>
      </w:r>
    </w:p>
    <w:p w:rsidR="00E2498C" w:rsidRPr="00E2498C" w:rsidRDefault="00E2498C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709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На рисунке 1 представлен главный экран разработанного приложения «</w:t>
      </w:r>
      <w:proofErr w:type="spellStart"/>
      <w:r w:rsidRPr="00E2498C">
        <w:rPr>
          <w:color w:val="0F1115"/>
          <w:sz w:val="28"/>
          <w:szCs w:val="28"/>
        </w:rPr>
        <w:t>Task</w:t>
      </w:r>
      <w:proofErr w:type="spellEnd"/>
      <w:r w:rsidRPr="00E2498C">
        <w:rPr>
          <w:color w:val="0F1115"/>
          <w:sz w:val="28"/>
          <w:szCs w:val="28"/>
        </w:rPr>
        <w:t xml:space="preserve"> </w:t>
      </w:r>
      <w:proofErr w:type="spellStart"/>
      <w:r w:rsidRPr="00E2498C">
        <w:rPr>
          <w:color w:val="0F1115"/>
          <w:sz w:val="28"/>
          <w:szCs w:val="28"/>
        </w:rPr>
        <w:t>Manager</w:t>
      </w:r>
      <w:proofErr w:type="spellEnd"/>
      <w:r w:rsidRPr="00E2498C">
        <w:rPr>
          <w:color w:val="0F1115"/>
          <w:sz w:val="28"/>
          <w:szCs w:val="28"/>
        </w:rPr>
        <w:t>» после запуска.</w:t>
      </w:r>
    </w:p>
    <w:p w:rsidR="00E2498C" w:rsidRDefault="00CB0B2D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CB0B2D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508ECA06" wp14:editId="78F0A137">
            <wp:extent cx="2609850" cy="1704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29" cy="170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1 – Главное окно приложения «</w:t>
      </w:r>
      <w:proofErr w:type="spellStart"/>
      <w:r w:rsidRPr="00E2498C">
        <w:rPr>
          <w:rStyle w:val="af0"/>
          <w:color w:val="0F1115"/>
          <w:sz w:val="28"/>
          <w:szCs w:val="28"/>
        </w:rPr>
        <w:t>Task</w:t>
      </w:r>
      <w:proofErr w:type="spellEnd"/>
      <w:r w:rsidRPr="00E2498C">
        <w:rPr>
          <w:rStyle w:val="af0"/>
          <w:color w:val="0F1115"/>
          <w:sz w:val="28"/>
          <w:szCs w:val="28"/>
        </w:rPr>
        <w:t xml:space="preserve"> </w:t>
      </w:r>
      <w:proofErr w:type="spellStart"/>
      <w:r w:rsidRPr="00E2498C">
        <w:rPr>
          <w:rStyle w:val="af0"/>
          <w:color w:val="0F1115"/>
          <w:sz w:val="28"/>
          <w:szCs w:val="28"/>
        </w:rPr>
        <w:t>Manager</w:t>
      </w:r>
      <w:proofErr w:type="spellEnd"/>
      <w:r w:rsidRPr="00E2498C">
        <w:rPr>
          <w:rStyle w:val="af0"/>
          <w:color w:val="0F1115"/>
          <w:sz w:val="28"/>
          <w:szCs w:val="28"/>
        </w:rPr>
        <w:t>»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Приложение содержит следующие элементы управления: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Поле ввода названия задачи (</w:t>
      </w:r>
      <w:proofErr w:type="spellStart"/>
      <w:r w:rsidRPr="00E2498C">
        <w:rPr>
          <w:color w:val="0F1115"/>
          <w:sz w:val="28"/>
          <w:szCs w:val="28"/>
        </w:rPr>
        <w:t>Title</w:t>
      </w:r>
      <w:proofErr w:type="spellEnd"/>
      <w:r w:rsidRPr="00E2498C">
        <w:rPr>
          <w:color w:val="0F1115"/>
          <w:sz w:val="28"/>
          <w:szCs w:val="28"/>
        </w:rPr>
        <w:t>)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Поле ввода описания задачи (</w:t>
      </w:r>
      <w:proofErr w:type="spellStart"/>
      <w:r w:rsidRPr="00E2498C">
        <w:rPr>
          <w:color w:val="0F1115"/>
          <w:sz w:val="28"/>
          <w:szCs w:val="28"/>
        </w:rPr>
        <w:t>Description</w:t>
      </w:r>
      <w:proofErr w:type="spellEnd"/>
      <w:r w:rsidRPr="00E2498C">
        <w:rPr>
          <w:color w:val="0F1115"/>
          <w:sz w:val="28"/>
          <w:szCs w:val="28"/>
        </w:rPr>
        <w:t>)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Кнопка «Добавить»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Кнопка «Удалить»</w:t>
      </w:r>
    </w:p>
    <w:p w:rsidR="00E2498C" w:rsidRPr="00E2498C" w:rsidRDefault="00E2498C" w:rsidP="00E2498C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Список задач (</w:t>
      </w:r>
      <w:proofErr w:type="spellStart"/>
      <w:r w:rsidRPr="00E2498C">
        <w:rPr>
          <w:color w:val="0F1115"/>
          <w:sz w:val="28"/>
          <w:szCs w:val="28"/>
        </w:rPr>
        <w:t>ListBox</w:t>
      </w:r>
      <w:proofErr w:type="spellEnd"/>
      <w:r w:rsidRPr="00E2498C">
        <w:rPr>
          <w:color w:val="0F1115"/>
          <w:sz w:val="28"/>
          <w:szCs w:val="28"/>
        </w:rPr>
        <w:t>)</w:t>
      </w:r>
    </w:p>
    <w:p w:rsidR="00E2498C" w:rsidRPr="00044796" w:rsidRDefault="00E2498C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2.2 Добавление новой задачи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При добавлении задачи пользова</w:t>
      </w:r>
      <w:r w:rsidR="00CB0B2D">
        <w:rPr>
          <w:color w:val="0F1115"/>
          <w:sz w:val="28"/>
          <w:szCs w:val="28"/>
        </w:rPr>
        <w:t>тель заполняет поля «</w:t>
      </w:r>
      <w:proofErr w:type="gramStart"/>
      <w:r w:rsidR="00CB0B2D">
        <w:rPr>
          <w:color w:val="0F1115"/>
          <w:sz w:val="28"/>
          <w:szCs w:val="28"/>
        </w:rPr>
        <w:t xml:space="preserve">Название»  </w:t>
      </w:r>
      <w:r w:rsidRPr="00E2498C">
        <w:rPr>
          <w:color w:val="0F1115"/>
          <w:sz w:val="28"/>
          <w:szCs w:val="28"/>
        </w:rPr>
        <w:t>,</w:t>
      </w:r>
      <w:proofErr w:type="gramEnd"/>
      <w:r w:rsidRPr="00E2498C">
        <w:rPr>
          <w:color w:val="0F1115"/>
          <w:sz w:val="28"/>
          <w:szCs w:val="28"/>
        </w:rPr>
        <w:t xml:space="preserve"> после чего нажимает кнопку «Добавить».</w:t>
      </w:r>
    </w:p>
    <w:p w:rsidR="00CB0B2D" w:rsidRDefault="00CB0B2D" w:rsidP="00CB0B2D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noProof/>
          <w:color w:val="0F1115"/>
          <w:sz w:val="28"/>
          <w:szCs w:val="28"/>
        </w:rPr>
      </w:pPr>
      <w:r w:rsidRPr="00CB0B2D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3FC972DA" wp14:editId="175C8CF2">
            <wp:extent cx="3467584" cy="2648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2 – Заполнение полей для добавления задачи</w:t>
      </w:r>
    </w:p>
    <w:p w:rsidR="00044796" w:rsidRPr="00E2498C" w:rsidRDefault="004B48E6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>
        <w:rPr>
          <w:rFonts w:ascii="Segoe UI" w:hAnsi="Segoe UI" w:cs="Segoe UI"/>
          <w:color w:val="0F1115"/>
          <w:shd w:val="clear" w:color="auto" w:fill="FFFFFF"/>
        </w:rPr>
        <w:t>После добавления задача появляется в списке с автоматически присвоенным идентификатором и статусом.</w:t>
      </w:r>
    </w:p>
    <w:p w:rsidR="00E2498C" w:rsidRDefault="00B33969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B33969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20DA334F" wp14:editId="5B78ED4D">
            <wp:extent cx="3448531" cy="258163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3 – Отображение добавленных задач в списке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В коде добавление задачи реализовано следующим образом:</w:t>
      </w:r>
    </w:p>
    <w:p w:rsidR="00E2498C" w:rsidRPr="00E2498C" w:rsidRDefault="00E2498C" w:rsidP="00E2498C">
      <w:pPr>
        <w:shd w:val="clear" w:color="auto" w:fill="FFFFFF"/>
        <w:spacing w:after="0"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E2498C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csharp</w:t>
      </w:r>
      <w:proofErr w:type="spellEnd"/>
      <w:proofErr w:type="gramEnd"/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private</w:t>
      </w:r>
      <w:proofErr w:type="gram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AddButton_Click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object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sender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EventArgs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newTask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new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Title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titleTextBox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Description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descriptionTextBox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Text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proofErr w:type="spell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IsCompleted</w:t>
      </w:r>
      <w:proofErr w:type="spell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E2498C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false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};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taskManager</w:t>
      </w:r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AddTask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>newTask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E2498C" w:rsidRPr="00E2498C" w:rsidRDefault="00E2498C" w:rsidP="00E2498C">
      <w:pPr>
        <w:pStyle w:val="HTML0"/>
        <w:spacing w:line="360" w:lineRule="auto"/>
        <w:ind w:left="284" w:right="284" w:firstLine="425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2498C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E2498C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UpdateTaskList</w:t>
      </w:r>
      <w:proofErr w:type="spell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E2498C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);}</w:t>
      </w:r>
    </w:p>
    <w:p w:rsidR="00E2498C" w:rsidRPr="00044796" w:rsidRDefault="00E2498C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  <w:lang w:val="en-US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  <w:lang w:val="en-US"/>
        </w:rPr>
        <w:t xml:space="preserve">2.3 </w:t>
      </w: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Удаление</w:t>
      </w: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  <w:lang w:val="en-US"/>
        </w:rPr>
        <w:t xml:space="preserve"> </w:t>
      </w: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задачи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Для удаления задачи пользователь выделяет её в списке и нажимает кнопку «Удалить».</w:t>
      </w:r>
    </w:p>
    <w:p w:rsidR="00044796" w:rsidRDefault="00B33969" w:rsidP="00044796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B33969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1E546F0F" wp14:editId="3FB29EEC">
            <wp:extent cx="3429479" cy="254353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Default="00E2498C" w:rsidP="00044796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4 – Выбор задачи для удаления</w:t>
      </w:r>
    </w:p>
    <w:p w:rsidR="00044796" w:rsidRPr="00E2498C" w:rsidRDefault="00044796" w:rsidP="00044796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</w:p>
    <w:p w:rsidR="00E2498C" w:rsidRPr="00044796" w:rsidRDefault="00E2498C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  <w:r w:rsidRPr="0004479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2</w:t>
      </w:r>
      <w:r w:rsidRPr="00E43C86">
        <w:rPr>
          <w:rFonts w:ascii="Times New Roman" w:hAnsi="Times New Roman" w:cs="Times New Roman"/>
          <w:b/>
          <w:i w:val="0"/>
          <w:color w:val="0F1115"/>
          <w:sz w:val="28"/>
          <w:szCs w:val="28"/>
        </w:rPr>
        <w:t>.4 Отметка о выполнении</w:t>
      </w:r>
    </w:p>
    <w:p w:rsidR="00E2498C" w:rsidRPr="00E2498C" w:rsidRDefault="00E2498C" w:rsidP="00E2498C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both"/>
        <w:rPr>
          <w:color w:val="0F1115"/>
          <w:sz w:val="28"/>
          <w:szCs w:val="28"/>
        </w:rPr>
      </w:pPr>
      <w:r w:rsidRPr="00E2498C">
        <w:rPr>
          <w:color w:val="0F1115"/>
          <w:sz w:val="28"/>
          <w:szCs w:val="28"/>
        </w:rPr>
        <w:t>Для отметки задачи как выполненной пользователь выделяет задачу и нажимает кнопку «Отметить выполненной». После этого перед задачей появляется символ</w:t>
      </w:r>
      <w:r w:rsidR="00044796">
        <w:rPr>
          <w:color w:val="0F1115"/>
          <w:sz w:val="28"/>
          <w:szCs w:val="28"/>
        </w:rPr>
        <w:t>.</w:t>
      </w:r>
    </w:p>
    <w:p w:rsidR="00E32918" w:rsidRDefault="00B33969" w:rsidP="00D05F0F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rStyle w:val="af0"/>
          <w:color w:val="0F1115"/>
          <w:sz w:val="28"/>
          <w:szCs w:val="28"/>
        </w:rPr>
      </w:pPr>
      <w:r w:rsidRPr="00B33969">
        <w:rPr>
          <w:rStyle w:val="af0"/>
          <w:noProof/>
          <w:color w:val="0F1115"/>
          <w:sz w:val="28"/>
          <w:szCs w:val="28"/>
        </w:rPr>
        <w:drawing>
          <wp:inline distT="0" distB="0" distL="0" distR="0" wp14:anchorId="70B859A5" wp14:editId="342918A4">
            <wp:extent cx="3400900" cy="257210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98C" w:rsidRPr="00E2498C" w:rsidRDefault="00E2498C" w:rsidP="00D05F0F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rStyle w:val="af0"/>
          <w:color w:val="0F1115"/>
          <w:sz w:val="28"/>
          <w:szCs w:val="28"/>
        </w:rPr>
        <w:t>Рисунок 5 – Отображение выполненной задачи</w:t>
      </w:r>
    </w:p>
    <w:p w:rsidR="00E32918" w:rsidRDefault="00E32918" w:rsidP="00E2498C">
      <w:pPr>
        <w:pStyle w:val="4"/>
        <w:shd w:val="clear" w:color="auto" w:fill="FFFFFF"/>
        <w:spacing w:before="0" w:line="360" w:lineRule="auto"/>
        <w:ind w:left="284" w:right="284" w:firstLine="425"/>
        <w:jc w:val="both"/>
        <w:rPr>
          <w:rFonts w:ascii="Times New Roman" w:hAnsi="Times New Roman" w:cs="Times New Roman"/>
          <w:b/>
          <w:i w:val="0"/>
          <w:color w:val="0F1115"/>
          <w:sz w:val="28"/>
          <w:szCs w:val="28"/>
        </w:rPr>
      </w:pPr>
    </w:p>
    <w:p w:rsidR="00E32918" w:rsidRPr="00E32918" w:rsidRDefault="00E2498C" w:rsidP="00E32918">
      <w:pPr>
        <w:pStyle w:val="ds-markdown-paragraph"/>
        <w:shd w:val="clear" w:color="auto" w:fill="FFFFFF"/>
        <w:spacing w:before="0" w:beforeAutospacing="0" w:after="0" w:afterAutospacing="0" w:line="360" w:lineRule="auto"/>
        <w:ind w:left="284" w:right="284" w:firstLine="425"/>
        <w:jc w:val="center"/>
        <w:rPr>
          <w:color w:val="0F1115"/>
          <w:sz w:val="28"/>
          <w:szCs w:val="28"/>
        </w:rPr>
      </w:pPr>
      <w:r w:rsidRPr="00E2498C">
        <w:rPr>
          <w:b/>
          <w:sz w:val="28"/>
          <w:szCs w:val="28"/>
        </w:rPr>
        <w:br w:type="page"/>
      </w:r>
      <w:r w:rsidR="007968A6" w:rsidRPr="007968A6">
        <w:rPr>
          <w:rStyle w:val="1111111110"/>
        </w:rPr>
        <w:t>3. ТЕСТИРОВАНИЕ БЕЛЫМ ЯЩИКОМ</w:t>
      </w:r>
      <w:r w:rsidR="004C7A38">
        <w:rPr>
          <w:rStyle w:val="1111111110"/>
        </w:rPr>
        <w:t>.</w:t>
      </w:r>
    </w:p>
    <w:p w:rsidR="00E32918" w:rsidRPr="00E43C86" w:rsidRDefault="00E32918" w:rsidP="00E3291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3.1 Цель тестирования</w:t>
      </w:r>
    </w:p>
    <w:p w:rsidR="00E32918" w:rsidRPr="00E32918" w:rsidRDefault="00E32918" w:rsidP="00E329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Проверка внутренней логики и структуры кода приложения «</w:t>
      </w:r>
      <w:proofErr w:type="spellStart"/>
      <w:r w:rsidRPr="00E32918">
        <w:rPr>
          <w:color w:val="0F1115"/>
          <w:sz w:val="28"/>
          <w:szCs w:val="28"/>
        </w:rPr>
        <w:t>Task</w:t>
      </w:r>
      <w:proofErr w:type="spellEnd"/>
      <w:r w:rsidRPr="00E32918">
        <w:rPr>
          <w:color w:val="0F1115"/>
          <w:sz w:val="28"/>
          <w:szCs w:val="28"/>
        </w:rPr>
        <w:t xml:space="preserve"> </w:t>
      </w:r>
      <w:proofErr w:type="spellStart"/>
      <w:r w:rsidRPr="00E32918">
        <w:rPr>
          <w:color w:val="0F1115"/>
          <w:sz w:val="28"/>
          <w:szCs w:val="28"/>
        </w:rPr>
        <w:t>Manager</w:t>
      </w:r>
      <w:proofErr w:type="spellEnd"/>
      <w:r w:rsidRPr="00E32918">
        <w:rPr>
          <w:color w:val="0F1115"/>
          <w:sz w:val="28"/>
          <w:szCs w:val="28"/>
        </w:rPr>
        <w:t>». Тестирование проводилось путём анализа работы методов классов </w:t>
      </w:r>
      <w:proofErr w:type="spellStart"/>
      <w:r w:rsidRPr="00E3291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E32918">
        <w:rPr>
          <w:color w:val="0F1115"/>
          <w:sz w:val="28"/>
          <w:szCs w:val="28"/>
        </w:rPr>
        <w:t> (добавление, удаление, изменение статуса задачи) и </w:t>
      </w:r>
      <w:proofErr w:type="spellStart"/>
      <w:r w:rsidRPr="00E3291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FileManager</w:t>
      </w:r>
      <w:proofErr w:type="spellEnd"/>
      <w:r w:rsidRPr="00E32918">
        <w:rPr>
          <w:color w:val="0F1115"/>
          <w:sz w:val="28"/>
          <w:szCs w:val="28"/>
        </w:rPr>
        <w:t> (сохранение и загрузка данных в файл).</w:t>
      </w:r>
    </w:p>
    <w:p w:rsidR="00E32918" w:rsidRPr="00E43C86" w:rsidRDefault="00E32918" w:rsidP="00E3291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3.2 Пример тестирования</w:t>
      </w:r>
    </w:p>
    <w:tbl>
      <w:tblPr>
        <w:tblW w:w="10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411"/>
        <w:gridCol w:w="2675"/>
        <w:gridCol w:w="2489"/>
        <w:gridCol w:w="2170"/>
      </w:tblGrid>
      <w:tr w:rsidR="00E32918" w:rsidRPr="00E32918" w:rsidTr="00E32918">
        <w:trPr>
          <w:trHeight w:val="54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Проверяемый 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E32918" w:rsidRPr="00E32918" w:rsidTr="00E32918">
        <w:trPr>
          <w:trHeight w:val="11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AddTask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= "Купить продукты", </w:t>
            </w:r>
            <w:proofErr w:type="spellStart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= "Молоко, хлеб"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r w:rsidRPr="00E32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создана</w:t>
            </w:r>
            <w:r w:rsidRPr="00E32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  <w:lang w:val="en-US"/>
              </w:rPr>
              <w:t>Id = 1</w:t>
            </w:r>
            <w:r w:rsidRPr="00E329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  <w:lang w:val="en-US"/>
              </w:rPr>
              <w:t>IsCompleted</w:t>
            </w:r>
            <w:proofErr w:type="spellEnd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  <w:lang w:val="en-US"/>
              </w:rPr>
              <w:t xml:space="preserve"> =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E32918" w:rsidRPr="00E32918" w:rsidTr="00E32918">
        <w:trPr>
          <w:trHeight w:val="8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ToggleComplete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Вызов для задачи с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Id</w:t>
            </w:r>
            <w:proofErr w:type="spellEnd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 = 1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 (статус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false</w:t>
            </w:r>
            <w:proofErr w:type="spellEnd"/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Статус меняется на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E32918" w:rsidRPr="00E32918" w:rsidTr="00E32918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RemoveTask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Вызов для задачи с </w:t>
            </w:r>
            <w:proofErr w:type="spellStart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Id</w:t>
            </w:r>
            <w:proofErr w:type="spellEnd"/>
            <w:r w:rsidRPr="00E3291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>Задача удалена из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918" w:rsidRPr="00E32918" w:rsidRDefault="00E32918" w:rsidP="00E3291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918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E32918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E32918" w:rsidRPr="00E43C86" w:rsidRDefault="00E32918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3.3 Вывод по разделу</w:t>
      </w:r>
    </w:p>
    <w:p w:rsidR="00E32918" w:rsidRPr="00E32918" w:rsidRDefault="00E32918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Все проверенные методы работают корректно. Обработка штатных ситуаций выполняется без ошибок. Дефектов не выявлено.</w:t>
      </w:r>
    </w:p>
    <w:p w:rsidR="00E32918" w:rsidRDefault="00E32918" w:rsidP="00E32918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  <w:bookmarkStart w:id="3" w:name="_GoBack"/>
      <w:bookmarkEnd w:id="3"/>
    </w:p>
    <w:p w:rsidR="00E32918" w:rsidRDefault="00E32918" w:rsidP="00E32918">
      <w:pPr>
        <w:pStyle w:val="2"/>
        <w:shd w:val="clear" w:color="auto" w:fill="FFFFFF"/>
        <w:spacing w:before="0" w:line="360" w:lineRule="auto"/>
        <w:rPr>
          <w:rFonts w:cs="Times New Roman"/>
          <w:color w:val="0F1115"/>
          <w:szCs w:val="28"/>
        </w:rPr>
      </w:pPr>
    </w:p>
    <w:p w:rsidR="00E32918" w:rsidRPr="00E32918" w:rsidRDefault="00E32918" w:rsidP="00E32918">
      <w:pPr>
        <w:rPr>
          <w:rFonts w:ascii="Times New Roman" w:eastAsiaTheme="majorEastAsia" w:hAnsi="Times New Roman" w:cs="Times New Roman"/>
          <w:b/>
          <w:color w:val="0F1115"/>
          <w:sz w:val="28"/>
          <w:szCs w:val="28"/>
        </w:rPr>
      </w:pPr>
      <w:r>
        <w:rPr>
          <w:rFonts w:cs="Times New Roman"/>
          <w:color w:val="0F1115"/>
          <w:szCs w:val="28"/>
        </w:rPr>
        <w:br w:type="page"/>
      </w:r>
    </w:p>
    <w:p w:rsidR="00E32918" w:rsidRPr="00E32918" w:rsidRDefault="007968A6" w:rsidP="007968A6">
      <w:pPr>
        <w:pStyle w:val="111111111"/>
      </w:pPr>
      <w:bookmarkStart w:id="4" w:name="_Toc228434682"/>
      <w:r>
        <w:t>4. ТЕСТИРОВАНИЕ ЧЁРНЫМ ЯЩИКОМ</w:t>
      </w:r>
      <w:r w:rsidR="004C7A38">
        <w:t>.</w:t>
      </w:r>
      <w:bookmarkEnd w:id="4"/>
    </w:p>
    <w:p w:rsidR="00E32918" w:rsidRPr="00E43C86" w:rsidRDefault="00E32918" w:rsidP="00E3291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4.1 Цель тестирования</w:t>
      </w:r>
    </w:p>
    <w:p w:rsidR="00E32918" w:rsidRPr="00E32918" w:rsidRDefault="00E32918" w:rsidP="00E3291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32918">
        <w:rPr>
          <w:color w:val="0F1115"/>
          <w:sz w:val="28"/>
          <w:szCs w:val="28"/>
        </w:rPr>
        <w:t>Проверка функциональности приложения «</w:t>
      </w:r>
      <w:proofErr w:type="spellStart"/>
      <w:r w:rsidRPr="00E32918">
        <w:rPr>
          <w:color w:val="0F1115"/>
          <w:sz w:val="28"/>
          <w:szCs w:val="28"/>
        </w:rPr>
        <w:t>Task</w:t>
      </w:r>
      <w:proofErr w:type="spellEnd"/>
      <w:r w:rsidRPr="00E32918">
        <w:rPr>
          <w:color w:val="0F1115"/>
          <w:sz w:val="28"/>
          <w:szCs w:val="28"/>
        </w:rPr>
        <w:t xml:space="preserve"> </w:t>
      </w:r>
      <w:proofErr w:type="spellStart"/>
      <w:r w:rsidRPr="00E32918">
        <w:rPr>
          <w:color w:val="0F1115"/>
          <w:sz w:val="28"/>
          <w:szCs w:val="28"/>
        </w:rPr>
        <w:t>Manager</w:t>
      </w:r>
      <w:proofErr w:type="spellEnd"/>
      <w:r w:rsidRPr="00E32918">
        <w:rPr>
          <w:color w:val="0F1115"/>
          <w:sz w:val="28"/>
          <w:szCs w:val="28"/>
        </w:rPr>
        <w:t>» с точки зрения конечного пользователя. Тестирование проводилось через графический интерфейс без анализа внутреннего кода.</w:t>
      </w:r>
    </w:p>
    <w:p w:rsidR="00E32918" w:rsidRPr="00E43C86" w:rsidRDefault="00E32918" w:rsidP="00E32918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4.2 Пример тестирования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3"/>
        <w:gridCol w:w="1475"/>
        <w:gridCol w:w="1506"/>
        <w:gridCol w:w="1858"/>
        <w:gridCol w:w="1686"/>
        <w:gridCol w:w="1247"/>
      </w:tblGrid>
      <w:tr w:rsidR="00CB0B2D" w:rsidTr="00F266E3">
        <w:tc>
          <w:tcPr>
            <w:tcW w:w="1271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теста</w:t>
            </w:r>
          </w:p>
        </w:tc>
        <w:tc>
          <w:tcPr>
            <w:tcW w:w="1413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сценария</w:t>
            </w:r>
          </w:p>
        </w:tc>
        <w:tc>
          <w:tcPr>
            <w:tcW w:w="1475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50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Выходные данные</w:t>
            </w:r>
          </w:p>
        </w:tc>
        <w:tc>
          <w:tcPr>
            <w:tcW w:w="1858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Удачное/неудачное тестирование</w:t>
            </w:r>
          </w:p>
        </w:tc>
        <w:tc>
          <w:tcPr>
            <w:tcW w:w="168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Предложения по исправлению найденных ошибок.</w:t>
            </w:r>
          </w:p>
        </w:tc>
        <w:tc>
          <w:tcPr>
            <w:tcW w:w="1247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Пожелания пользователей</w:t>
            </w:r>
          </w:p>
        </w:tc>
      </w:tr>
      <w:tr w:rsidR="00CB0B2D" w:rsidTr="00F266E3">
        <w:tc>
          <w:tcPr>
            <w:tcW w:w="1271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 суммы</w:t>
            </w:r>
          </w:p>
        </w:tc>
        <w:tc>
          <w:tcPr>
            <w:tcW w:w="1413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 двух положительных чисел; Проверка результата</w:t>
            </w:r>
          </w:p>
        </w:tc>
        <w:tc>
          <w:tcPr>
            <w:tcW w:w="1475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переменная=3</w:t>
            </w:r>
          </w:p>
          <w:p w:rsidR="00CB0B2D" w:rsidRPr="003F7FEB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переменная=8</w:t>
            </w:r>
          </w:p>
        </w:tc>
        <w:tc>
          <w:tcPr>
            <w:tcW w:w="150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Результат=11</w:t>
            </w:r>
          </w:p>
        </w:tc>
        <w:tc>
          <w:tcPr>
            <w:tcW w:w="1858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68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47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Идеально</w:t>
            </w:r>
          </w:p>
        </w:tc>
      </w:tr>
      <w:tr w:rsidR="00CB0B2D" w:rsidTr="00F266E3">
        <w:tc>
          <w:tcPr>
            <w:tcW w:w="1271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разности  </w:t>
            </w:r>
          </w:p>
        </w:tc>
        <w:tc>
          <w:tcPr>
            <w:tcW w:w="1413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Вычитание двух положительных чисел; Проверка результата</w:t>
            </w:r>
          </w:p>
        </w:tc>
        <w:tc>
          <w:tcPr>
            <w:tcW w:w="1475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переменная=6</w:t>
            </w:r>
          </w:p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переменная=2</w:t>
            </w:r>
          </w:p>
        </w:tc>
        <w:tc>
          <w:tcPr>
            <w:tcW w:w="150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Результат=4</w:t>
            </w:r>
          </w:p>
        </w:tc>
        <w:tc>
          <w:tcPr>
            <w:tcW w:w="1858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68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47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Идеально</w:t>
            </w:r>
          </w:p>
        </w:tc>
      </w:tr>
      <w:tr w:rsidR="00CB0B2D" w:rsidTr="00F266E3">
        <w:tc>
          <w:tcPr>
            <w:tcW w:w="1271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Функция </w:t>
            </w:r>
            <w:proofErr w:type="spellStart"/>
            <w:r>
              <w:rPr>
                <w:rFonts w:ascii="Times New Roman" w:hAnsi="Times New Roman" w:cs="Times New Roman"/>
              </w:rPr>
              <w:t>проивздения</w:t>
            </w:r>
            <w:proofErr w:type="spellEnd"/>
          </w:p>
        </w:tc>
        <w:tc>
          <w:tcPr>
            <w:tcW w:w="1413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Умножение двух положительных чисел; Проверка результата</w:t>
            </w:r>
          </w:p>
        </w:tc>
        <w:tc>
          <w:tcPr>
            <w:tcW w:w="1475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переменная=7</w:t>
            </w:r>
          </w:p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переменная=3</w:t>
            </w:r>
          </w:p>
        </w:tc>
        <w:tc>
          <w:tcPr>
            <w:tcW w:w="150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Результат=21</w:t>
            </w:r>
          </w:p>
        </w:tc>
        <w:tc>
          <w:tcPr>
            <w:tcW w:w="1858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68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47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Идеально</w:t>
            </w:r>
          </w:p>
        </w:tc>
      </w:tr>
      <w:tr w:rsidR="00CB0B2D" w:rsidTr="00F266E3">
        <w:tc>
          <w:tcPr>
            <w:tcW w:w="1271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Функция частности</w:t>
            </w:r>
          </w:p>
        </w:tc>
        <w:tc>
          <w:tcPr>
            <w:tcW w:w="1413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Деление двух положительных чисел; Проверка результата</w:t>
            </w:r>
          </w:p>
        </w:tc>
        <w:tc>
          <w:tcPr>
            <w:tcW w:w="1475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переменная=16</w:t>
            </w:r>
          </w:p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Вторая переменная=8</w:t>
            </w:r>
          </w:p>
        </w:tc>
        <w:tc>
          <w:tcPr>
            <w:tcW w:w="150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Результат=2</w:t>
            </w:r>
          </w:p>
        </w:tc>
        <w:tc>
          <w:tcPr>
            <w:tcW w:w="1858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Удачное</w:t>
            </w:r>
          </w:p>
        </w:tc>
        <w:tc>
          <w:tcPr>
            <w:tcW w:w="168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47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Идеально</w:t>
            </w:r>
          </w:p>
        </w:tc>
      </w:tr>
      <w:tr w:rsidR="00CB0B2D" w:rsidTr="00F266E3">
        <w:tc>
          <w:tcPr>
            <w:tcW w:w="1271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0B2D" w:rsidTr="00F266E3">
        <w:tc>
          <w:tcPr>
            <w:tcW w:w="1271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5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7" w:type="dxa"/>
          </w:tcPr>
          <w:p w:rsidR="00CB0B2D" w:rsidRDefault="00CB0B2D" w:rsidP="00F266E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2498C" w:rsidRPr="00E2498C" w:rsidRDefault="00E2498C" w:rsidP="00E2498C">
      <w:pPr>
        <w:spacing w:after="0" w:line="360" w:lineRule="auto"/>
        <w:ind w:left="284" w:righ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498C" w:rsidRDefault="00E2498C">
      <w:pPr>
        <w:rPr>
          <w:rFonts w:ascii="Times New Roman" w:hAnsi="Times New Roman" w:cs="Times New Roman"/>
          <w:b/>
          <w:sz w:val="28"/>
        </w:rPr>
      </w:pPr>
    </w:p>
    <w:p w:rsidR="00141EF7" w:rsidRDefault="00141EF7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E32918" w:rsidRDefault="00CB0B2D" w:rsidP="00CB0B2D">
      <w:pPr>
        <w:tabs>
          <w:tab w:val="left" w:pos="2385"/>
        </w:tabs>
        <w:spacing w:after="0" w:line="240" w:lineRule="auto"/>
        <w:ind w:left="284" w:right="284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</w:p>
    <w:p w:rsidR="00E32918" w:rsidRDefault="00E3291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FB63DF" w:rsidRPr="00FB63DF" w:rsidRDefault="007968A6" w:rsidP="007968A6">
      <w:pPr>
        <w:pStyle w:val="111111111"/>
      </w:pPr>
      <w:bookmarkStart w:id="5" w:name="_Toc228434683"/>
      <w:r w:rsidRPr="00FB63DF">
        <w:t>5</w:t>
      </w:r>
      <w:r>
        <w:t>.</w:t>
      </w:r>
      <w:r w:rsidRPr="00FB63DF">
        <w:t xml:space="preserve"> МОДУЛЬНОЕ ТЕСТИРОВАНИЕ</w:t>
      </w:r>
      <w:r w:rsidR="004C7A38">
        <w:t>.</w:t>
      </w:r>
      <w:bookmarkEnd w:id="5"/>
    </w:p>
    <w:p w:rsidR="00FB63DF" w:rsidRPr="00E43C86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E43C86">
        <w:rPr>
          <w:rFonts w:ascii="Times New Roman" w:hAnsi="Times New Roman" w:cs="Times New Roman"/>
          <w:b/>
          <w:color w:val="0F1115"/>
          <w:sz w:val="28"/>
          <w:szCs w:val="28"/>
        </w:rPr>
        <w:t>5.1 Цель тестирования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B63DF">
        <w:rPr>
          <w:color w:val="0F1115"/>
          <w:sz w:val="28"/>
          <w:szCs w:val="28"/>
        </w:rPr>
        <w:t xml:space="preserve">Проверка отдельных модулей (методов) приложения изолированно от остальных компонентов. Используется </w:t>
      </w:r>
      <w:proofErr w:type="spellStart"/>
      <w:r w:rsidRPr="00FB63DF">
        <w:rPr>
          <w:color w:val="0F1115"/>
          <w:sz w:val="28"/>
          <w:szCs w:val="28"/>
        </w:rPr>
        <w:t>фреймворк</w:t>
      </w:r>
      <w:proofErr w:type="spellEnd"/>
      <w:r w:rsidRPr="00FB63DF">
        <w:rPr>
          <w:color w:val="0F1115"/>
          <w:sz w:val="28"/>
          <w:szCs w:val="28"/>
        </w:rPr>
        <w:t> </w:t>
      </w:r>
      <w:proofErr w:type="spellStart"/>
      <w:r w:rsidRPr="00FB63DF">
        <w:rPr>
          <w:rStyle w:val="af0"/>
          <w:color w:val="0F1115"/>
          <w:sz w:val="28"/>
          <w:szCs w:val="28"/>
        </w:rPr>
        <w:t>NUnit</w:t>
      </w:r>
      <w:proofErr w:type="spellEnd"/>
      <w:r w:rsidRPr="00FB63DF">
        <w:rPr>
          <w:color w:val="0F1115"/>
          <w:sz w:val="28"/>
          <w:szCs w:val="28"/>
        </w:rPr>
        <w:t>.</w:t>
      </w:r>
    </w:p>
    <w:p w:rsidR="00FB63DF" w:rsidRPr="000867A5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5.2 Пример модульного теста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B63DF">
        <w:rPr>
          <w:rStyle w:val="af0"/>
          <w:color w:val="0F1115"/>
          <w:sz w:val="28"/>
          <w:szCs w:val="28"/>
        </w:rPr>
        <w:t>Тестируемый метод:</w:t>
      </w:r>
      <w:r w:rsidRPr="00FB63DF">
        <w:rPr>
          <w:color w:val="0F1115"/>
          <w:sz w:val="28"/>
          <w:szCs w:val="28"/>
        </w:rPr>
        <w:t> </w:t>
      </w:r>
      <w:proofErr w:type="spellStart"/>
      <w:r w:rsidRPr="00FB63D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AddTask</w:t>
      </w:r>
      <w:proofErr w:type="spellEnd"/>
      <w:r w:rsidRPr="00FB63DF">
        <w:rPr>
          <w:color w:val="0F1115"/>
          <w:sz w:val="28"/>
          <w:szCs w:val="28"/>
        </w:rPr>
        <w:t> (добавление задачи)</w:t>
      </w:r>
    </w:p>
    <w:p w:rsidR="00FB63DF" w:rsidRPr="00FB63DF" w:rsidRDefault="00FB63DF" w:rsidP="00FB63D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FB63DF">
        <w:rPr>
          <w:rStyle w:val="af0"/>
          <w:color w:val="0F1115"/>
          <w:sz w:val="28"/>
          <w:szCs w:val="28"/>
        </w:rPr>
        <w:t>Код</w:t>
      </w:r>
      <w:r w:rsidRPr="00FB63DF">
        <w:rPr>
          <w:rStyle w:val="af0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af0"/>
          <w:color w:val="0F1115"/>
          <w:sz w:val="28"/>
          <w:szCs w:val="28"/>
        </w:rPr>
        <w:t>теста</w:t>
      </w:r>
      <w:r w:rsidRPr="00FB63DF">
        <w:rPr>
          <w:rStyle w:val="af0"/>
          <w:color w:val="0F1115"/>
          <w:sz w:val="28"/>
          <w:szCs w:val="28"/>
          <w:lang w:val="en-US"/>
        </w:rPr>
        <w:t>:</w:t>
      </w:r>
    </w:p>
    <w:p w:rsidR="00FB63DF" w:rsidRPr="00FB63DF" w:rsidRDefault="00FB63DF" w:rsidP="00FB63D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proofErr w:type="gramStart"/>
      <w:r w:rsidRPr="00FB63DF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csharp</w:t>
      </w:r>
      <w:proofErr w:type="spellEnd"/>
      <w:proofErr w:type="gramEnd"/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Test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public</w:t>
      </w:r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AddTask_ShouldIncreaseTaskCount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gram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Arrange</w:t>
      </w:r>
      <w:proofErr w:type="gram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подготовка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manager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new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TaskManager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gram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proofErr w:type="spellEnd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countBefore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</w:t>
      </w:r>
      <w:proofErr w:type="spell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Act</w:t>
      </w:r>
      <w:proofErr w:type="spell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(действие)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</w:rPr>
        <w:t>AddTask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"Тестовая задача"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"Описание"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gramStart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Assert</w:t>
      </w:r>
      <w:proofErr w:type="gramEnd"/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проверка</w:t>
      </w:r>
      <w:r w:rsidRPr="00FB63DF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)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int</w:t>
      </w:r>
      <w:proofErr w:type="spellEnd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countAfter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manager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GetAllTasks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().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:rsidR="00FB63DF" w:rsidRPr="00FB63DF" w:rsidRDefault="00FB63DF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Assert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AreEqual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countBefore</w:t>
      </w:r>
      <w:proofErr w:type="spellEnd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+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FB63DF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</w:t>
      </w: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FB63DF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countAfter</w:t>
      </w:r>
      <w:proofErr w:type="spellEnd"/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:rsidR="00FB63DF" w:rsidRDefault="00FB63DF" w:rsidP="00FB63DF">
      <w:pPr>
        <w:pStyle w:val="HTML0"/>
        <w:spacing w:line="360" w:lineRule="auto"/>
        <w:jc w:val="both"/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</w:pPr>
      <w:r w:rsidRPr="00FB63DF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:rsidR="00CB0B2D" w:rsidRPr="00FB63DF" w:rsidRDefault="00CB0B2D" w:rsidP="00FB63DF">
      <w:pPr>
        <w:pStyle w:val="HTML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FB63DF" w:rsidRPr="000867A5" w:rsidRDefault="00FB63DF" w:rsidP="00FB63DF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</w:pP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5.3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Результат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модульного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 xml:space="preserve"> </w:t>
      </w:r>
      <w:r w:rsidRPr="000867A5">
        <w:rPr>
          <w:rFonts w:ascii="Times New Roman" w:hAnsi="Times New Roman" w:cs="Times New Roman"/>
          <w:b/>
          <w:color w:val="0F1115"/>
          <w:sz w:val="28"/>
          <w:szCs w:val="28"/>
        </w:rPr>
        <w:t>тестирования</w:t>
      </w:r>
    </w:p>
    <w:tbl>
      <w:tblPr>
        <w:tblW w:w="10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92"/>
        <w:gridCol w:w="2813"/>
        <w:gridCol w:w="2677"/>
        <w:gridCol w:w="2266"/>
      </w:tblGrid>
      <w:tr w:rsidR="000867A5" w:rsidRPr="00FB63DF" w:rsidTr="000867A5">
        <w:trPr>
          <w:trHeight w:val="5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Тестируемый метод</w:t>
            </w:r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0867A5" w:rsidRPr="00FB63DF" w:rsidTr="000867A5">
        <w:trPr>
          <w:trHeight w:val="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3DF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AddTask</w:t>
            </w:r>
            <w:proofErr w:type="spellEnd"/>
          </w:p>
        </w:tc>
        <w:tc>
          <w:tcPr>
            <w:tcW w:w="28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= "Тестовая задача", </w:t>
            </w:r>
            <w:proofErr w:type="spellStart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= "Описание"</w:t>
            </w:r>
          </w:p>
        </w:tc>
        <w:tc>
          <w:tcPr>
            <w:tcW w:w="26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>Количество задач увеличивается 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63DF" w:rsidRPr="00FB63DF" w:rsidRDefault="00FB63DF" w:rsidP="000867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63D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FB63DF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FB63DF" w:rsidRPr="00FB63DF" w:rsidRDefault="00FB63DF" w:rsidP="00FB63DF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67A5" w:rsidRDefault="00CB0B2D" w:rsidP="00FB63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A84EE7" wp14:editId="0BE7C60B">
            <wp:extent cx="6659880" cy="3235551"/>
            <wp:effectExtent l="0" t="0" r="762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235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B63DF" w:rsidRPr="00FB63DF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867A5" w:rsidRPr="001C0ADE" w:rsidRDefault="007968A6" w:rsidP="007968A6">
      <w:pPr>
        <w:pStyle w:val="111111111"/>
      </w:pPr>
      <w:bookmarkStart w:id="6" w:name="_Toc228434684"/>
      <w:r w:rsidRPr="001C0ADE">
        <w:t>6.</w:t>
      </w:r>
      <w:r>
        <w:t xml:space="preserve"> </w:t>
      </w:r>
      <w:r w:rsidRPr="001C0ADE">
        <w:t>ИНТЕГРАЦИОННОЕ ТЕСТИРОВАНИЕ</w:t>
      </w:r>
      <w:r w:rsidR="004C7A38">
        <w:t>.</w:t>
      </w:r>
      <w:bookmarkEnd w:id="6"/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6.1 Цель тестирования</w:t>
      </w:r>
    </w:p>
    <w:p w:rsidR="001C0ADE" w:rsidRPr="001C0ADE" w:rsidRDefault="001C0ADE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Проверка корректного взаимодействия между несколькими модулями приложения «</w:t>
      </w:r>
      <w:proofErr w:type="spellStart"/>
      <w:r w:rsidRPr="001C0ADE">
        <w:rPr>
          <w:color w:val="0F1115"/>
          <w:sz w:val="28"/>
          <w:szCs w:val="28"/>
        </w:rPr>
        <w:t>Task</w:t>
      </w:r>
      <w:proofErr w:type="spellEnd"/>
      <w:r w:rsidRPr="001C0ADE">
        <w:rPr>
          <w:color w:val="0F1115"/>
          <w:sz w:val="28"/>
          <w:szCs w:val="28"/>
        </w:rPr>
        <w:t xml:space="preserve"> </w:t>
      </w:r>
      <w:proofErr w:type="spellStart"/>
      <w:r w:rsidRPr="001C0ADE">
        <w:rPr>
          <w:color w:val="0F1115"/>
          <w:sz w:val="28"/>
          <w:szCs w:val="28"/>
        </w:rPr>
        <w:t>Manager</w:t>
      </w:r>
      <w:proofErr w:type="spellEnd"/>
      <w:r w:rsidRPr="001C0ADE">
        <w:rPr>
          <w:color w:val="0F1115"/>
          <w:sz w:val="28"/>
          <w:szCs w:val="28"/>
        </w:rPr>
        <w:t>». В данном случае проверяется связка модулей:</w:t>
      </w:r>
    </w:p>
    <w:p w:rsidR="001C0ADE" w:rsidRPr="001C0ADE" w:rsidRDefault="001C0ADE" w:rsidP="00E43C8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C0ADE">
        <w:rPr>
          <w:rStyle w:val="af0"/>
          <w:color w:val="0F1115"/>
          <w:sz w:val="28"/>
          <w:szCs w:val="28"/>
        </w:rPr>
        <w:t>TaskManager</w:t>
      </w:r>
      <w:proofErr w:type="spellEnd"/>
      <w:r w:rsidRPr="001C0ADE">
        <w:rPr>
          <w:color w:val="0F1115"/>
          <w:sz w:val="28"/>
          <w:szCs w:val="28"/>
        </w:rPr>
        <w:t> (бизнес-логика)</w:t>
      </w:r>
    </w:p>
    <w:p w:rsidR="001C0ADE" w:rsidRPr="001C0ADE" w:rsidRDefault="001C0ADE" w:rsidP="00E43C86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C0ADE">
        <w:rPr>
          <w:rStyle w:val="af0"/>
          <w:color w:val="0F1115"/>
          <w:sz w:val="28"/>
          <w:szCs w:val="28"/>
        </w:rPr>
        <w:t>FileManager</w:t>
      </w:r>
      <w:proofErr w:type="spellEnd"/>
      <w:r w:rsidRPr="001C0ADE">
        <w:rPr>
          <w:color w:val="0F1115"/>
          <w:sz w:val="28"/>
          <w:szCs w:val="28"/>
        </w:rPr>
        <w:t> (работа с файлом)</w:t>
      </w:r>
    </w:p>
    <w:p w:rsid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6.2 Тестируемый сценарий</w:t>
      </w:r>
    </w:p>
    <w:p w:rsidR="001C0ADE" w:rsidRPr="001C0ADE" w:rsidRDefault="001C0ADE" w:rsidP="00E43C8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rStyle w:val="af0"/>
          <w:color w:val="0F1115"/>
          <w:sz w:val="28"/>
          <w:szCs w:val="28"/>
        </w:rPr>
        <w:t>Сценарий:</w:t>
      </w:r>
      <w:r w:rsidRPr="001C0ADE">
        <w:rPr>
          <w:color w:val="0F1115"/>
          <w:sz w:val="28"/>
          <w:szCs w:val="28"/>
        </w:rPr>
        <w:t> Добавление задачи → Сохранение в текстовый файл → Закрытие приложения → Запуск приложения → Загрузка из файла</w:t>
      </w:r>
    </w:p>
    <w:p w:rsid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6.3 Результат интеграционного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002"/>
        <w:gridCol w:w="2888"/>
        <w:gridCol w:w="3779"/>
        <w:gridCol w:w="2301"/>
      </w:tblGrid>
      <w:tr w:rsidR="001C0ADE" w:rsidRPr="001C0ADE" w:rsidTr="001C0AD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Добавить задачу "Купить продукты" в приложении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Задача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Закрыть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Данные сохраняются в файл </w:t>
            </w:r>
            <w:r w:rsidRPr="001C0ADE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tasks.txt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 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  <w:tr w:rsidR="001C0ADE" w:rsidRPr="001C0ADE" w:rsidTr="001C0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Запустить приложение заново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>Задача "Купить продукты" загружается из файла и отображается в списке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0ADE" w:rsidRPr="001C0ADE" w:rsidRDefault="001C0ADE" w:rsidP="001C0A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0ADE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1C0ADE">
              <w:rPr>
                <w:rFonts w:ascii="Times New Roman" w:hAnsi="Times New Roman" w:cs="Times New Roman"/>
                <w:sz w:val="28"/>
                <w:szCs w:val="28"/>
              </w:rPr>
              <w:t xml:space="preserve"> Пройден</w:t>
            </w:r>
          </w:p>
        </w:tc>
      </w:tr>
    </w:tbl>
    <w:p w:rsidR="001C0ADE" w:rsidRDefault="001C0ADE" w:rsidP="001C0ADE">
      <w:pPr>
        <w:pStyle w:val="3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b/>
          <w:color w:val="0F1115"/>
          <w:sz w:val="28"/>
          <w:szCs w:val="28"/>
        </w:rPr>
      </w:pPr>
    </w:p>
    <w:p w:rsidR="001C0ADE" w:rsidRPr="001C0ADE" w:rsidRDefault="001C0ADE" w:rsidP="00E43C86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1C0ADE">
        <w:rPr>
          <w:rFonts w:ascii="Times New Roman" w:hAnsi="Times New Roman" w:cs="Times New Roman"/>
          <w:b/>
          <w:color w:val="0F1115"/>
          <w:sz w:val="28"/>
          <w:szCs w:val="28"/>
        </w:rPr>
        <w:t>6.4 Вывод по разделу</w:t>
      </w:r>
    </w:p>
    <w:p w:rsidR="004C7A38" w:rsidRDefault="004C7A38" w:rsidP="004C7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  <w:r w:rsidR="001C0ADE" w:rsidRPr="001C0ADE">
        <w:rPr>
          <w:color w:val="0F1115"/>
          <w:sz w:val="28"/>
          <w:szCs w:val="28"/>
        </w:rPr>
        <w:t>Интеграционный тест пройден.</w:t>
      </w:r>
    </w:p>
    <w:p w:rsidR="001C0ADE" w:rsidRPr="001C0ADE" w:rsidRDefault="001C0ADE" w:rsidP="004C7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Модули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TaskManager</w:t>
      </w:r>
      <w:proofErr w:type="spellEnd"/>
      <w:r w:rsidRPr="001C0ADE">
        <w:rPr>
          <w:color w:val="0F1115"/>
          <w:sz w:val="28"/>
          <w:szCs w:val="28"/>
        </w:rPr>
        <w:t> и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FileManager</w:t>
      </w:r>
      <w:proofErr w:type="spellEnd"/>
      <w:r w:rsidRPr="001C0ADE">
        <w:rPr>
          <w:color w:val="0F1115"/>
          <w:sz w:val="28"/>
          <w:szCs w:val="28"/>
        </w:rPr>
        <w:t> взаимодействуют корректно: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Задачи успешно сохраняются в текстовый файл на рабочем столе</w:t>
      </w:r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Данные сохраняются в формате: </w:t>
      </w:r>
      <w:proofErr w:type="spellStart"/>
      <w:r w:rsidRPr="001C0ADE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ID|Название|Описание|Статус|Дата</w:t>
      </w:r>
      <w:proofErr w:type="spellEnd"/>
    </w:p>
    <w:p w:rsidR="001C0ADE" w:rsidRPr="001C0ADE" w:rsidRDefault="001C0ADE" w:rsidP="00E43C86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C0ADE">
        <w:rPr>
          <w:color w:val="0F1115"/>
          <w:sz w:val="28"/>
          <w:szCs w:val="28"/>
        </w:rPr>
        <w:t>При повторном запуске приложения все задачи загружаются из файла</w:t>
      </w:r>
    </w:p>
    <w:p w:rsidR="00FB63DF" w:rsidRPr="00FB63DF" w:rsidRDefault="00FB63DF" w:rsidP="00FB63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C0ADE" w:rsidRDefault="001C0ADE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Pr="00170110" w:rsidRDefault="00170110" w:rsidP="007968A6">
      <w:pPr>
        <w:pStyle w:val="111111111"/>
      </w:pPr>
      <w:bookmarkStart w:id="7" w:name="_Toc228434685"/>
      <w:r w:rsidRPr="00170110">
        <w:t>7</w:t>
      </w:r>
      <w:r>
        <w:t>.</w:t>
      </w:r>
      <w:r w:rsidRPr="00170110">
        <w:t xml:space="preserve"> Оформление документации на программные средства с использованием инструментальных средств</w:t>
      </w:r>
      <w:r w:rsidR="004C7A38">
        <w:t>.</w:t>
      </w:r>
      <w:bookmarkEnd w:id="7"/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В процессе разработки программного обеспечения важную роль играет не только написание кода, но и оформление сопутствующей документации. Для этих целей используются различные инструментальные средства. В ходе практики были освоены основы системы контроля версий </w:t>
      </w:r>
      <w:proofErr w:type="spellStart"/>
      <w:r w:rsidRPr="00170110">
        <w:rPr>
          <w:rStyle w:val="af0"/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, которая позволяет отслеживать изменения исходного кода, возвращаться к предыдущим версиям и работать над проектом в команде.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Особое внимание было уделено изучению ветвления в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. Ветвление позволяет создавать независимые линии разработки, что удобно при тестировании новых функций или исправлении ошибок без влияния на основной код.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На рисунке 1 показан процесс создания новой ветки с именем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 с помощью команды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branch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, а также переход на неё с использованием команды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.</w:t>
      </w:r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699D6717" wp14:editId="5688CC2C">
            <wp:extent cx="4995655" cy="166931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61" cy="169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70110">
        <w:rPr>
          <w:rStyle w:val="af0"/>
          <w:color w:val="0F1115"/>
          <w:sz w:val="28"/>
          <w:szCs w:val="28"/>
        </w:rPr>
        <w:t xml:space="preserve">Рисунок 1 – Создание ветки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и переход на неё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После создания ветки в неё можно вносить изменения, не затрагивая основную ветку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 xml:space="preserve">. На рисунке 2 показано, как выполняются </w:t>
      </w:r>
      <w:proofErr w:type="spellStart"/>
      <w:r w:rsidRPr="00170110">
        <w:rPr>
          <w:color w:val="0F1115"/>
          <w:sz w:val="28"/>
          <w:szCs w:val="28"/>
        </w:rPr>
        <w:t>коммиты</w:t>
      </w:r>
      <w:proofErr w:type="spellEnd"/>
      <w:r w:rsidRPr="00170110">
        <w:rPr>
          <w:color w:val="0F1115"/>
          <w:sz w:val="28"/>
          <w:szCs w:val="28"/>
        </w:rPr>
        <w:t xml:space="preserve"> (фиксации изменений) сначала в ветке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, а затем в основной ветке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 xml:space="preserve">. Каждый </w:t>
      </w:r>
      <w:proofErr w:type="spellStart"/>
      <w:r w:rsidRPr="00170110">
        <w:rPr>
          <w:color w:val="0F1115"/>
          <w:sz w:val="28"/>
          <w:szCs w:val="28"/>
        </w:rPr>
        <w:t>коммит</w:t>
      </w:r>
      <w:proofErr w:type="spellEnd"/>
      <w:r w:rsidRPr="00170110">
        <w:rPr>
          <w:color w:val="0F1115"/>
          <w:sz w:val="28"/>
          <w:szCs w:val="28"/>
        </w:rPr>
        <w:t xml:space="preserve"> сохраняет состояние проекта на определённый момент времени.</w:t>
      </w:r>
    </w:p>
    <w:p w:rsidR="00170110" w:rsidRDefault="00170110" w:rsidP="00170110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firstLine="709"/>
        <w:jc w:val="center"/>
        <w:rPr>
          <w:rStyle w:val="af0"/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47A5985A" wp14:editId="36D28BD6">
            <wp:extent cx="5048708" cy="1613643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4869" cy="162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10" w:rsidRPr="00170110" w:rsidRDefault="00170110" w:rsidP="00170110">
      <w:pPr>
        <w:pStyle w:val="ds-markdown-paragraph"/>
        <w:shd w:val="clear" w:color="auto" w:fill="FFFFFF"/>
        <w:tabs>
          <w:tab w:val="left" w:pos="8640"/>
        </w:tabs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170110">
        <w:rPr>
          <w:rStyle w:val="af0"/>
          <w:color w:val="0F1115"/>
          <w:sz w:val="28"/>
          <w:szCs w:val="28"/>
        </w:rPr>
        <w:t xml:space="preserve">Рисунок 2 – Выполнение </w:t>
      </w:r>
      <w:proofErr w:type="spellStart"/>
      <w:r w:rsidRPr="00170110">
        <w:rPr>
          <w:rStyle w:val="af0"/>
          <w:color w:val="0F1115"/>
          <w:sz w:val="28"/>
          <w:szCs w:val="28"/>
        </w:rPr>
        <w:t>коммитов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в ветках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и </w:t>
      </w:r>
      <w:proofErr w:type="spellStart"/>
      <w:r w:rsidRPr="00170110">
        <w:rPr>
          <w:rStyle w:val="af0"/>
          <w:color w:val="0F1115"/>
          <w:sz w:val="28"/>
          <w:szCs w:val="28"/>
        </w:rPr>
        <w:t>main</w:t>
      </w:r>
      <w:proofErr w:type="spellEnd"/>
    </w:p>
    <w:p w:rsid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>Когда разработка в отдельной ветке завершена, её изменения можно объединить с основной веткой. Для этого используется команда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170110">
        <w:rPr>
          <w:color w:val="0F1115"/>
          <w:sz w:val="28"/>
          <w:szCs w:val="28"/>
        </w:rPr>
        <w:t>. На рисунке 3 представлена визуализация процесса слияния ветки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bugFix</w:t>
      </w:r>
      <w:proofErr w:type="spellEnd"/>
      <w:r w:rsidRPr="00170110">
        <w:rPr>
          <w:color w:val="0F1115"/>
          <w:sz w:val="28"/>
          <w:szCs w:val="28"/>
        </w:rPr>
        <w:t> в ветку 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170110">
        <w:rPr>
          <w:color w:val="0F1115"/>
          <w:sz w:val="28"/>
          <w:szCs w:val="28"/>
        </w:rPr>
        <w:t>. После слияния все изменения, сделанные в побочной ветке, интегрируются в основную.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 w:rsidRPr="000604F7">
        <w:rPr>
          <w:noProof/>
        </w:rPr>
        <w:drawing>
          <wp:inline distT="0" distB="0" distL="0" distR="0" wp14:anchorId="57D4C4FA" wp14:editId="18958244">
            <wp:extent cx="5539562" cy="2056536"/>
            <wp:effectExtent l="0" t="0" r="444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534" cy="20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110">
        <w:rPr>
          <w:rStyle w:val="af0"/>
          <w:color w:val="0F1115"/>
          <w:sz w:val="28"/>
          <w:szCs w:val="28"/>
        </w:rPr>
        <w:t xml:space="preserve">Рисунок 3 – Слияние ветки </w:t>
      </w:r>
      <w:proofErr w:type="spellStart"/>
      <w:r w:rsidRPr="00170110">
        <w:rPr>
          <w:rStyle w:val="af0"/>
          <w:color w:val="0F1115"/>
          <w:sz w:val="28"/>
          <w:szCs w:val="28"/>
        </w:rPr>
        <w:t>bugFix</w:t>
      </w:r>
      <w:proofErr w:type="spellEnd"/>
      <w:r w:rsidRPr="00170110">
        <w:rPr>
          <w:rStyle w:val="af0"/>
          <w:color w:val="0F1115"/>
          <w:sz w:val="28"/>
          <w:szCs w:val="28"/>
        </w:rPr>
        <w:t xml:space="preserve"> в основную ветку </w:t>
      </w:r>
      <w:proofErr w:type="spellStart"/>
      <w:r w:rsidRPr="00170110">
        <w:rPr>
          <w:rStyle w:val="af0"/>
          <w:color w:val="0F1115"/>
          <w:sz w:val="28"/>
          <w:szCs w:val="28"/>
        </w:rPr>
        <w:t>main</w:t>
      </w:r>
      <w:proofErr w:type="spellEnd"/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Таким образом, в ходе работы были освоены следующие команды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>: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branch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создание новой ветки;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переключение на указанную ветку;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checkout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-b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создание и переход на новую ветку;</w:t>
      </w:r>
    </w:p>
    <w:p w:rsidR="00170110" w:rsidRPr="00170110" w:rsidRDefault="00170110" w:rsidP="0017011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merge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[</w:t>
      </w:r>
      <w:proofErr w:type="spellStart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name</w:t>
      </w:r>
      <w:proofErr w:type="spellEnd"/>
      <w:r w:rsidRPr="0017011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]</w:t>
      </w:r>
      <w:r w:rsidRPr="00170110">
        <w:rPr>
          <w:color w:val="0F1115"/>
          <w:sz w:val="28"/>
          <w:szCs w:val="28"/>
        </w:rPr>
        <w:t> – слияние указанной ветки с текущей.</w:t>
      </w:r>
    </w:p>
    <w:p w:rsidR="00170110" w:rsidRPr="00170110" w:rsidRDefault="00170110" w:rsidP="0017011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70110">
        <w:rPr>
          <w:color w:val="0F1115"/>
          <w:sz w:val="28"/>
          <w:szCs w:val="28"/>
        </w:rPr>
        <w:t xml:space="preserve">Использование системы контроля версий </w:t>
      </w:r>
      <w:proofErr w:type="spellStart"/>
      <w:r w:rsidRPr="00170110">
        <w:rPr>
          <w:color w:val="0F1115"/>
          <w:sz w:val="28"/>
          <w:szCs w:val="28"/>
        </w:rPr>
        <w:t>Git</w:t>
      </w:r>
      <w:proofErr w:type="spellEnd"/>
      <w:r w:rsidRPr="00170110">
        <w:rPr>
          <w:color w:val="0F1115"/>
          <w:sz w:val="28"/>
          <w:szCs w:val="28"/>
        </w:rPr>
        <w:t xml:space="preserve"> позволяет не только сохранять историю разработки, но и упрощает оформление документации на программное средство, так как каждый этап работы фиксируется и может быть при необходимости восстановлен или проанализирован.</w:t>
      </w: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0247F1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170110" w:rsidRDefault="00170110" w:rsidP="00170110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b/>
          <w:sz w:val="28"/>
        </w:rPr>
      </w:pPr>
    </w:p>
    <w:p w:rsidR="00286F97" w:rsidRPr="00170110" w:rsidRDefault="000247F1" w:rsidP="007968A6">
      <w:pPr>
        <w:pStyle w:val="111111111"/>
      </w:pPr>
      <w:bookmarkStart w:id="8" w:name="_Toc228434686"/>
      <w:r w:rsidRPr="00170110">
        <w:t>ЗАКЛЮЧЕНИЕ</w:t>
      </w:r>
      <w:r w:rsidR="004C7A38">
        <w:t>.</w:t>
      </w:r>
      <w:bookmarkEnd w:id="8"/>
    </w:p>
    <w:p w:rsidR="00170110" w:rsidRPr="00170110" w:rsidRDefault="00170110" w:rsidP="001701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процессе прохождения учебной практики по профессиональному модулю ПМ.01 «Разработка модулей программного обеспечения для компьютерных систем» я ознакомился с основными этапами создания программного обеспечения, освоил современные методы программирования на языке C# с использованием платформы .NET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приобрёл навыки работы с инструментальными средствами для разработки, отладки и тестирования приложений.</w:t>
      </w:r>
    </w:p>
    <w:p w:rsidR="00170110" w:rsidRPr="00170110" w:rsidRDefault="00170110" w:rsidP="001701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Мною было разработано приложение «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Manager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для управления задачами, реализующее функции добавления, удаления, отметки о выполнении задач, а также сохранение данных в текстовый файл. В процессе работы были изучены и применены на практике методы тестирования: «белый ящик», «чёрный ящик», модульное и интеграционное тестирование. Все тесты были успешно пройдены.</w:t>
      </w:r>
    </w:p>
    <w:p w:rsidR="00170110" w:rsidRPr="00170110" w:rsidRDefault="00170110" w:rsidP="001701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Кроме того, я освоил основы работы с системой контроля версий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включая создание </w:t>
      </w:r>
      <w:proofErr w:type="spellStart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фиксацию изменений, работу с ветками и слияние. Это позволило мне научиться оформлять документацию на программное обеспечение с использованием инструментальных средств.</w:t>
      </w:r>
    </w:p>
    <w:p w:rsidR="00170110" w:rsidRPr="00170110" w:rsidRDefault="00170110" w:rsidP="001701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01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Полученные знания и умения позволили мне более глубоко понять специфику профессиональной деятельности программиста и подготовиться к дальнейшей учёбе и работе по специальности.</w:t>
      </w:r>
    </w:p>
    <w:p w:rsidR="00A47F3A" w:rsidRPr="00A47F3A" w:rsidRDefault="00A47F3A" w:rsidP="00A47F3A">
      <w:pPr>
        <w:spacing w:after="0" w:line="360" w:lineRule="auto"/>
        <w:ind w:left="283" w:right="283" w:firstLine="425"/>
        <w:jc w:val="both"/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ahoma" w:hAnsi="Tahoma" w:cs="Tahoma"/>
          <w:color w:val="262626"/>
          <w:shd w:val="clear" w:color="auto" w:fill="FFFFFF"/>
        </w:rPr>
      </w:pPr>
    </w:p>
    <w:p w:rsidR="00A47F3A" w:rsidRDefault="00A47F3A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170110" w:rsidRDefault="00170110" w:rsidP="003D4E9E">
      <w:pPr>
        <w:ind w:left="284" w:right="284"/>
        <w:rPr>
          <w:rFonts w:ascii="Times New Roman" w:eastAsiaTheme="majorEastAsia" w:hAnsi="Times New Roman" w:cstheme="majorBidi"/>
          <w:sz w:val="28"/>
          <w:szCs w:val="32"/>
        </w:rPr>
      </w:pPr>
    </w:p>
    <w:p w:rsidR="003D4E9E" w:rsidRPr="00E43C86" w:rsidRDefault="003D4E9E" w:rsidP="00E43C86">
      <w:pPr>
        <w:pStyle w:val="111111111"/>
      </w:pPr>
      <w:bookmarkStart w:id="9" w:name="_Toc228434687"/>
      <w:r w:rsidRPr="00E43C86">
        <w:rPr>
          <w:rFonts w:eastAsiaTheme="majorEastAsia"/>
        </w:rPr>
        <w:t>СПИСОК ИСПОЛЬЗОВАННЫХ ИСТОЧНИКОВ</w:t>
      </w:r>
      <w:r w:rsidR="004C7A38">
        <w:rPr>
          <w:rFonts w:eastAsiaTheme="majorEastAsia"/>
        </w:rPr>
        <w:t>.</w:t>
      </w:r>
      <w:bookmarkEnd w:id="9"/>
    </w:p>
    <w:p w:rsidR="00754BF1" w:rsidRDefault="00754BF1" w:rsidP="00754BF1">
      <w:pPr>
        <w:pStyle w:val="ad"/>
        <w:tabs>
          <w:tab w:val="left" w:pos="2040"/>
          <w:tab w:val="left" w:pos="4517"/>
        </w:tabs>
        <w:ind w:firstLine="709"/>
        <w:rPr>
          <w:lang w:val="ru-RU"/>
        </w:rPr>
      </w:pPr>
      <w:r>
        <w:rPr>
          <w:lang w:val="ru-RU"/>
        </w:rPr>
        <w:t>Таблица 1 – Обеспечение дисциплины учебными изданиями</w:t>
      </w:r>
    </w:p>
    <w:tbl>
      <w:tblPr>
        <w:tblW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1870"/>
        <w:gridCol w:w="1100"/>
        <w:gridCol w:w="1992"/>
      </w:tblGrid>
      <w:tr w:rsidR="00754BF1" w:rsidTr="00E97057">
        <w:trPr>
          <w:trHeight w:val="283"/>
        </w:trPr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Библиографическое описание издания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(автор, заглавие, вид, место и год издания, кол. стр.)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Основная/ дополнительная литература</w:t>
            </w:r>
          </w:p>
        </w:tc>
        <w:tc>
          <w:tcPr>
            <w:tcW w:w="3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sz w:val="24"/>
                <w:szCs w:val="24"/>
                <w:lang w:val="ru-RU"/>
              </w:rPr>
              <w:t>Книгообеспеченность</w:t>
            </w:r>
            <w:proofErr w:type="spellEnd"/>
          </w:p>
        </w:tc>
      </w:tr>
      <w:tr w:rsidR="00754BF1" w:rsidTr="00E97057">
        <w:trPr>
          <w:trHeight w:val="283"/>
        </w:trPr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Кол-во. экз. в библ.</w:t>
            </w:r>
          </w:p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Электронные ресурсы</w:t>
            </w: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>, В. В.  Программирование. Базовый курс С</w:t>
            </w:r>
            <w:proofErr w:type="gramStart"/>
            <w:r>
              <w:rPr>
                <w:sz w:val="24"/>
                <w:szCs w:val="24"/>
                <w:lang w:val="ru-RU"/>
              </w:rPr>
              <w:t>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В. В. </w:t>
            </w:r>
            <w:proofErr w:type="spellStart"/>
            <w:r>
              <w:rPr>
                <w:sz w:val="24"/>
                <w:szCs w:val="24"/>
                <w:lang w:val="ru-RU"/>
              </w:rPr>
              <w:t>Подбельский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369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Основная 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A236F3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17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https://urait.ru/bcode/517893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Кудрина, Е. В.  Основы алгоритмизации и программирования на языке </w:t>
            </w:r>
            <w:proofErr w:type="gramStart"/>
            <w:r>
              <w:rPr>
                <w:sz w:val="24"/>
                <w:szCs w:val="24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учебное пособие для среднего профессионального образования / Е. В. Кудрина, М. В. Огнева.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322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A236F3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https://urait.ru/bcode/517324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Черткова, Е. А.  Программная инженерия. Визуальное моделирование программных </w:t>
            </w:r>
            <w:proofErr w:type="gramStart"/>
            <w:r>
              <w:rPr>
                <w:sz w:val="24"/>
                <w:szCs w:val="24"/>
                <w:lang w:val="ru-RU"/>
              </w:rPr>
              <w:t>систем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учебник для среднего профессионального образования / Е. А. Черткова. — 2-е изд., </w:t>
            </w:r>
            <w:proofErr w:type="spellStart"/>
            <w:r>
              <w:rPr>
                <w:sz w:val="24"/>
                <w:szCs w:val="24"/>
                <w:lang w:val="ru-RU"/>
              </w:rPr>
              <w:t>испр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. и доп. — </w:t>
            </w:r>
            <w:proofErr w:type="gramStart"/>
            <w:r>
              <w:rPr>
                <w:sz w:val="24"/>
                <w:szCs w:val="24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lang w:val="ru-RU"/>
              </w:rPr>
              <w:t>, 2023. — 147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A236F3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https://urait.ru/bcode/515393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Трофимов, В. В.  Основы алгоритмизации и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программирования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учебник для среднего профессионального образования / В. В. Трофимов, Т. А. Павловская ; под редакцией В. В. Трофимова.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137 с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A236F3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20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https://urait.ru/bcode/515434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4BF1" w:rsidTr="00E97057">
        <w:trPr>
          <w:trHeight w:val="283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TableParagraph"/>
              <w:spacing w:line="256" w:lineRule="auto"/>
              <w:ind w:left="142" w:right="98"/>
              <w:jc w:val="both"/>
              <w:rPr>
                <w:sz w:val="24"/>
                <w:szCs w:val="24"/>
                <w:shd w:val="clear" w:color="auto" w:fill="FFFFFF"/>
                <w:lang w:val="ru-RU"/>
              </w:rPr>
            </w:pPr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Казанский, А. А.  Программирование на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Visual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C#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учебное пособие для среднего профессионального образования / А. А. Казанский. — 2-е изд.,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перераб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. и доп. — </w:t>
            </w:r>
            <w:proofErr w:type="gramStart"/>
            <w:r>
              <w:rPr>
                <w:sz w:val="24"/>
                <w:szCs w:val="24"/>
                <w:shd w:val="clear" w:color="auto" w:fill="FFFFFF"/>
                <w:lang w:val="ru-RU"/>
              </w:rPr>
              <w:t>Москва :</w:t>
            </w:r>
            <w:proofErr w:type="gramEnd"/>
            <w:r>
              <w:rPr>
                <w:sz w:val="24"/>
                <w:szCs w:val="24"/>
                <w:shd w:val="clear" w:color="auto" w:fill="FFFFFF"/>
                <w:lang w:val="ru-RU"/>
              </w:rPr>
              <w:t xml:space="preserve"> Издательство </w:t>
            </w:r>
            <w:proofErr w:type="spellStart"/>
            <w:r>
              <w:rPr>
                <w:sz w:val="24"/>
                <w:szCs w:val="24"/>
                <w:shd w:val="clear" w:color="auto" w:fill="FFFFFF"/>
                <w:lang w:val="ru-RU"/>
              </w:rPr>
              <w:t>Юрайт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ru-RU"/>
              </w:rPr>
              <w:t>, 2023. — 192 с. 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Дополнительная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4BF1" w:rsidRDefault="00A236F3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21" w:history="1">
              <w:r w:rsidR="00754BF1">
                <w:rPr>
                  <w:rStyle w:val="aa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https://urait.ru/bcode/513400</w:t>
              </w:r>
            </w:hyperlink>
          </w:p>
          <w:p w:rsidR="00754BF1" w:rsidRDefault="00754BF1" w:rsidP="00E97057">
            <w:pPr>
              <w:spacing w:after="0" w:line="240" w:lineRule="auto"/>
              <w:ind w:left="142" w:right="1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2 – Перечень современных профессиональных баз данных (СПБД)</w:t>
      </w:r>
    </w:p>
    <w:tbl>
      <w:tblPr>
        <w:tblW w:w="453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8513"/>
      </w:tblGrid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СПБД</w:t>
            </w:r>
          </w:p>
        </w:tc>
      </w:tr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На</w:t>
            </w:r>
            <w:r>
              <w:rPr>
                <w:rStyle w:val="32"/>
                <w:sz w:val="24"/>
                <w:szCs w:val="24"/>
              </w:rPr>
              <w:t xml:space="preserve">учная электронная библиотека </w:t>
            </w:r>
            <w:proofErr w:type="spellStart"/>
            <w:r>
              <w:rPr>
                <w:rStyle w:val="32"/>
                <w:sz w:val="24"/>
                <w:szCs w:val="24"/>
                <w:lang w:val="en-US"/>
              </w:rPr>
              <w:t>eLIBRARRY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22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www.elibrary.ru</w:t>
              </w:r>
            </w:hyperlink>
          </w:p>
        </w:tc>
      </w:tr>
      <w:tr w:rsidR="00754BF1" w:rsidTr="00170110">
        <w:trPr>
          <w:trHeight w:val="283"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4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both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Научная электронная библиотека </w:t>
            </w:r>
            <w:proofErr w:type="spellStart"/>
            <w:r>
              <w:rPr>
                <w:rStyle w:val="12"/>
                <w:sz w:val="24"/>
                <w:szCs w:val="24"/>
              </w:rPr>
              <w:t>КиберЛениН</w:t>
            </w:r>
            <w:r>
              <w:rPr>
                <w:rStyle w:val="32"/>
                <w:sz w:val="24"/>
                <w:szCs w:val="24"/>
              </w:rPr>
              <w:t>ка</w:t>
            </w:r>
            <w:proofErr w:type="spellEnd"/>
            <w:r>
              <w:rPr>
                <w:rStyle w:val="32"/>
                <w:sz w:val="24"/>
                <w:szCs w:val="24"/>
              </w:rPr>
              <w:t xml:space="preserve"> - </w:t>
            </w:r>
            <w:hyperlink r:id="rId23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www.cyberleninka.ru</w:t>
              </w:r>
            </w:hyperlink>
          </w:p>
        </w:tc>
      </w:tr>
    </w:tbl>
    <w:p w:rsidR="00754BF1" w:rsidRDefault="00754BF1" w:rsidP="00754BF1">
      <w:pPr>
        <w:pStyle w:val="ad"/>
        <w:ind w:firstLine="709"/>
        <w:rPr>
          <w:lang w:val="ru-RU"/>
        </w:rPr>
      </w:pPr>
    </w:p>
    <w:p w:rsidR="00754BF1" w:rsidRDefault="00754BF1" w:rsidP="00754BF1">
      <w:pPr>
        <w:pStyle w:val="ad"/>
        <w:ind w:firstLine="709"/>
        <w:rPr>
          <w:lang w:val="ru-RU"/>
        </w:rPr>
      </w:pPr>
      <w:r>
        <w:rPr>
          <w:lang w:val="ru-RU"/>
        </w:rPr>
        <w:t>Таблица 3 – Перечень информационных справочных систем (ИСС)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8995"/>
      </w:tblGrid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№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eastAsiaTheme="minorHAnsi"/>
                <w:sz w:val="24"/>
                <w:szCs w:val="24"/>
              </w:rPr>
              <w:t>Наименование ИСС</w:t>
            </w:r>
          </w:p>
        </w:tc>
      </w:tr>
      <w:tr w:rsidR="00754BF1" w:rsidTr="00E97057">
        <w:trPr>
          <w:trHeight w:hRule="exact" w:val="30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Style w:val="12"/>
                <w:color w:val="auto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>1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spacing w:after="0" w:line="240" w:lineRule="auto"/>
              <w:ind w:firstLine="709"/>
              <w:jc w:val="both"/>
              <w:rPr>
                <w:rStyle w:val="12"/>
                <w:rFonts w:eastAsiaTheme="minorHAnsi"/>
                <w:sz w:val="24"/>
                <w:szCs w:val="24"/>
              </w:rPr>
            </w:pPr>
            <w:r>
              <w:rPr>
                <w:rStyle w:val="32"/>
                <w:rFonts w:eastAsiaTheme="minorHAnsi"/>
                <w:sz w:val="24"/>
                <w:szCs w:val="24"/>
              </w:rPr>
              <w:t xml:space="preserve">Справочная правовая система </w:t>
            </w:r>
            <w:proofErr w:type="spellStart"/>
            <w:proofErr w:type="gramStart"/>
            <w:r>
              <w:rPr>
                <w:rStyle w:val="32"/>
                <w:rFonts w:eastAsiaTheme="minorHAnsi"/>
                <w:sz w:val="24"/>
                <w:szCs w:val="24"/>
              </w:rPr>
              <w:t>КонсультантПлюс</w:t>
            </w:r>
            <w:proofErr w:type="spellEnd"/>
            <w:r>
              <w:rPr>
                <w:rStyle w:val="32"/>
                <w:rFonts w:eastAsiaTheme="minorHAnsi"/>
                <w:sz w:val="24"/>
                <w:szCs w:val="24"/>
              </w:rPr>
              <w:t xml:space="preserve">  </w:t>
            </w:r>
            <w:hyperlink r:id="rId24" w:history="1">
              <w:r>
                <w:rPr>
                  <w:rStyle w:val="aa"/>
                  <w:rFonts w:ascii="Times New Roman" w:hAnsi="Times New Roman" w:cs="Times New Roman"/>
                  <w:sz w:val="24"/>
                  <w:szCs w:val="24"/>
                </w:rPr>
                <w:t>www.consultant.ru</w:t>
              </w:r>
              <w:proofErr w:type="gramEnd"/>
            </w:hyperlink>
          </w:p>
        </w:tc>
      </w:tr>
      <w:tr w:rsidR="00754BF1" w:rsidTr="00E97057">
        <w:trPr>
          <w:trHeight w:hRule="exact" w:val="27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/>
              </w:rPr>
            </w:pPr>
            <w:r>
              <w:rPr>
                <w:rStyle w:val="12"/>
                <w:sz w:val="24"/>
                <w:szCs w:val="24"/>
              </w:rPr>
              <w:t>2</w:t>
            </w:r>
          </w:p>
        </w:tc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754BF1" w:rsidRDefault="00754BF1" w:rsidP="00E97057">
            <w:pPr>
              <w:pStyle w:val="42"/>
              <w:shd w:val="clear" w:color="auto" w:fill="auto"/>
              <w:spacing w:after="0" w:line="240" w:lineRule="auto"/>
              <w:ind w:firstLine="709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Style w:val="12"/>
                <w:sz w:val="24"/>
                <w:szCs w:val="24"/>
              </w:rPr>
              <w:t xml:space="preserve">Электронная библиотечная система ЭБС ЮРАИТ - </w:t>
            </w:r>
            <w:hyperlink r:id="rId25" w:history="1">
              <w:r>
                <w:rPr>
                  <w:rStyle w:val="aa"/>
                  <w:rFonts w:cs="Times New Roman"/>
                  <w:sz w:val="24"/>
                  <w:szCs w:val="24"/>
                </w:rPr>
                <w:t>www.urait.ru</w:t>
              </w:r>
            </w:hyperlink>
          </w:p>
        </w:tc>
      </w:tr>
    </w:tbl>
    <w:p w:rsidR="00754BF1" w:rsidRDefault="00754BF1" w:rsidP="00754BF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D4E9E" w:rsidRPr="00953866" w:rsidRDefault="003D4E9E" w:rsidP="00953866">
      <w:pPr>
        <w:spacing w:after="0" w:line="360" w:lineRule="auto"/>
        <w:ind w:left="993" w:right="283"/>
        <w:jc w:val="both"/>
        <w:rPr>
          <w:rFonts w:ascii="Times New Roman" w:hAnsi="Times New Roman" w:cs="Times New Roman"/>
          <w:sz w:val="28"/>
        </w:rPr>
      </w:pPr>
    </w:p>
    <w:sectPr w:rsidR="003D4E9E" w:rsidRPr="00953866" w:rsidSect="004C7A38">
      <w:footerReference w:type="default" r:id="rId26"/>
      <w:footerReference w:type="first" r:id="rId27"/>
      <w:pgSz w:w="11906" w:h="16838"/>
      <w:pgMar w:top="709" w:right="284" w:bottom="1135" w:left="1134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6F3" w:rsidRDefault="00A236F3" w:rsidP="006944DB">
      <w:pPr>
        <w:spacing w:after="0" w:line="240" w:lineRule="auto"/>
      </w:pPr>
      <w:r>
        <w:separator/>
      </w:r>
    </w:p>
  </w:endnote>
  <w:endnote w:type="continuationSeparator" w:id="0">
    <w:p w:rsidR="00A236F3" w:rsidRDefault="00A236F3" w:rsidP="006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724260824"/>
      <w:docPartObj>
        <w:docPartGallery w:val="Page Numbers (Bottom of Page)"/>
        <w:docPartUnique/>
      </w:docPartObj>
    </w:sdtPr>
    <w:sdtEndPr/>
    <w:sdtContent>
      <w:p w:rsidR="004C7A38" w:rsidRPr="004C7A38" w:rsidRDefault="004C7A38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C7A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C7A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33969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4C7A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C7A38" w:rsidRDefault="004C7A38" w:rsidP="004C7A38">
    <w:pPr>
      <w:pStyle w:val="a5"/>
      <w:tabs>
        <w:tab w:val="clear" w:pos="4677"/>
        <w:tab w:val="clear" w:pos="9355"/>
        <w:tab w:val="left" w:pos="3912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A38" w:rsidRDefault="004C7A38">
    <w:pPr>
      <w:pStyle w:val="a5"/>
      <w:jc w:val="center"/>
    </w:pPr>
  </w:p>
  <w:p w:rsidR="0079150A" w:rsidRDefault="0079150A" w:rsidP="00867290">
    <w:pPr>
      <w:pStyle w:val="a5"/>
      <w:tabs>
        <w:tab w:val="clear" w:pos="4677"/>
        <w:tab w:val="clear" w:pos="9355"/>
        <w:tab w:val="left" w:pos="48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6F3" w:rsidRDefault="00A236F3" w:rsidP="006944DB">
      <w:pPr>
        <w:spacing w:after="0" w:line="240" w:lineRule="auto"/>
      </w:pPr>
      <w:r>
        <w:separator/>
      </w:r>
    </w:p>
  </w:footnote>
  <w:footnote w:type="continuationSeparator" w:id="0">
    <w:p w:rsidR="00A236F3" w:rsidRDefault="00A236F3" w:rsidP="0069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33F3F"/>
    <w:multiLevelType w:val="hybridMultilevel"/>
    <w:tmpl w:val="C87E10D0"/>
    <w:lvl w:ilvl="0" w:tplc="64A68AA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A675BA"/>
    <w:multiLevelType w:val="multilevel"/>
    <w:tmpl w:val="886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B02F0"/>
    <w:multiLevelType w:val="multilevel"/>
    <w:tmpl w:val="E21A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0604D"/>
    <w:multiLevelType w:val="hybridMultilevel"/>
    <w:tmpl w:val="EF9E3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201A51"/>
    <w:multiLevelType w:val="hybridMultilevel"/>
    <w:tmpl w:val="933C0FD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246F002C"/>
    <w:multiLevelType w:val="hybridMultilevel"/>
    <w:tmpl w:val="CB3EBEB4"/>
    <w:lvl w:ilvl="0" w:tplc="4D3E994E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267E5DF0"/>
    <w:multiLevelType w:val="multilevel"/>
    <w:tmpl w:val="F40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26024"/>
    <w:multiLevelType w:val="hybridMultilevel"/>
    <w:tmpl w:val="D5A24BAE"/>
    <w:lvl w:ilvl="0" w:tplc="F60820C0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2A30335F"/>
    <w:multiLevelType w:val="multilevel"/>
    <w:tmpl w:val="E2A46D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9" w15:restartNumberingAfterBreak="0">
    <w:nsid w:val="2AC33C0C"/>
    <w:multiLevelType w:val="hybridMultilevel"/>
    <w:tmpl w:val="BC50F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14D33"/>
    <w:multiLevelType w:val="hybridMultilevel"/>
    <w:tmpl w:val="4A36781E"/>
    <w:lvl w:ilvl="0" w:tplc="E0245D80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D653C6"/>
    <w:multiLevelType w:val="hybridMultilevel"/>
    <w:tmpl w:val="A816FFDE"/>
    <w:lvl w:ilvl="0" w:tplc="954AE7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40A7955"/>
    <w:multiLevelType w:val="multilevel"/>
    <w:tmpl w:val="1D1064C4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cstheme="majorBidi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5133691"/>
    <w:multiLevelType w:val="multilevel"/>
    <w:tmpl w:val="389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64017"/>
    <w:multiLevelType w:val="hybridMultilevel"/>
    <w:tmpl w:val="E2CE7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4CF48B2"/>
    <w:multiLevelType w:val="hybridMultilevel"/>
    <w:tmpl w:val="247287B6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6" w15:restartNumberingAfterBreak="0">
    <w:nsid w:val="55DF19F0"/>
    <w:multiLevelType w:val="hybridMultilevel"/>
    <w:tmpl w:val="978424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DF0B93"/>
    <w:multiLevelType w:val="hybridMultilevel"/>
    <w:tmpl w:val="FDB244E8"/>
    <w:lvl w:ilvl="0" w:tplc="6678A6CA">
      <w:start w:val="1"/>
      <w:numFmt w:val="decimal"/>
      <w:lvlText w:val="%1."/>
      <w:lvlJc w:val="left"/>
      <w:pPr>
        <w:ind w:left="1413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67446058"/>
    <w:multiLevelType w:val="hybridMultilevel"/>
    <w:tmpl w:val="94B09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26A5D"/>
    <w:multiLevelType w:val="multilevel"/>
    <w:tmpl w:val="739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61CB4"/>
    <w:multiLevelType w:val="hybridMultilevel"/>
    <w:tmpl w:val="C5248340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1" w15:restartNumberingAfterBreak="0">
    <w:nsid w:val="75004894"/>
    <w:multiLevelType w:val="hybridMultilevel"/>
    <w:tmpl w:val="F5BC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10C89"/>
    <w:multiLevelType w:val="hybridMultilevel"/>
    <w:tmpl w:val="176042E8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78790CBC"/>
    <w:multiLevelType w:val="hybridMultilevel"/>
    <w:tmpl w:val="753E593E"/>
    <w:lvl w:ilvl="0" w:tplc="5562E14C">
      <w:start w:val="1"/>
      <w:numFmt w:val="bullet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4" w15:restartNumberingAfterBreak="0">
    <w:nsid w:val="7B693AD3"/>
    <w:multiLevelType w:val="multilevel"/>
    <w:tmpl w:val="BF107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99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7D3B135A"/>
    <w:multiLevelType w:val="hybridMultilevel"/>
    <w:tmpl w:val="0EBE1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E5F671C"/>
    <w:multiLevelType w:val="multilevel"/>
    <w:tmpl w:val="EBC0E4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15"/>
  </w:num>
  <w:num w:numId="4">
    <w:abstractNumId w:val="23"/>
  </w:num>
  <w:num w:numId="5">
    <w:abstractNumId w:val="20"/>
  </w:num>
  <w:num w:numId="6">
    <w:abstractNumId w:val="21"/>
  </w:num>
  <w:num w:numId="7">
    <w:abstractNumId w:val="18"/>
  </w:num>
  <w:num w:numId="8">
    <w:abstractNumId w:val="26"/>
  </w:num>
  <w:num w:numId="9">
    <w:abstractNumId w:val="24"/>
  </w:num>
  <w:num w:numId="10">
    <w:abstractNumId w:val="0"/>
  </w:num>
  <w:num w:numId="11">
    <w:abstractNumId w:val="10"/>
  </w:num>
  <w:num w:numId="12">
    <w:abstractNumId w:val="22"/>
  </w:num>
  <w:num w:numId="13">
    <w:abstractNumId w:val="7"/>
  </w:num>
  <w:num w:numId="14">
    <w:abstractNumId w:val="4"/>
  </w:num>
  <w:num w:numId="15">
    <w:abstractNumId w:val="5"/>
  </w:num>
  <w:num w:numId="16">
    <w:abstractNumId w:val="16"/>
  </w:num>
  <w:num w:numId="17">
    <w:abstractNumId w:val="17"/>
  </w:num>
  <w:num w:numId="18">
    <w:abstractNumId w:val="11"/>
  </w:num>
  <w:num w:numId="19">
    <w:abstractNumId w:val="2"/>
  </w:num>
  <w:num w:numId="20">
    <w:abstractNumId w:val="1"/>
  </w:num>
  <w:num w:numId="21">
    <w:abstractNumId w:val="14"/>
  </w:num>
  <w:num w:numId="22">
    <w:abstractNumId w:val="3"/>
  </w:num>
  <w:num w:numId="23">
    <w:abstractNumId w:val="25"/>
  </w:num>
  <w:num w:numId="24">
    <w:abstractNumId w:val="9"/>
  </w:num>
  <w:num w:numId="25">
    <w:abstractNumId w:val="6"/>
  </w:num>
  <w:num w:numId="26">
    <w:abstractNumId w:val="1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4DB"/>
    <w:rsid w:val="000247F1"/>
    <w:rsid w:val="00044796"/>
    <w:rsid w:val="000867A5"/>
    <w:rsid w:val="000A524C"/>
    <w:rsid w:val="000A5BE9"/>
    <w:rsid w:val="000C73AA"/>
    <w:rsid w:val="00100694"/>
    <w:rsid w:val="001150E7"/>
    <w:rsid w:val="00116C57"/>
    <w:rsid w:val="00141EF7"/>
    <w:rsid w:val="00170110"/>
    <w:rsid w:val="001B677F"/>
    <w:rsid w:val="001C0ADE"/>
    <w:rsid w:val="001E6B2F"/>
    <w:rsid w:val="001F1A02"/>
    <w:rsid w:val="002513C9"/>
    <w:rsid w:val="002567EB"/>
    <w:rsid w:val="00257632"/>
    <w:rsid w:val="00286F97"/>
    <w:rsid w:val="00291CC5"/>
    <w:rsid w:val="002B5A4D"/>
    <w:rsid w:val="00323EC6"/>
    <w:rsid w:val="00341E65"/>
    <w:rsid w:val="00362462"/>
    <w:rsid w:val="003B541A"/>
    <w:rsid w:val="003D4E9E"/>
    <w:rsid w:val="0047341D"/>
    <w:rsid w:val="004A64AE"/>
    <w:rsid w:val="004B48E6"/>
    <w:rsid w:val="004C7A38"/>
    <w:rsid w:val="004D458D"/>
    <w:rsid w:val="005044AE"/>
    <w:rsid w:val="005C6CAD"/>
    <w:rsid w:val="00643BDB"/>
    <w:rsid w:val="00664086"/>
    <w:rsid w:val="00666E40"/>
    <w:rsid w:val="00686460"/>
    <w:rsid w:val="006944DB"/>
    <w:rsid w:val="006A0FED"/>
    <w:rsid w:val="006A65A1"/>
    <w:rsid w:val="006A75D9"/>
    <w:rsid w:val="006D79CA"/>
    <w:rsid w:val="006F5067"/>
    <w:rsid w:val="007363CD"/>
    <w:rsid w:val="00751DD0"/>
    <w:rsid w:val="00754BF1"/>
    <w:rsid w:val="007760C4"/>
    <w:rsid w:val="0079150A"/>
    <w:rsid w:val="007968A6"/>
    <w:rsid w:val="007B7AAF"/>
    <w:rsid w:val="0080643C"/>
    <w:rsid w:val="00823222"/>
    <w:rsid w:val="008628C8"/>
    <w:rsid w:val="00867290"/>
    <w:rsid w:val="0086755F"/>
    <w:rsid w:val="008B3AE8"/>
    <w:rsid w:val="008C415E"/>
    <w:rsid w:val="008C6779"/>
    <w:rsid w:val="00945BD9"/>
    <w:rsid w:val="00953866"/>
    <w:rsid w:val="009611F7"/>
    <w:rsid w:val="009B102C"/>
    <w:rsid w:val="009D66A3"/>
    <w:rsid w:val="009E1B67"/>
    <w:rsid w:val="00A00029"/>
    <w:rsid w:val="00A01715"/>
    <w:rsid w:val="00A14682"/>
    <w:rsid w:val="00A236F3"/>
    <w:rsid w:val="00A47F3A"/>
    <w:rsid w:val="00AA5F7F"/>
    <w:rsid w:val="00AE0B99"/>
    <w:rsid w:val="00AE443E"/>
    <w:rsid w:val="00B17376"/>
    <w:rsid w:val="00B33969"/>
    <w:rsid w:val="00B84CB0"/>
    <w:rsid w:val="00B96013"/>
    <w:rsid w:val="00C11F9B"/>
    <w:rsid w:val="00C1543C"/>
    <w:rsid w:val="00C75128"/>
    <w:rsid w:val="00C81E95"/>
    <w:rsid w:val="00CA216E"/>
    <w:rsid w:val="00CB0B2D"/>
    <w:rsid w:val="00D042B9"/>
    <w:rsid w:val="00D05F0F"/>
    <w:rsid w:val="00D40989"/>
    <w:rsid w:val="00D74DBC"/>
    <w:rsid w:val="00D85357"/>
    <w:rsid w:val="00DA5D57"/>
    <w:rsid w:val="00DC6660"/>
    <w:rsid w:val="00DE1CDE"/>
    <w:rsid w:val="00E23233"/>
    <w:rsid w:val="00E2498C"/>
    <w:rsid w:val="00E32918"/>
    <w:rsid w:val="00E43C86"/>
    <w:rsid w:val="00EA1E32"/>
    <w:rsid w:val="00EB72A8"/>
    <w:rsid w:val="00EB76CF"/>
    <w:rsid w:val="00EF02B8"/>
    <w:rsid w:val="00F27E8C"/>
    <w:rsid w:val="00F52DD0"/>
    <w:rsid w:val="00F571AB"/>
    <w:rsid w:val="00F801C2"/>
    <w:rsid w:val="00F86AD8"/>
    <w:rsid w:val="00FA1E41"/>
    <w:rsid w:val="00FB63DF"/>
    <w:rsid w:val="00FC13E0"/>
    <w:rsid w:val="00FE51DB"/>
    <w:rsid w:val="00FF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8D7370-AA03-4AEF-9B0A-974A6F85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866"/>
  </w:style>
  <w:style w:type="paragraph" w:styleId="1">
    <w:name w:val="heading 1"/>
    <w:basedOn w:val="a"/>
    <w:next w:val="a"/>
    <w:link w:val="10"/>
    <w:uiPriority w:val="9"/>
    <w:qFormat/>
    <w:rsid w:val="00EB72A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72A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44DB"/>
  </w:style>
  <w:style w:type="paragraph" w:styleId="a5">
    <w:name w:val="footer"/>
    <w:basedOn w:val="a"/>
    <w:link w:val="a6"/>
    <w:uiPriority w:val="99"/>
    <w:unhideWhenUsed/>
    <w:rsid w:val="006944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44DB"/>
  </w:style>
  <w:style w:type="table" w:styleId="a7">
    <w:name w:val="Table Grid"/>
    <w:basedOn w:val="a1"/>
    <w:uiPriority w:val="39"/>
    <w:rsid w:val="00862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72A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B72A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List Paragraph"/>
    <w:basedOn w:val="a"/>
    <w:uiPriority w:val="34"/>
    <w:qFormat/>
    <w:rsid w:val="00EB72A8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F52DD0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340" w:right="1841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751DD0"/>
    <w:pPr>
      <w:tabs>
        <w:tab w:val="right" w:pos="10478"/>
      </w:tabs>
      <w:spacing w:after="100"/>
      <w:ind w:left="220" w:right="283"/>
    </w:pPr>
    <w:rPr>
      <w:rFonts w:ascii="Times New Roman" w:hAnsi="Times New Roman"/>
      <w:sz w:val="24"/>
    </w:rPr>
  </w:style>
  <w:style w:type="character" w:styleId="aa">
    <w:name w:val="Hyperlink"/>
    <w:basedOn w:val="a0"/>
    <w:uiPriority w:val="99"/>
    <w:unhideWhenUsed/>
    <w:rsid w:val="00F52DD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01715"/>
    <w:pPr>
      <w:spacing w:after="100"/>
      <w:ind w:left="440"/>
    </w:pPr>
    <w:rPr>
      <w:rFonts w:eastAsiaTheme="minorEastAsia" w:cs="Times New Roman"/>
      <w:lang w:eastAsia="ru-RU"/>
    </w:rPr>
  </w:style>
  <w:style w:type="paragraph" w:styleId="41">
    <w:name w:val="toc 4"/>
    <w:basedOn w:val="a"/>
    <w:next w:val="a"/>
    <w:autoRedefine/>
    <w:uiPriority w:val="39"/>
    <w:semiHidden/>
    <w:unhideWhenUsed/>
    <w:rsid w:val="00751DD0"/>
    <w:pPr>
      <w:spacing w:after="100"/>
      <w:ind w:left="660"/>
    </w:pPr>
  </w:style>
  <w:style w:type="paragraph" w:styleId="ab">
    <w:name w:val="Balloon Text"/>
    <w:basedOn w:val="a"/>
    <w:link w:val="ac"/>
    <w:uiPriority w:val="99"/>
    <w:semiHidden/>
    <w:unhideWhenUsed/>
    <w:rsid w:val="00C154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1543C"/>
    <w:rPr>
      <w:rFonts w:ascii="Segoe UI" w:hAnsi="Segoe UI" w:cs="Segoe UI"/>
      <w:sz w:val="18"/>
      <w:szCs w:val="18"/>
    </w:rPr>
  </w:style>
  <w:style w:type="paragraph" w:styleId="ad">
    <w:name w:val="Body Text"/>
    <w:basedOn w:val="a"/>
    <w:link w:val="ae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e">
    <w:name w:val="Основной текст Знак"/>
    <w:basedOn w:val="a0"/>
    <w:link w:val="ad"/>
    <w:rsid w:val="00754BF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">
    <w:name w:val="Основной текст_"/>
    <w:basedOn w:val="a0"/>
    <w:link w:val="42"/>
    <w:rsid w:val="00754BF1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12">
    <w:name w:val="Основной текст1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32">
    <w:name w:val="Основной текст3"/>
    <w:basedOn w:val="af"/>
    <w:rsid w:val="00754BF1"/>
    <w:rPr>
      <w:rFonts w:ascii="Times New Roman" w:eastAsia="Times New Roman" w:hAnsi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42">
    <w:name w:val="Основной текст4"/>
    <w:basedOn w:val="a"/>
    <w:link w:val="af"/>
    <w:rsid w:val="00754BF1"/>
    <w:pPr>
      <w:widowControl w:val="0"/>
      <w:shd w:val="clear" w:color="auto" w:fill="FFFFFF"/>
      <w:spacing w:after="660" w:line="0" w:lineRule="atLeast"/>
      <w:jc w:val="center"/>
    </w:pPr>
    <w:rPr>
      <w:rFonts w:ascii="Times New Roman" w:eastAsia="Times New Roman" w:hAnsi="Times New Roman"/>
      <w:sz w:val="21"/>
      <w:szCs w:val="21"/>
    </w:rPr>
  </w:style>
  <w:style w:type="paragraph" w:customStyle="1" w:styleId="TableParagraph">
    <w:name w:val="Table Paragraph"/>
    <w:basedOn w:val="a"/>
    <w:uiPriority w:val="1"/>
    <w:qFormat/>
    <w:rsid w:val="0075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41E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14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24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0">
    <w:name w:val="Strong"/>
    <w:basedOn w:val="a0"/>
    <w:uiPriority w:val="22"/>
    <w:qFormat/>
    <w:rsid w:val="00E2498C"/>
    <w:rPr>
      <w:b/>
      <w:bCs/>
    </w:rPr>
  </w:style>
  <w:style w:type="character" w:styleId="HTML">
    <w:name w:val="HTML Code"/>
    <w:basedOn w:val="a0"/>
    <w:uiPriority w:val="99"/>
    <w:semiHidden/>
    <w:unhideWhenUsed/>
    <w:rsid w:val="00E2498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2498C"/>
  </w:style>
  <w:style w:type="paragraph" w:styleId="HTML0">
    <w:name w:val="HTML Preformatted"/>
    <w:basedOn w:val="a"/>
    <w:link w:val="HTML1"/>
    <w:uiPriority w:val="99"/>
    <w:semiHidden/>
    <w:unhideWhenUsed/>
    <w:rsid w:val="00E24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49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2498C"/>
  </w:style>
  <w:style w:type="paragraph" w:customStyle="1" w:styleId="111111111">
    <w:name w:val="111111111"/>
    <w:basedOn w:val="1"/>
    <w:link w:val="1111111110"/>
    <w:qFormat/>
    <w:rsid w:val="007968A6"/>
    <w:pPr>
      <w:keepLines w:val="0"/>
      <w:spacing w:before="0"/>
    </w:pPr>
    <w:rPr>
      <w:rFonts w:eastAsia="Times New Roman" w:cs="Times New Roman"/>
      <w:caps/>
      <w:color w:val="000000"/>
      <w:szCs w:val="28"/>
      <w:lang w:eastAsia="ru-RU"/>
    </w:rPr>
  </w:style>
  <w:style w:type="character" w:customStyle="1" w:styleId="1111111110">
    <w:name w:val="111111111 Знак"/>
    <w:basedOn w:val="10"/>
    <w:link w:val="111111111"/>
    <w:rsid w:val="007968A6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2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0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3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871909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1448350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8030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4050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20122216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  <w:div w:id="565334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24" w:space="11" w:color="ADB2B8"/>
            <w:bottom w:val="none" w:sz="0" w:space="0" w:color="auto"/>
            <w:right w:val="none" w:sz="0" w:space="0" w:color="auto"/>
          </w:divBdr>
        </w:div>
      </w:divsChild>
    </w:div>
    <w:div w:id="1908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401701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00314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21355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rait.ru/bcode/517324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urait.ru/bcode/51340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urait.ru/bcode/517893" TargetMode="External"/><Relationship Id="rId25" Type="http://schemas.openxmlformats.org/officeDocument/2006/relationships/hyperlink" Target="http://www.urait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urait.ru/bcode/515434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consultant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www.cyberleninka.ru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urait.ru/bcode/51539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elibrary.ru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7E453-73CA-47E6-B2E9-E7A680A25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17</Pages>
  <Words>2580</Words>
  <Characters>14711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Шалатонин</dc:creator>
  <cp:keywords/>
  <dc:description/>
  <cp:lastModifiedBy>rpk2024.8</cp:lastModifiedBy>
  <cp:revision>58</cp:revision>
  <cp:lastPrinted>2021-12-09T12:35:00Z</cp:lastPrinted>
  <dcterms:created xsi:type="dcterms:W3CDTF">2021-10-17T15:13:00Z</dcterms:created>
  <dcterms:modified xsi:type="dcterms:W3CDTF">2026-05-08T11:38:00Z</dcterms:modified>
</cp:coreProperties>
</file>