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52E43" w14:textId="77777777" w:rsidR="0002197A" w:rsidRDefault="0002197A" w:rsidP="007968D4">
      <w:pPr>
        <w:pStyle w:val="a3"/>
        <w:jc w:val="center"/>
        <w:rPr>
          <w:rFonts w:ascii="Times New Roman" w:hAnsi="Times New Roman" w:cs="Times New Roman"/>
          <w:b/>
          <w:sz w:val="32"/>
          <w:lang w:val="kk-KZ"/>
        </w:rPr>
      </w:pPr>
    </w:p>
    <w:p w14:paraId="784FAB08" w14:textId="05BA817F" w:rsidR="0002197A" w:rsidRPr="003539C2" w:rsidRDefault="0002197A" w:rsidP="007968D4">
      <w:pPr>
        <w:pStyle w:val="a3"/>
        <w:rPr>
          <w:rFonts w:ascii="Times New Roman" w:hAnsi="Times New Roman"/>
          <w:b/>
          <w:color w:val="000000" w:themeColor="text1"/>
          <w:sz w:val="24"/>
          <w:szCs w:val="24"/>
          <w:lang w:val="kk-KZ"/>
        </w:rPr>
      </w:pPr>
      <w:r w:rsidRPr="003539C2">
        <w:rPr>
          <w:rFonts w:ascii="Times New Roman" w:hAnsi="Times New Roman"/>
          <w:b/>
          <w:color w:val="000000" w:themeColor="text1"/>
          <w:sz w:val="24"/>
          <w:szCs w:val="24"/>
          <w:lang w:val="kk-KZ"/>
        </w:rPr>
        <w:t xml:space="preserve">Келісемін:                                        </w:t>
      </w:r>
      <w:r w:rsidR="00906DE4">
        <w:rPr>
          <w:rFonts w:ascii="Times New Roman" w:hAnsi="Times New Roman"/>
          <w:b/>
          <w:color w:val="000000" w:themeColor="text1"/>
          <w:sz w:val="24"/>
          <w:szCs w:val="24"/>
          <w:lang w:val="kk-KZ"/>
        </w:rPr>
        <w:t xml:space="preserve">                           </w:t>
      </w:r>
      <w:r w:rsidRPr="003539C2">
        <w:rPr>
          <w:rFonts w:ascii="Times New Roman" w:hAnsi="Times New Roman"/>
          <w:b/>
          <w:color w:val="000000" w:themeColor="text1"/>
          <w:sz w:val="24"/>
          <w:szCs w:val="24"/>
          <w:lang w:val="kk-KZ"/>
        </w:rPr>
        <w:t>Бекітемін:</w:t>
      </w:r>
    </w:p>
    <w:p w14:paraId="236140E1" w14:textId="77777777" w:rsidR="0002197A" w:rsidRPr="003539C2" w:rsidRDefault="0002197A" w:rsidP="007968D4">
      <w:pPr>
        <w:pStyle w:val="a3"/>
        <w:rPr>
          <w:rFonts w:ascii="Times New Roman" w:hAnsi="Times New Roman"/>
          <w:b/>
          <w:color w:val="000000" w:themeColor="text1"/>
          <w:sz w:val="24"/>
          <w:szCs w:val="24"/>
          <w:lang w:val="kk-KZ"/>
        </w:rPr>
      </w:pPr>
      <w:r w:rsidRPr="003539C2">
        <w:rPr>
          <w:rFonts w:ascii="Times New Roman" w:hAnsi="Times New Roman"/>
          <w:b/>
          <w:color w:val="000000" w:themeColor="text1"/>
          <w:sz w:val="24"/>
          <w:szCs w:val="24"/>
          <w:lang w:val="kk-KZ"/>
        </w:rPr>
        <w:t xml:space="preserve">                                                                                             </w:t>
      </w:r>
    </w:p>
    <w:p w14:paraId="6A7474D4" w14:textId="4970679E" w:rsidR="00B27A32" w:rsidRPr="00B27A32" w:rsidRDefault="00D97B6A" w:rsidP="007968D4">
      <w:pPr>
        <w:pStyle w:val="a3"/>
        <w:rPr>
          <w:rFonts w:ascii="Times New Roman" w:eastAsia="Andale Sans UI" w:hAnsi="Times New Roman"/>
          <w:b/>
          <w:color w:val="000000"/>
          <w:kern w:val="2"/>
          <w:sz w:val="24"/>
          <w:szCs w:val="24"/>
          <w:lang w:val="kk-KZ"/>
        </w:rPr>
      </w:pPr>
      <w:r>
        <w:rPr>
          <w:rFonts w:ascii="Times New Roman" w:eastAsia="Andale Sans UI" w:hAnsi="Times New Roman"/>
          <w:b/>
          <w:color w:val="000000"/>
          <w:kern w:val="2"/>
          <w:sz w:val="24"/>
          <w:szCs w:val="24"/>
          <w:lang w:val="kk-KZ"/>
        </w:rPr>
        <w:t>«А</w:t>
      </w:r>
      <w:r w:rsidR="00CF33C9">
        <w:rPr>
          <w:rFonts w:ascii="Times New Roman" w:eastAsia="Andale Sans UI" w:hAnsi="Times New Roman"/>
          <w:b/>
          <w:color w:val="000000"/>
          <w:kern w:val="2"/>
          <w:sz w:val="24"/>
          <w:szCs w:val="24"/>
          <w:lang w:val="kk-KZ"/>
        </w:rPr>
        <w:t xml:space="preserve">лматы қаласы </w:t>
      </w:r>
      <w:r w:rsidRPr="00D97B6A">
        <w:rPr>
          <w:rFonts w:ascii="Times New Roman" w:eastAsia="Andale Sans UI" w:hAnsi="Times New Roman"/>
          <w:b/>
          <w:color w:val="000000"/>
          <w:kern w:val="2"/>
          <w:sz w:val="24"/>
          <w:szCs w:val="24"/>
          <w:lang w:val="kk-KZ"/>
        </w:rPr>
        <w:t>Тоғызқұмалақ</w:t>
      </w:r>
      <w:r w:rsidR="00B27A32">
        <w:rPr>
          <w:rFonts w:ascii="Times New Roman" w:eastAsia="Andale Sans UI" w:hAnsi="Times New Roman"/>
          <w:b/>
          <w:color w:val="000000"/>
          <w:kern w:val="2"/>
          <w:sz w:val="24"/>
          <w:szCs w:val="24"/>
          <w:lang w:val="kk-KZ"/>
        </w:rPr>
        <w:t xml:space="preserve">  </w:t>
      </w:r>
      <w:r w:rsidR="00CF33C9">
        <w:rPr>
          <w:rFonts w:ascii="Times New Roman" w:eastAsia="Andale Sans UI" w:hAnsi="Times New Roman"/>
          <w:b/>
          <w:color w:val="000000"/>
          <w:kern w:val="2"/>
          <w:sz w:val="24"/>
          <w:szCs w:val="24"/>
          <w:lang w:val="kk-KZ"/>
        </w:rPr>
        <w:t xml:space="preserve">         </w:t>
      </w:r>
      <w:r w:rsidR="00906DE4">
        <w:rPr>
          <w:rFonts w:ascii="Times New Roman" w:eastAsia="Andale Sans UI" w:hAnsi="Times New Roman"/>
          <w:b/>
          <w:color w:val="000000"/>
          <w:kern w:val="2"/>
          <w:sz w:val="24"/>
          <w:szCs w:val="24"/>
          <w:lang w:val="kk-KZ"/>
        </w:rPr>
        <w:t xml:space="preserve">               </w:t>
      </w:r>
      <w:r w:rsidR="008A4E72" w:rsidRPr="003539C2">
        <w:rPr>
          <w:rFonts w:ascii="Times New Roman" w:hAnsi="Times New Roman"/>
          <w:b/>
          <w:color w:val="000000" w:themeColor="text1"/>
          <w:sz w:val="24"/>
          <w:szCs w:val="24"/>
          <w:lang w:val="kk-KZ"/>
        </w:rPr>
        <w:t>«Bilgen» ұлттық  авторлық</w:t>
      </w:r>
    </w:p>
    <w:p w14:paraId="444E9A88" w14:textId="13A54383" w:rsidR="00B27A32" w:rsidRDefault="00CF33C9" w:rsidP="007968D4">
      <w:pPr>
        <w:pStyle w:val="a3"/>
        <w:rPr>
          <w:rFonts w:ascii="Times New Roman" w:eastAsia="Andale Sans UI" w:hAnsi="Times New Roman"/>
          <w:b/>
          <w:color w:val="000000"/>
          <w:kern w:val="2"/>
          <w:sz w:val="24"/>
          <w:szCs w:val="24"/>
          <w:lang w:val="kk-KZ"/>
        </w:rPr>
      </w:pPr>
      <w:r w:rsidRPr="00D97B6A">
        <w:rPr>
          <w:rFonts w:ascii="Times New Roman" w:eastAsia="Andale Sans UI" w:hAnsi="Times New Roman"/>
          <w:b/>
          <w:color w:val="000000"/>
          <w:kern w:val="2"/>
          <w:sz w:val="24"/>
          <w:szCs w:val="24"/>
          <w:lang w:val="kk-KZ"/>
        </w:rPr>
        <w:t xml:space="preserve">Зияткерлік </w:t>
      </w:r>
      <w:r w:rsidR="00B27A32" w:rsidRPr="00B27A32">
        <w:rPr>
          <w:rFonts w:ascii="Times New Roman" w:eastAsia="Andale Sans UI" w:hAnsi="Times New Roman"/>
          <w:b/>
          <w:color w:val="000000"/>
          <w:kern w:val="2"/>
          <w:sz w:val="24"/>
          <w:szCs w:val="24"/>
          <w:lang w:val="kk-KZ"/>
        </w:rPr>
        <w:t xml:space="preserve">ойынның Қауымдастығы» </w:t>
      </w:r>
      <w:r w:rsidR="00600C68">
        <w:rPr>
          <w:rFonts w:ascii="Times New Roman" w:eastAsia="Andale Sans UI" w:hAnsi="Times New Roman"/>
          <w:b/>
          <w:color w:val="000000"/>
          <w:kern w:val="2"/>
          <w:sz w:val="24"/>
          <w:szCs w:val="24"/>
          <w:lang w:val="kk-KZ"/>
        </w:rPr>
        <w:t xml:space="preserve">           </w:t>
      </w:r>
      <w:r w:rsidR="00967E41">
        <w:rPr>
          <w:rFonts w:ascii="Times New Roman" w:eastAsia="Andale Sans UI" w:hAnsi="Times New Roman"/>
          <w:b/>
          <w:color w:val="000000"/>
          <w:kern w:val="2"/>
          <w:sz w:val="24"/>
          <w:szCs w:val="24"/>
          <w:lang w:val="kk-KZ"/>
        </w:rPr>
        <w:t xml:space="preserve">   </w:t>
      </w:r>
      <w:r w:rsidR="008A4E72" w:rsidRPr="003539C2">
        <w:rPr>
          <w:rFonts w:ascii="Times New Roman" w:hAnsi="Times New Roman"/>
          <w:b/>
          <w:color w:val="000000" w:themeColor="text1"/>
          <w:sz w:val="24"/>
          <w:szCs w:val="24"/>
          <w:lang w:val="kk-KZ"/>
        </w:rPr>
        <w:t>методика және бағалау</w:t>
      </w:r>
    </w:p>
    <w:p w14:paraId="2EAFE8EC" w14:textId="4FE5444C" w:rsidR="00B27A32" w:rsidRPr="00B27A32" w:rsidRDefault="00B27A32" w:rsidP="007968D4">
      <w:pPr>
        <w:pStyle w:val="a3"/>
        <w:rPr>
          <w:rFonts w:ascii="Times New Roman" w:eastAsia="Andale Sans UI" w:hAnsi="Times New Roman"/>
          <w:b/>
          <w:color w:val="000000"/>
          <w:kern w:val="2"/>
          <w:sz w:val="24"/>
          <w:szCs w:val="24"/>
          <w:lang w:val="kk-KZ"/>
        </w:rPr>
      </w:pPr>
      <w:r w:rsidRPr="00D97B6A">
        <w:rPr>
          <w:rFonts w:ascii="Times New Roman" w:eastAsia="Andale Sans UI" w:hAnsi="Times New Roman"/>
          <w:b/>
          <w:color w:val="000000"/>
          <w:kern w:val="2"/>
          <w:sz w:val="24"/>
          <w:szCs w:val="24"/>
          <w:lang w:val="kk-KZ"/>
        </w:rPr>
        <w:t>қоғамдық бірлестігі</w:t>
      </w:r>
      <w:r>
        <w:rPr>
          <w:rFonts w:ascii="Times New Roman" w:eastAsia="Andale Sans UI" w:hAnsi="Times New Roman"/>
          <w:b/>
          <w:color w:val="000000"/>
          <w:kern w:val="2"/>
          <w:sz w:val="24"/>
          <w:szCs w:val="24"/>
          <w:lang w:val="kk-KZ"/>
        </w:rPr>
        <w:t xml:space="preserve">нің                         </w:t>
      </w:r>
      <w:r w:rsidR="00906DE4">
        <w:rPr>
          <w:rFonts w:ascii="Times New Roman" w:eastAsia="Andale Sans UI" w:hAnsi="Times New Roman"/>
          <w:b/>
          <w:color w:val="000000"/>
          <w:kern w:val="2"/>
          <w:sz w:val="24"/>
          <w:szCs w:val="24"/>
          <w:lang w:val="kk-KZ"/>
        </w:rPr>
        <w:t xml:space="preserve">                  </w:t>
      </w:r>
      <w:r w:rsidR="008A4E72" w:rsidRPr="003539C2">
        <w:rPr>
          <w:rFonts w:ascii="Times New Roman" w:hAnsi="Times New Roman"/>
          <w:b/>
          <w:color w:val="000000" w:themeColor="text1"/>
          <w:sz w:val="24"/>
          <w:szCs w:val="24"/>
          <w:lang w:val="kk-KZ"/>
        </w:rPr>
        <w:t>орталығы</w:t>
      </w:r>
      <w:r w:rsidR="00081998">
        <w:rPr>
          <w:rFonts w:ascii="Times New Roman" w:hAnsi="Times New Roman"/>
          <w:b/>
          <w:color w:val="000000" w:themeColor="text1"/>
          <w:sz w:val="24"/>
          <w:szCs w:val="24"/>
          <w:lang w:val="kk-KZ"/>
        </w:rPr>
        <w:t>ның</w:t>
      </w:r>
      <w:r w:rsidR="008A4E72" w:rsidRPr="003539C2">
        <w:rPr>
          <w:rFonts w:ascii="Times New Roman" w:hAnsi="Times New Roman"/>
          <w:b/>
          <w:color w:val="000000" w:themeColor="text1"/>
          <w:sz w:val="24"/>
          <w:szCs w:val="24"/>
          <w:lang w:val="kk-KZ"/>
        </w:rPr>
        <w:t xml:space="preserve"> директоры</w:t>
      </w:r>
    </w:p>
    <w:p w14:paraId="2D877FA6" w14:textId="3A394724" w:rsidR="00B27A32" w:rsidRPr="008A4E72" w:rsidRDefault="00B27A32" w:rsidP="007968D4">
      <w:pPr>
        <w:pStyle w:val="a3"/>
        <w:rPr>
          <w:rFonts w:ascii="Times New Roman" w:eastAsia="Andale Sans UI" w:hAnsi="Times New Roman"/>
          <w:b/>
          <w:color w:val="000000"/>
          <w:kern w:val="2"/>
          <w:sz w:val="24"/>
          <w:szCs w:val="24"/>
          <w:lang w:val="kk-KZ"/>
        </w:rPr>
      </w:pPr>
      <w:r w:rsidRPr="00B27A32">
        <w:rPr>
          <w:rFonts w:ascii="Times New Roman" w:eastAsia="Andale Sans UI" w:hAnsi="Times New Roman"/>
          <w:b/>
          <w:color w:val="000000"/>
          <w:kern w:val="2"/>
          <w:sz w:val="24"/>
          <w:szCs w:val="24"/>
          <w:lang w:val="kk-KZ"/>
        </w:rPr>
        <w:t>вице-президенті</w:t>
      </w:r>
      <w:r>
        <w:rPr>
          <w:rFonts w:ascii="Times New Roman" w:eastAsia="Andale Sans UI" w:hAnsi="Times New Roman"/>
          <w:b/>
          <w:color w:val="000000"/>
          <w:kern w:val="2"/>
          <w:sz w:val="24"/>
          <w:szCs w:val="24"/>
          <w:lang w:val="kk-KZ"/>
        </w:rPr>
        <w:t xml:space="preserve">                                 </w:t>
      </w:r>
      <w:r w:rsidR="008A4E72">
        <w:rPr>
          <w:rFonts w:ascii="Times New Roman" w:eastAsia="Andale Sans UI" w:hAnsi="Times New Roman"/>
          <w:b/>
          <w:color w:val="000000"/>
          <w:kern w:val="2"/>
          <w:sz w:val="24"/>
          <w:szCs w:val="24"/>
          <w:lang w:val="kk-KZ"/>
        </w:rPr>
        <w:t xml:space="preserve">                 </w:t>
      </w:r>
    </w:p>
    <w:p w14:paraId="2B1C6CE4" w14:textId="4966B576" w:rsidR="0002197A" w:rsidRPr="003539C2" w:rsidRDefault="0002197A" w:rsidP="007968D4">
      <w:pPr>
        <w:pStyle w:val="a3"/>
        <w:rPr>
          <w:rFonts w:ascii="Times New Roman" w:hAnsi="Times New Roman"/>
          <w:b/>
          <w:color w:val="000000" w:themeColor="text1"/>
          <w:sz w:val="24"/>
          <w:szCs w:val="24"/>
          <w:lang w:val="kk-KZ"/>
        </w:rPr>
      </w:pPr>
      <w:r w:rsidRPr="003539C2">
        <w:rPr>
          <w:rFonts w:ascii="Times New Roman" w:hAnsi="Times New Roman"/>
          <w:b/>
          <w:color w:val="000000" w:themeColor="text1"/>
          <w:sz w:val="24"/>
          <w:szCs w:val="24"/>
          <w:lang w:val="kk-KZ"/>
        </w:rPr>
        <w:t>_____________</w:t>
      </w:r>
      <w:r w:rsidRPr="003539C2">
        <w:rPr>
          <w:rFonts w:ascii="Times New Roman" w:eastAsia="Andale Sans UI" w:hAnsi="Times New Roman"/>
          <w:b/>
          <w:kern w:val="2"/>
          <w:sz w:val="24"/>
          <w:szCs w:val="24"/>
          <w:lang w:val="kk-KZ"/>
        </w:rPr>
        <w:t xml:space="preserve"> </w:t>
      </w:r>
      <w:r w:rsidR="00600C68">
        <w:rPr>
          <w:rFonts w:ascii="Times New Roman" w:eastAsia="Andale Sans UI" w:hAnsi="Times New Roman"/>
          <w:b/>
          <w:kern w:val="2"/>
          <w:sz w:val="24"/>
          <w:szCs w:val="24"/>
          <w:lang w:val="kk-KZ"/>
        </w:rPr>
        <w:t>Қ</w:t>
      </w:r>
      <w:r>
        <w:rPr>
          <w:rFonts w:ascii="Times New Roman" w:eastAsia="Andale Sans UI" w:hAnsi="Times New Roman"/>
          <w:b/>
          <w:kern w:val="2"/>
          <w:sz w:val="24"/>
          <w:szCs w:val="24"/>
          <w:lang w:val="kk-KZ"/>
        </w:rPr>
        <w:t>ыдырбаев А</w:t>
      </w:r>
      <w:r w:rsidRPr="00D97B6A">
        <w:rPr>
          <w:rFonts w:ascii="Times New Roman" w:eastAsia="Andale Sans UI" w:hAnsi="Times New Roman"/>
          <w:b/>
          <w:kern w:val="2"/>
          <w:sz w:val="24"/>
          <w:szCs w:val="24"/>
          <w:lang w:val="kk-KZ"/>
        </w:rPr>
        <w:t>.Б.</w:t>
      </w:r>
      <w:r w:rsidRPr="003539C2">
        <w:rPr>
          <w:rFonts w:ascii="Times New Roman" w:eastAsia="Andale Sans UI" w:hAnsi="Times New Roman"/>
          <w:b/>
          <w:kern w:val="2"/>
          <w:sz w:val="24"/>
          <w:szCs w:val="24"/>
          <w:lang w:val="kk-KZ"/>
        </w:rPr>
        <w:t xml:space="preserve">  </w:t>
      </w:r>
      <w:r w:rsidR="00906DE4">
        <w:rPr>
          <w:rFonts w:ascii="Times New Roman" w:eastAsia="Andale Sans UI" w:hAnsi="Times New Roman"/>
          <w:b/>
          <w:kern w:val="2"/>
          <w:sz w:val="24"/>
          <w:szCs w:val="24"/>
          <w:lang w:val="kk-KZ"/>
        </w:rPr>
        <w:t xml:space="preserve">                          </w:t>
      </w:r>
      <w:r w:rsidR="00D25222">
        <w:rPr>
          <w:rFonts w:ascii="Times New Roman" w:hAnsi="Times New Roman"/>
          <w:b/>
          <w:color w:val="000000" w:themeColor="text1"/>
          <w:sz w:val="24"/>
          <w:szCs w:val="24"/>
          <w:lang w:val="kk-KZ"/>
        </w:rPr>
        <w:t>_______________</w:t>
      </w:r>
      <w:r w:rsidR="00081998">
        <w:rPr>
          <w:rFonts w:ascii="Times New Roman" w:hAnsi="Times New Roman"/>
          <w:b/>
          <w:color w:val="000000" w:themeColor="text1"/>
          <w:sz w:val="24"/>
          <w:szCs w:val="24"/>
          <w:lang w:val="kk-KZ"/>
        </w:rPr>
        <w:t>Тұрсын</w:t>
      </w:r>
      <w:bookmarkStart w:id="0" w:name="_GoBack"/>
      <w:bookmarkEnd w:id="0"/>
      <w:r w:rsidRPr="003539C2">
        <w:rPr>
          <w:rFonts w:ascii="Times New Roman" w:hAnsi="Times New Roman"/>
          <w:b/>
          <w:color w:val="000000" w:themeColor="text1"/>
          <w:sz w:val="24"/>
          <w:szCs w:val="24"/>
          <w:lang w:val="kk-KZ"/>
        </w:rPr>
        <w:t xml:space="preserve"> А.Х</w:t>
      </w:r>
      <w:r w:rsidRPr="003539C2">
        <w:rPr>
          <w:rFonts w:ascii="Times New Roman" w:eastAsia="Andale Sans UI" w:hAnsi="Times New Roman"/>
          <w:b/>
          <w:kern w:val="2"/>
          <w:sz w:val="24"/>
          <w:szCs w:val="24"/>
          <w:lang w:val="kk-KZ"/>
        </w:rPr>
        <w:t xml:space="preserve">                                                                         </w:t>
      </w:r>
      <w:r w:rsidRPr="003539C2">
        <w:rPr>
          <w:rFonts w:ascii="Times New Roman" w:hAnsi="Times New Roman"/>
          <w:b/>
          <w:color w:val="000000" w:themeColor="text1"/>
          <w:sz w:val="24"/>
          <w:szCs w:val="24"/>
          <w:lang w:val="kk-KZ"/>
        </w:rPr>
        <w:t xml:space="preserve">                                                                      </w:t>
      </w:r>
    </w:p>
    <w:p w14:paraId="6E04DB61" w14:textId="77777777" w:rsidR="0002197A" w:rsidRDefault="0002197A" w:rsidP="007968D4">
      <w:pPr>
        <w:pStyle w:val="a3"/>
        <w:jc w:val="center"/>
        <w:rPr>
          <w:rFonts w:ascii="Times New Roman" w:hAnsi="Times New Roman" w:cs="Times New Roman"/>
          <w:b/>
          <w:sz w:val="32"/>
          <w:lang w:val="kk-KZ"/>
        </w:rPr>
      </w:pPr>
    </w:p>
    <w:p w14:paraId="5695E8FB" w14:textId="77777777" w:rsidR="0002197A" w:rsidRDefault="0002197A" w:rsidP="007968D4">
      <w:pPr>
        <w:pStyle w:val="a3"/>
        <w:rPr>
          <w:rFonts w:ascii="Times New Roman" w:hAnsi="Times New Roman" w:cs="Times New Roman"/>
          <w:b/>
          <w:sz w:val="32"/>
          <w:lang w:val="kk-KZ"/>
        </w:rPr>
      </w:pPr>
    </w:p>
    <w:p w14:paraId="2D5BCCD2" w14:textId="77777777" w:rsidR="00E54CD4" w:rsidRDefault="00E54CD4" w:rsidP="007968D4">
      <w:pPr>
        <w:pStyle w:val="a3"/>
        <w:rPr>
          <w:rFonts w:ascii="Times New Roman" w:hAnsi="Times New Roman" w:cs="Times New Roman"/>
          <w:b/>
          <w:sz w:val="32"/>
          <w:lang w:val="kk-KZ"/>
        </w:rPr>
      </w:pPr>
    </w:p>
    <w:p w14:paraId="481A2C82" w14:textId="7537CE82" w:rsidR="00712654" w:rsidRPr="00D4396D" w:rsidRDefault="00751240" w:rsidP="007968D4">
      <w:pPr>
        <w:pStyle w:val="a3"/>
        <w:jc w:val="center"/>
        <w:rPr>
          <w:rFonts w:ascii="Times New Roman" w:hAnsi="Times New Roman" w:cs="Times New Roman"/>
          <w:b/>
          <w:sz w:val="28"/>
          <w:lang w:val="kk-KZ"/>
        </w:rPr>
      </w:pPr>
      <w:r>
        <w:rPr>
          <w:rFonts w:ascii="Times New Roman" w:hAnsi="Times New Roman" w:cs="Times New Roman"/>
          <w:b/>
          <w:sz w:val="32"/>
          <w:lang w:val="kk-KZ"/>
        </w:rPr>
        <w:t>Тоғызқұмалақтан «Д</w:t>
      </w:r>
      <w:r w:rsidR="008E3409">
        <w:rPr>
          <w:rFonts w:ascii="Times New Roman" w:hAnsi="Times New Roman" w:cs="Times New Roman"/>
          <w:b/>
          <w:sz w:val="32"/>
          <w:lang w:val="kk-KZ"/>
        </w:rPr>
        <w:t>ене шынықтыру мұғалімдерінің біліктілігін арттыру</w:t>
      </w:r>
      <w:r>
        <w:rPr>
          <w:rFonts w:ascii="Times New Roman" w:hAnsi="Times New Roman" w:cs="Times New Roman"/>
          <w:b/>
          <w:sz w:val="32"/>
          <w:lang w:val="kk-KZ"/>
        </w:rPr>
        <w:t>»</w:t>
      </w:r>
      <w:r w:rsidR="00606167" w:rsidRPr="0002197A">
        <w:rPr>
          <w:rFonts w:ascii="Times New Roman" w:hAnsi="Times New Roman" w:cs="Times New Roman"/>
          <w:b/>
          <w:sz w:val="32"/>
          <w:lang w:val="kk-KZ"/>
        </w:rPr>
        <w:t xml:space="preserve"> </w:t>
      </w:r>
      <w:r w:rsidR="00606167" w:rsidRPr="00D4396D">
        <w:rPr>
          <w:rFonts w:ascii="Times New Roman" w:hAnsi="Times New Roman" w:cs="Times New Roman"/>
          <w:b/>
          <w:sz w:val="32"/>
          <w:lang w:val="kk-KZ"/>
        </w:rPr>
        <w:t>курсы</w:t>
      </w:r>
    </w:p>
    <w:p w14:paraId="2F2A5E1B" w14:textId="77777777" w:rsidR="00606167" w:rsidRPr="00D4396D" w:rsidRDefault="00606167" w:rsidP="007968D4">
      <w:pPr>
        <w:pStyle w:val="a3"/>
        <w:rPr>
          <w:rFonts w:ascii="Times New Roman" w:hAnsi="Times New Roman" w:cs="Times New Roman"/>
          <w:b/>
          <w:sz w:val="28"/>
          <w:lang w:val="kk-KZ"/>
        </w:rPr>
      </w:pPr>
    </w:p>
    <w:p w14:paraId="0768F459" w14:textId="19D1C3EC" w:rsidR="00606167" w:rsidRDefault="00606167" w:rsidP="007968D4">
      <w:pPr>
        <w:pStyle w:val="a3"/>
        <w:ind w:left="2835" w:hanging="2835"/>
        <w:rPr>
          <w:rFonts w:ascii="Times New Roman" w:hAnsi="Times New Roman" w:cs="Times New Roman"/>
          <w:sz w:val="28"/>
          <w:lang w:val="kk-KZ"/>
        </w:rPr>
      </w:pPr>
    </w:p>
    <w:tbl>
      <w:tblPr>
        <w:tblStyle w:val="a4"/>
        <w:tblW w:w="9639" w:type="dxa"/>
        <w:tblInd w:w="-5" w:type="dxa"/>
        <w:tblLook w:val="04A0" w:firstRow="1" w:lastRow="0" w:firstColumn="1" w:lastColumn="0" w:noHBand="0" w:noVBand="1"/>
      </w:tblPr>
      <w:tblGrid>
        <w:gridCol w:w="3261"/>
        <w:gridCol w:w="6378"/>
      </w:tblGrid>
      <w:tr w:rsidR="00285931" w14:paraId="25F70F83" w14:textId="77777777" w:rsidTr="009B7811">
        <w:trPr>
          <w:trHeight w:val="1028"/>
        </w:trPr>
        <w:tc>
          <w:tcPr>
            <w:tcW w:w="3261" w:type="dxa"/>
          </w:tcPr>
          <w:p w14:paraId="0698B2F8" w14:textId="77777777" w:rsidR="00285931" w:rsidRDefault="00285931" w:rsidP="007968D4">
            <w:pPr>
              <w:pStyle w:val="a3"/>
              <w:jc w:val="center"/>
              <w:rPr>
                <w:rFonts w:ascii="Times New Roman" w:hAnsi="Times New Roman" w:cs="Times New Roman"/>
                <w:b/>
                <w:sz w:val="28"/>
                <w:lang w:val="kk-KZ"/>
              </w:rPr>
            </w:pPr>
          </w:p>
          <w:p w14:paraId="4992D2B1" w14:textId="3862183E" w:rsidR="00285931" w:rsidRDefault="00285931" w:rsidP="007968D4">
            <w:pPr>
              <w:pStyle w:val="a3"/>
              <w:rPr>
                <w:rFonts w:ascii="Times New Roman" w:hAnsi="Times New Roman" w:cs="Times New Roman"/>
                <w:sz w:val="28"/>
                <w:lang w:val="kk-KZ"/>
              </w:rPr>
            </w:pPr>
            <w:r>
              <w:rPr>
                <w:rFonts w:ascii="Times New Roman" w:hAnsi="Times New Roman" w:cs="Times New Roman"/>
                <w:b/>
                <w:sz w:val="28"/>
                <w:lang w:val="kk-KZ"/>
              </w:rPr>
              <w:t>Бағдарлама</w:t>
            </w:r>
            <w:r w:rsidRPr="00D4396D">
              <w:rPr>
                <w:rFonts w:ascii="Times New Roman" w:hAnsi="Times New Roman" w:cs="Times New Roman"/>
                <w:b/>
                <w:sz w:val="28"/>
                <w:lang w:val="kk-KZ"/>
              </w:rPr>
              <w:t xml:space="preserve"> мақсаты:</w:t>
            </w:r>
          </w:p>
        </w:tc>
        <w:tc>
          <w:tcPr>
            <w:tcW w:w="6378" w:type="dxa"/>
          </w:tcPr>
          <w:p w14:paraId="20A99CF4" w14:textId="3D65D492" w:rsidR="00285931" w:rsidRDefault="00285931" w:rsidP="007968D4">
            <w:pPr>
              <w:pStyle w:val="a3"/>
              <w:jc w:val="both"/>
              <w:rPr>
                <w:rFonts w:ascii="Times New Roman" w:hAnsi="Times New Roman" w:cs="Times New Roman"/>
                <w:sz w:val="28"/>
                <w:lang w:val="kk-KZ"/>
              </w:rPr>
            </w:pPr>
            <w:r>
              <w:rPr>
                <w:rFonts w:ascii="Times New Roman" w:hAnsi="Times New Roman" w:cs="Times New Roman"/>
                <w:sz w:val="28"/>
                <w:lang w:val="kk-KZ"/>
              </w:rPr>
              <w:t>Республикамыздың мектептеріндегі дене шынықтыру мамандарына ұлттық ойынымызды үйретіп, біліктілігін арттыру. Онлайн оқыту санатына дейін жетілдіру.</w:t>
            </w:r>
          </w:p>
        </w:tc>
      </w:tr>
      <w:tr w:rsidR="00285931" w:rsidRPr="008A4E72" w14:paraId="3638A125" w14:textId="77777777" w:rsidTr="009B7811">
        <w:trPr>
          <w:trHeight w:val="454"/>
        </w:trPr>
        <w:tc>
          <w:tcPr>
            <w:tcW w:w="3261" w:type="dxa"/>
          </w:tcPr>
          <w:p w14:paraId="46EBCF32" w14:textId="77777777" w:rsidR="00FD7AEF" w:rsidRDefault="00FD7AEF" w:rsidP="007968D4">
            <w:pPr>
              <w:pStyle w:val="a3"/>
              <w:rPr>
                <w:rFonts w:ascii="Times New Roman" w:hAnsi="Times New Roman" w:cs="Times New Roman"/>
                <w:b/>
                <w:sz w:val="28"/>
                <w:lang w:val="kk-KZ"/>
              </w:rPr>
            </w:pPr>
          </w:p>
          <w:p w14:paraId="5F7891D2" w14:textId="77777777" w:rsidR="00FD7AEF" w:rsidRDefault="00FD7AEF" w:rsidP="007968D4">
            <w:pPr>
              <w:pStyle w:val="a3"/>
              <w:rPr>
                <w:rFonts w:ascii="Times New Roman" w:hAnsi="Times New Roman" w:cs="Times New Roman"/>
                <w:b/>
                <w:sz w:val="28"/>
                <w:lang w:val="kk-KZ"/>
              </w:rPr>
            </w:pPr>
          </w:p>
          <w:p w14:paraId="2F7F0B45" w14:textId="77777777" w:rsidR="00FD7AEF" w:rsidRDefault="00FD7AEF" w:rsidP="007968D4">
            <w:pPr>
              <w:pStyle w:val="a3"/>
              <w:rPr>
                <w:rFonts w:ascii="Times New Roman" w:hAnsi="Times New Roman" w:cs="Times New Roman"/>
                <w:b/>
                <w:sz w:val="28"/>
                <w:lang w:val="kk-KZ"/>
              </w:rPr>
            </w:pPr>
          </w:p>
          <w:p w14:paraId="121AEA63" w14:textId="50734A09" w:rsidR="00285931" w:rsidRDefault="00285931" w:rsidP="007968D4">
            <w:pPr>
              <w:pStyle w:val="a3"/>
              <w:rPr>
                <w:rFonts w:ascii="Times New Roman" w:hAnsi="Times New Roman" w:cs="Times New Roman"/>
                <w:sz w:val="28"/>
                <w:lang w:val="kk-KZ"/>
              </w:rPr>
            </w:pPr>
            <w:r>
              <w:rPr>
                <w:rFonts w:ascii="Times New Roman" w:hAnsi="Times New Roman" w:cs="Times New Roman"/>
                <w:b/>
                <w:sz w:val="28"/>
                <w:lang w:val="kk-KZ"/>
              </w:rPr>
              <w:t>Бағдарлама</w:t>
            </w:r>
            <w:r w:rsidRPr="00D4396D">
              <w:rPr>
                <w:rFonts w:ascii="Times New Roman" w:hAnsi="Times New Roman" w:cs="Times New Roman"/>
                <w:b/>
                <w:sz w:val="28"/>
                <w:lang w:val="kk-KZ"/>
              </w:rPr>
              <w:t xml:space="preserve"> міндеті: </w:t>
            </w:r>
            <w:r>
              <w:rPr>
                <w:rFonts w:ascii="Times New Roman" w:hAnsi="Times New Roman" w:cs="Times New Roman"/>
                <w:b/>
                <w:sz w:val="28"/>
                <w:lang w:val="kk-KZ"/>
              </w:rPr>
              <w:t xml:space="preserve">     </w:t>
            </w:r>
          </w:p>
        </w:tc>
        <w:tc>
          <w:tcPr>
            <w:tcW w:w="6378" w:type="dxa"/>
          </w:tcPr>
          <w:p w14:paraId="1C03B00B" w14:textId="77777777" w:rsidR="00FD7AEF" w:rsidRPr="00FD7AEF" w:rsidRDefault="00FD7AEF" w:rsidP="007968D4">
            <w:pPr>
              <w:pStyle w:val="a3"/>
              <w:jc w:val="both"/>
              <w:rPr>
                <w:rFonts w:ascii="Times New Roman" w:hAnsi="Times New Roman" w:cs="Times New Roman"/>
                <w:sz w:val="28"/>
                <w:lang w:val="kk-KZ"/>
              </w:rPr>
            </w:pPr>
            <w:r w:rsidRPr="00FD7AEF">
              <w:rPr>
                <w:rFonts w:ascii="Times New Roman" w:hAnsi="Times New Roman" w:cs="Times New Roman"/>
                <w:sz w:val="28"/>
                <w:lang w:val="kk-KZ"/>
              </w:rPr>
              <w:t xml:space="preserve">Сапалы сабақтардың санын арттыру; </w:t>
            </w:r>
          </w:p>
          <w:p w14:paraId="54854846" w14:textId="77777777" w:rsidR="00FD7AEF" w:rsidRPr="00FD7AEF" w:rsidRDefault="00FD7AEF" w:rsidP="007968D4">
            <w:pPr>
              <w:pStyle w:val="a3"/>
              <w:jc w:val="both"/>
              <w:rPr>
                <w:rFonts w:ascii="Times New Roman" w:hAnsi="Times New Roman" w:cs="Times New Roman"/>
                <w:sz w:val="28"/>
                <w:lang w:val="kk-KZ"/>
              </w:rPr>
            </w:pPr>
            <w:r w:rsidRPr="00FD7AEF">
              <w:rPr>
                <w:rFonts w:ascii="Times New Roman" w:hAnsi="Times New Roman" w:cs="Times New Roman"/>
                <w:sz w:val="28"/>
                <w:lang w:val="kk-KZ"/>
              </w:rPr>
              <w:t xml:space="preserve">Дене шынықтыру мамандарына ұлттық ойынымыз тоғызқұмалақты оқушыларға онлайн оқытуды жетілдіруді қамтамасыз ету; </w:t>
            </w:r>
          </w:p>
          <w:p w14:paraId="18327AB3" w14:textId="77777777" w:rsidR="00FD7AEF" w:rsidRPr="00FD7AEF" w:rsidRDefault="00FD7AEF" w:rsidP="007968D4">
            <w:pPr>
              <w:pStyle w:val="a3"/>
              <w:jc w:val="both"/>
              <w:rPr>
                <w:rFonts w:ascii="Times New Roman" w:hAnsi="Times New Roman" w:cs="Times New Roman"/>
                <w:sz w:val="28"/>
                <w:lang w:val="kk-KZ"/>
              </w:rPr>
            </w:pPr>
            <w:r w:rsidRPr="00FD7AEF">
              <w:rPr>
                <w:rFonts w:ascii="Times New Roman" w:hAnsi="Times New Roman" w:cs="Times New Roman"/>
                <w:sz w:val="28"/>
                <w:lang w:val="kk-KZ"/>
              </w:rPr>
              <w:t xml:space="preserve">Тоғызқұмалақтың барлық жалпы ережелерімен таныстыру; </w:t>
            </w:r>
          </w:p>
          <w:p w14:paraId="2D9E8A9E" w14:textId="6399F3A0" w:rsidR="00285931" w:rsidRDefault="00FD7AEF" w:rsidP="007968D4">
            <w:pPr>
              <w:pStyle w:val="a3"/>
              <w:jc w:val="both"/>
              <w:rPr>
                <w:rFonts w:ascii="Times New Roman" w:hAnsi="Times New Roman" w:cs="Times New Roman"/>
                <w:sz w:val="28"/>
                <w:lang w:val="kk-KZ"/>
              </w:rPr>
            </w:pPr>
            <w:r w:rsidRPr="00FD7AEF">
              <w:rPr>
                <w:rFonts w:ascii="Times New Roman" w:hAnsi="Times New Roman" w:cs="Times New Roman"/>
                <w:sz w:val="28"/>
                <w:lang w:val="kk-KZ"/>
              </w:rPr>
              <w:t>Алған білімді теория мен практикада пайдалана білуі,  ойнау дағды біліктілігін жетілдіру;</w:t>
            </w:r>
          </w:p>
        </w:tc>
      </w:tr>
      <w:tr w:rsidR="00285931" w14:paraId="1E955BE5" w14:textId="77777777" w:rsidTr="009B7811">
        <w:trPr>
          <w:trHeight w:val="403"/>
        </w:trPr>
        <w:tc>
          <w:tcPr>
            <w:tcW w:w="3261" w:type="dxa"/>
          </w:tcPr>
          <w:p w14:paraId="358AE8CD" w14:textId="196CD12A" w:rsidR="00285931" w:rsidRPr="00FD7AEF" w:rsidRDefault="00FD7AEF" w:rsidP="007968D4">
            <w:pPr>
              <w:pStyle w:val="a3"/>
              <w:rPr>
                <w:rFonts w:ascii="Times New Roman" w:hAnsi="Times New Roman" w:cs="Times New Roman"/>
                <w:b/>
                <w:sz w:val="28"/>
                <w:lang w:val="kk-KZ"/>
              </w:rPr>
            </w:pPr>
            <w:r w:rsidRPr="00FD7AEF">
              <w:rPr>
                <w:rFonts w:ascii="Times New Roman" w:hAnsi="Times New Roman" w:cs="Times New Roman"/>
                <w:b/>
                <w:sz w:val="28"/>
                <w:lang w:val="kk-KZ"/>
              </w:rPr>
              <w:t xml:space="preserve">Бағасы:                          </w:t>
            </w:r>
          </w:p>
        </w:tc>
        <w:tc>
          <w:tcPr>
            <w:tcW w:w="6378" w:type="dxa"/>
          </w:tcPr>
          <w:p w14:paraId="2D11CA94" w14:textId="08229E6E" w:rsidR="00285931" w:rsidRDefault="009B7811" w:rsidP="007968D4">
            <w:pPr>
              <w:pStyle w:val="a3"/>
              <w:rPr>
                <w:rFonts w:ascii="Times New Roman" w:hAnsi="Times New Roman" w:cs="Times New Roman"/>
                <w:sz w:val="28"/>
                <w:lang w:val="kk-KZ"/>
              </w:rPr>
            </w:pPr>
            <w:r w:rsidRPr="005F5114">
              <w:rPr>
                <w:rFonts w:ascii="Times New Roman" w:hAnsi="Times New Roman" w:cs="Times New Roman"/>
                <w:sz w:val="28"/>
                <w:lang w:val="kk-KZ"/>
              </w:rPr>
              <w:t xml:space="preserve">Жеке </w:t>
            </w:r>
            <w:r>
              <w:rPr>
                <w:rFonts w:ascii="Times New Roman" w:hAnsi="Times New Roman" w:cs="Times New Roman"/>
                <w:sz w:val="28"/>
                <w:lang w:val="kk-KZ"/>
              </w:rPr>
              <w:t>қатысушыға –10 000 теңге</w:t>
            </w:r>
          </w:p>
        </w:tc>
      </w:tr>
      <w:tr w:rsidR="00285931" w14:paraId="1CCD0E86" w14:textId="77777777" w:rsidTr="009B7811">
        <w:trPr>
          <w:trHeight w:val="454"/>
        </w:trPr>
        <w:tc>
          <w:tcPr>
            <w:tcW w:w="3261" w:type="dxa"/>
          </w:tcPr>
          <w:p w14:paraId="62F328A5" w14:textId="1AF034BF" w:rsidR="00285931" w:rsidRDefault="009B7811" w:rsidP="007968D4">
            <w:pPr>
              <w:pStyle w:val="a3"/>
              <w:rPr>
                <w:rFonts w:ascii="Times New Roman" w:hAnsi="Times New Roman" w:cs="Times New Roman"/>
                <w:sz w:val="28"/>
                <w:lang w:val="kk-KZ"/>
              </w:rPr>
            </w:pPr>
            <w:r>
              <w:rPr>
                <w:rFonts w:ascii="Times New Roman" w:hAnsi="Times New Roman" w:cs="Times New Roman"/>
                <w:b/>
                <w:sz w:val="28"/>
                <w:lang w:val="kk-KZ"/>
              </w:rPr>
              <w:t>Бағдарлама</w:t>
            </w:r>
            <w:r w:rsidRPr="005F5114">
              <w:rPr>
                <w:rFonts w:ascii="Times New Roman" w:hAnsi="Times New Roman" w:cs="Times New Roman"/>
                <w:b/>
                <w:sz w:val="28"/>
                <w:lang w:val="kk-KZ"/>
              </w:rPr>
              <w:t xml:space="preserve"> ұзақтығы: </w:t>
            </w:r>
            <w:r>
              <w:rPr>
                <w:rFonts w:ascii="Times New Roman" w:hAnsi="Times New Roman" w:cs="Times New Roman"/>
                <w:b/>
                <w:sz w:val="28"/>
                <w:lang w:val="kk-KZ"/>
              </w:rPr>
              <w:t xml:space="preserve"> </w:t>
            </w:r>
          </w:p>
        </w:tc>
        <w:tc>
          <w:tcPr>
            <w:tcW w:w="6378" w:type="dxa"/>
          </w:tcPr>
          <w:p w14:paraId="256B3495" w14:textId="4E266B0C" w:rsidR="00285931" w:rsidRDefault="009B7811" w:rsidP="007968D4">
            <w:pPr>
              <w:pStyle w:val="a3"/>
              <w:rPr>
                <w:rFonts w:ascii="Times New Roman" w:hAnsi="Times New Roman" w:cs="Times New Roman"/>
                <w:sz w:val="28"/>
                <w:lang w:val="kk-KZ"/>
              </w:rPr>
            </w:pPr>
            <w:r>
              <w:rPr>
                <w:rFonts w:ascii="Times New Roman" w:hAnsi="Times New Roman" w:cs="Times New Roman"/>
                <w:b/>
                <w:sz w:val="28"/>
                <w:lang w:val="kk-KZ"/>
              </w:rPr>
              <w:t>7</w:t>
            </w:r>
            <w:r>
              <w:rPr>
                <w:rFonts w:ascii="Times New Roman" w:hAnsi="Times New Roman" w:cs="Times New Roman"/>
                <w:sz w:val="28"/>
                <w:lang w:val="kk-KZ"/>
              </w:rPr>
              <w:t xml:space="preserve"> күн (теория, практика)</w:t>
            </w:r>
          </w:p>
        </w:tc>
      </w:tr>
    </w:tbl>
    <w:p w14:paraId="50602D4E" w14:textId="77777777" w:rsidR="00B84AFD" w:rsidRDefault="00B84AFD" w:rsidP="007968D4">
      <w:pPr>
        <w:pStyle w:val="a3"/>
        <w:rPr>
          <w:rFonts w:ascii="Times New Roman" w:hAnsi="Times New Roman" w:cs="Times New Roman"/>
          <w:sz w:val="28"/>
          <w:lang w:val="kk-KZ"/>
        </w:rPr>
      </w:pPr>
    </w:p>
    <w:p w14:paraId="7A8F13BC" w14:textId="77777777" w:rsidR="0022003B" w:rsidRDefault="0022003B" w:rsidP="007968D4">
      <w:pPr>
        <w:pStyle w:val="a3"/>
        <w:rPr>
          <w:rFonts w:ascii="Times New Roman" w:hAnsi="Times New Roman" w:cs="Times New Roman"/>
          <w:sz w:val="28"/>
          <w:lang w:val="kk-KZ"/>
        </w:rPr>
      </w:pPr>
    </w:p>
    <w:p w14:paraId="526EAA7B" w14:textId="5DF51871" w:rsidR="0022003B" w:rsidRDefault="0022003B" w:rsidP="007968D4">
      <w:pPr>
        <w:pStyle w:val="a3"/>
        <w:rPr>
          <w:rFonts w:ascii="Times New Roman" w:hAnsi="Times New Roman" w:cs="Times New Roman"/>
          <w:b/>
          <w:sz w:val="32"/>
          <w:lang w:val="kk-KZ"/>
        </w:rPr>
      </w:pPr>
      <w:r w:rsidRPr="0022003B">
        <w:rPr>
          <w:rFonts w:ascii="Times New Roman" w:hAnsi="Times New Roman" w:cs="Times New Roman"/>
          <w:b/>
          <w:sz w:val="32"/>
          <w:lang w:val="kk-KZ"/>
        </w:rPr>
        <w:t>Жалпы анықтама:</w:t>
      </w:r>
    </w:p>
    <w:p w14:paraId="458F19D9" w14:textId="77777777" w:rsidR="00A45904" w:rsidRPr="0022003B" w:rsidRDefault="00A45904" w:rsidP="007968D4">
      <w:pPr>
        <w:pStyle w:val="a3"/>
        <w:rPr>
          <w:rFonts w:ascii="Times New Roman" w:hAnsi="Times New Roman" w:cs="Times New Roman"/>
          <w:b/>
          <w:sz w:val="32"/>
          <w:lang w:val="kk-KZ"/>
        </w:rPr>
      </w:pPr>
    </w:p>
    <w:p w14:paraId="2D94A8CF" w14:textId="47B02B4B" w:rsidR="002D3E07" w:rsidRPr="00751240" w:rsidRDefault="00FF1B9C" w:rsidP="007968D4">
      <w:pPr>
        <w:pStyle w:val="a3"/>
        <w:ind w:firstLine="708"/>
        <w:jc w:val="both"/>
        <w:rPr>
          <w:rFonts w:ascii="Times New Roman" w:hAnsi="Times New Roman" w:cs="Times New Roman"/>
          <w:color w:val="000000"/>
          <w:sz w:val="28"/>
          <w:szCs w:val="28"/>
          <w:shd w:val="clear" w:color="auto" w:fill="FFFFFF"/>
          <w:lang w:val="kk-KZ"/>
        </w:rPr>
      </w:pPr>
      <w:r w:rsidRPr="00FF1B9C">
        <w:rPr>
          <w:rFonts w:ascii="Times New Roman" w:hAnsi="Times New Roman" w:cs="Times New Roman"/>
          <w:color w:val="000000"/>
          <w:sz w:val="28"/>
          <w:szCs w:val="28"/>
          <w:shd w:val="clear" w:color="auto" w:fill="FFFFFF"/>
          <w:lang w:val="kk-KZ"/>
        </w:rPr>
        <w:t>Жер ғ</w:t>
      </w:r>
      <w:r w:rsidR="009A092F">
        <w:rPr>
          <w:rFonts w:ascii="Times New Roman" w:hAnsi="Times New Roman" w:cs="Times New Roman"/>
          <w:color w:val="000000"/>
          <w:sz w:val="28"/>
          <w:szCs w:val="28"/>
          <w:shd w:val="clear" w:color="auto" w:fill="FFFFFF"/>
          <w:lang w:val="kk-KZ"/>
        </w:rPr>
        <w:t>аламшарындағы ең үздік логикалық</w:t>
      </w:r>
      <w:r w:rsidRPr="00FF1B9C">
        <w:rPr>
          <w:rFonts w:ascii="Times New Roman" w:hAnsi="Times New Roman" w:cs="Times New Roman"/>
          <w:color w:val="000000"/>
          <w:sz w:val="28"/>
          <w:szCs w:val="28"/>
          <w:shd w:val="clear" w:color="auto" w:fill="FFFFFF"/>
          <w:lang w:val="kk-KZ"/>
        </w:rPr>
        <w:t xml:space="preserve"> 103-ойынның көшін бастаған, әлемдік мәдениеттің кез-келген үлгілерімен бой теңестіре алатын 4 мың жылдық тарихы бар зияткерлік ойын, ұлтымыздың озық рухани мұрасы, Қазақ халқының ілкі тектерінен бастап, сақтар, ғұндар, көктүріктердің қазіргі күнге дейін жалғасып келе жатқан ұрпақтар үндестігінің рухани көрінісі болған Тоғызқұмалақ ойыны еліміздің ең басты – интелектуалдық қазынасы. Көшпелілер алгебрасы атанған осы ойынға деген әлем халықтарының қызығушылығы күннен-күнге артып келе жатқаны айқын байқалады. Осыған дейін екі әлем чемпионаты, үш азия чемпионатының өтуі осының айқын дәлелі іспетті.</w:t>
      </w:r>
      <w:r w:rsidRPr="00FF1B9C">
        <w:rPr>
          <w:rFonts w:ascii="Times New Roman" w:hAnsi="Times New Roman" w:cs="Times New Roman"/>
          <w:color w:val="000000"/>
          <w:sz w:val="28"/>
          <w:szCs w:val="28"/>
          <w:lang w:val="kk-KZ"/>
        </w:rPr>
        <w:br/>
      </w:r>
      <w:r w:rsidR="00EF12DD">
        <w:rPr>
          <w:rFonts w:ascii="Times New Roman" w:hAnsi="Times New Roman" w:cs="Times New Roman"/>
          <w:color w:val="000000"/>
          <w:sz w:val="28"/>
          <w:szCs w:val="28"/>
          <w:shd w:val="clear" w:color="auto" w:fill="FFFFFF"/>
          <w:lang w:val="kk-KZ"/>
        </w:rPr>
        <w:t xml:space="preserve"> </w:t>
      </w:r>
      <w:r w:rsidR="00EF12DD">
        <w:rPr>
          <w:rFonts w:ascii="Times New Roman" w:hAnsi="Times New Roman" w:cs="Times New Roman"/>
          <w:color w:val="000000"/>
          <w:sz w:val="28"/>
          <w:szCs w:val="28"/>
          <w:shd w:val="clear" w:color="auto" w:fill="FFFFFF"/>
          <w:lang w:val="kk-KZ"/>
        </w:rPr>
        <w:tab/>
      </w:r>
      <w:r w:rsidRPr="00FF1B9C">
        <w:rPr>
          <w:rFonts w:ascii="Times New Roman" w:hAnsi="Times New Roman" w:cs="Times New Roman"/>
          <w:color w:val="000000"/>
          <w:sz w:val="28"/>
          <w:szCs w:val="28"/>
          <w:shd w:val="clear" w:color="auto" w:fill="FFFFFF"/>
          <w:lang w:val="kk-KZ"/>
        </w:rPr>
        <w:t xml:space="preserve">Ойын маңызы: Көшпелілер алгебрасы атанған бұл ойын оқушының ой өрісін кеңейтеді. Логикалық ойлау тереңдігін жетілдіреді. Тез уақытта ойын </w:t>
      </w:r>
      <w:r w:rsidRPr="00FF1B9C">
        <w:rPr>
          <w:rFonts w:ascii="Times New Roman" w:hAnsi="Times New Roman" w:cs="Times New Roman"/>
          <w:color w:val="000000"/>
          <w:sz w:val="28"/>
          <w:szCs w:val="28"/>
          <w:shd w:val="clear" w:color="auto" w:fill="FFFFFF"/>
          <w:lang w:val="kk-KZ"/>
        </w:rPr>
        <w:lastRenderedPageBreak/>
        <w:t>комбинациясына сәйкес стратегиялық шешімдер қабылдай білуге баулиды.</w:t>
      </w:r>
      <w:r w:rsidRPr="00FF1B9C">
        <w:rPr>
          <w:rFonts w:ascii="Times New Roman" w:hAnsi="Times New Roman" w:cs="Times New Roman"/>
          <w:color w:val="000000"/>
          <w:sz w:val="28"/>
          <w:szCs w:val="28"/>
          <w:lang w:val="kk-KZ"/>
        </w:rPr>
        <w:br/>
      </w:r>
      <w:r w:rsidRPr="00751240">
        <w:rPr>
          <w:rFonts w:ascii="Times New Roman" w:hAnsi="Times New Roman" w:cs="Times New Roman"/>
          <w:color w:val="000000"/>
          <w:sz w:val="28"/>
          <w:szCs w:val="28"/>
          <w:shd w:val="clear" w:color="auto" w:fill="FFFFFF"/>
          <w:lang w:val="kk-KZ"/>
        </w:rPr>
        <w:t>Математикалық амалдарды терең түрде игертеді.</w:t>
      </w:r>
    </w:p>
    <w:p w14:paraId="07A640A5" w14:textId="64CFD404" w:rsidR="00F51A4C" w:rsidRDefault="00FF1B9C" w:rsidP="007968D4">
      <w:pPr>
        <w:pStyle w:val="a3"/>
        <w:ind w:firstLine="708"/>
        <w:jc w:val="both"/>
        <w:rPr>
          <w:rFonts w:ascii="Times New Roman" w:hAnsi="Times New Roman" w:cs="Times New Roman"/>
          <w:bCs/>
          <w:sz w:val="28"/>
          <w:lang w:val="kk-KZ"/>
        </w:rPr>
      </w:pPr>
      <w:r>
        <w:rPr>
          <w:rFonts w:ascii="Times New Roman" w:hAnsi="Times New Roman" w:cs="Times New Roman"/>
          <w:sz w:val="28"/>
          <w:lang w:val="kk-KZ"/>
        </w:rPr>
        <w:t>Қазіргі таңда тоғызқұмалақ үйірмесі үлкен сұраныстарға ие.</w:t>
      </w:r>
      <w:r w:rsidR="00CC3A4A" w:rsidRPr="00CC3A4A">
        <w:rPr>
          <w:rFonts w:ascii="Times New Roman" w:hAnsi="Times New Roman" w:cs="Times New Roman"/>
          <w:b/>
          <w:sz w:val="28"/>
          <w:lang w:val="kk-KZ"/>
        </w:rPr>
        <w:t xml:space="preserve"> </w:t>
      </w:r>
      <w:r w:rsidRPr="00FF1B9C">
        <w:rPr>
          <w:rFonts w:ascii="Times New Roman" w:hAnsi="Times New Roman" w:cs="Times New Roman"/>
          <w:bCs/>
          <w:sz w:val="28"/>
          <w:lang w:val="kk-KZ"/>
        </w:rPr>
        <w:t xml:space="preserve">Республикамыздың </w:t>
      </w:r>
      <w:r>
        <w:rPr>
          <w:rFonts w:ascii="Times New Roman" w:hAnsi="Times New Roman" w:cs="Times New Roman"/>
          <w:bCs/>
          <w:sz w:val="28"/>
          <w:lang w:val="kk-KZ"/>
        </w:rPr>
        <w:t>түкпір-түкпірінде бұл ойын өте те</w:t>
      </w:r>
      <w:r w:rsidR="004B06D3">
        <w:rPr>
          <w:rFonts w:ascii="Times New Roman" w:hAnsi="Times New Roman" w:cs="Times New Roman"/>
          <w:bCs/>
          <w:sz w:val="28"/>
          <w:lang w:val="kk-KZ"/>
        </w:rPr>
        <w:t>з</w:t>
      </w:r>
      <w:r>
        <w:rPr>
          <w:rFonts w:ascii="Times New Roman" w:hAnsi="Times New Roman" w:cs="Times New Roman"/>
          <w:bCs/>
          <w:sz w:val="28"/>
          <w:lang w:val="kk-KZ"/>
        </w:rPr>
        <w:t xml:space="preserve"> дамып жатыр. Сонымен қатар бұл ойынды қашықтықтан оқытудың да мүмкіндіктері өте көп. Ол үшін арнайы сайтар және платформалар да жасалған. Сондықтан қазіргі таңда дене шынықтыру мұғалімдеріне осы зияткерлік ойынды үйрену, онлайн дәріспен танысу үлкен мүмкіндіктер береді.</w:t>
      </w:r>
    </w:p>
    <w:p w14:paraId="1487935F" w14:textId="77777777" w:rsidR="00810A87" w:rsidRDefault="00810A87" w:rsidP="007968D4">
      <w:pPr>
        <w:pStyle w:val="a3"/>
        <w:ind w:firstLine="708"/>
        <w:jc w:val="both"/>
        <w:rPr>
          <w:rFonts w:ascii="Times New Roman" w:hAnsi="Times New Roman" w:cs="Times New Roman"/>
          <w:b/>
          <w:sz w:val="28"/>
          <w:lang w:val="kk-KZ"/>
        </w:rPr>
      </w:pPr>
    </w:p>
    <w:p w14:paraId="14057FD6" w14:textId="478A44C6" w:rsidR="00BB6D25" w:rsidRPr="00BB6D25" w:rsidRDefault="00BB6D25" w:rsidP="007968D4">
      <w:pPr>
        <w:pStyle w:val="a3"/>
        <w:jc w:val="both"/>
        <w:rPr>
          <w:rFonts w:ascii="Times New Roman" w:hAnsi="Times New Roman" w:cs="Times New Roman"/>
          <w:b/>
          <w:sz w:val="32"/>
          <w:lang w:val="kk-KZ"/>
        </w:rPr>
      </w:pPr>
      <w:r w:rsidRPr="00BB6D25">
        <w:rPr>
          <w:rFonts w:ascii="Times New Roman" w:hAnsi="Times New Roman" w:cs="Times New Roman"/>
          <w:b/>
          <w:sz w:val="32"/>
          <w:lang w:val="kk-KZ"/>
        </w:rPr>
        <w:t xml:space="preserve">Курс бағдарламасы: </w:t>
      </w:r>
    </w:p>
    <w:p w14:paraId="3649C7FF" w14:textId="77777777" w:rsidR="00BB6D25" w:rsidRDefault="00BB6D25" w:rsidP="007968D4">
      <w:pPr>
        <w:pStyle w:val="a3"/>
        <w:jc w:val="both"/>
        <w:rPr>
          <w:rFonts w:ascii="Times New Roman" w:hAnsi="Times New Roman" w:cs="Times New Roman"/>
          <w:b/>
          <w:sz w:val="28"/>
          <w:lang w:val="kk-KZ"/>
        </w:rPr>
      </w:pPr>
    </w:p>
    <w:tbl>
      <w:tblPr>
        <w:tblStyle w:val="a4"/>
        <w:tblW w:w="9634" w:type="dxa"/>
        <w:tblLayout w:type="fixed"/>
        <w:tblLook w:val="04A0" w:firstRow="1" w:lastRow="0" w:firstColumn="1" w:lastColumn="0" w:noHBand="0" w:noVBand="1"/>
      </w:tblPr>
      <w:tblGrid>
        <w:gridCol w:w="1242"/>
        <w:gridCol w:w="3856"/>
        <w:gridCol w:w="4536"/>
      </w:tblGrid>
      <w:tr w:rsidR="00F51A4C" w:rsidRPr="00961252" w14:paraId="2714A9C0" w14:textId="77777777" w:rsidTr="00545E53">
        <w:trPr>
          <w:trHeight w:val="438"/>
        </w:trPr>
        <w:tc>
          <w:tcPr>
            <w:tcW w:w="1242" w:type="dxa"/>
          </w:tcPr>
          <w:p w14:paraId="100AB477" w14:textId="77777777" w:rsidR="00F51A4C" w:rsidRPr="00616AA1" w:rsidRDefault="00F51A4C" w:rsidP="007968D4">
            <w:pPr>
              <w:pStyle w:val="a3"/>
              <w:jc w:val="center"/>
              <w:rPr>
                <w:rFonts w:ascii="Times New Roman" w:hAnsi="Times New Roman" w:cs="Times New Roman"/>
                <w:b/>
                <w:sz w:val="28"/>
                <w:szCs w:val="24"/>
                <w:lang w:val="kk-KZ"/>
              </w:rPr>
            </w:pPr>
            <w:r w:rsidRPr="00616AA1">
              <w:rPr>
                <w:rFonts w:ascii="Times New Roman" w:hAnsi="Times New Roman" w:cs="Times New Roman"/>
                <w:b/>
                <w:sz w:val="28"/>
                <w:szCs w:val="24"/>
                <w:lang w:val="kk-KZ"/>
              </w:rPr>
              <w:t>№</w:t>
            </w:r>
          </w:p>
        </w:tc>
        <w:tc>
          <w:tcPr>
            <w:tcW w:w="3856" w:type="dxa"/>
          </w:tcPr>
          <w:p w14:paraId="05B9E764" w14:textId="77777777" w:rsidR="00F51A4C" w:rsidRPr="00616AA1" w:rsidRDefault="00F51A4C" w:rsidP="007968D4">
            <w:pPr>
              <w:pStyle w:val="a3"/>
              <w:jc w:val="center"/>
              <w:rPr>
                <w:rFonts w:ascii="Times New Roman" w:hAnsi="Times New Roman" w:cs="Times New Roman"/>
                <w:b/>
                <w:sz w:val="28"/>
                <w:szCs w:val="24"/>
                <w:lang w:val="kk-KZ"/>
              </w:rPr>
            </w:pPr>
            <w:r w:rsidRPr="00616AA1">
              <w:rPr>
                <w:rFonts w:ascii="Times New Roman" w:hAnsi="Times New Roman" w:cs="Times New Roman"/>
                <w:b/>
                <w:sz w:val="28"/>
                <w:szCs w:val="24"/>
                <w:lang w:val="kk-KZ"/>
              </w:rPr>
              <w:t>Тақырыптар</w:t>
            </w:r>
          </w:p>
        </w:tc>
        <w:tc>
          <w:tcPr>
            <w:tcW w:w="4536" w:type="dxa"/>
          </w:tcPr>
          <w:p w14:paraId="47EE969C" w14:textId="77777777" w:rsidR="00F51A4C" w:rsidRPr="00616AA1" w:rsidRDefault="00F51A4C" w:rsidP="007968D4">
            <w:pPr>
              <w:pStyle w:val="a3"/>
              <w:jc w:val="center"/>
              <w:rPr>
                <w:rFonts w:ascii="Times New Roman" w:hAnsi="Times New Roman" w:cs="Times New Roman"/>
                <w:b/>
                <w:sz w:val="28"/>
                <w:szCs w:val="24"/>
                <w:lang w:val="kk-KZ"/>
              </w:rPr>
            </w:pPr>
            <w:r w:rsidRPr="00616AA1">
              <w:rPr>
                <w:rFonts w:ascii="Times New Roman" w:hAnsi="Times New Roman" w:cs="Times New Roman"/>
                <w:b/>
                <w:sz w:val="28"/>
                <w:szCs w:val="24"/>
                <w:lang w:val="kk-KZ"/>
              </w:rPr>
              <w:t>Мазмұны</w:t>
            </w:r>
          </w:p>
        </w:tc>
      </w:tr>
      <w:tr w:rsidR="00F51A4C" w:rsidRPr="008E3409" w14:paraId="5E95EAF4" w14:textId="77777777" w:rsidTr="00545E53">
        <w:tc>
          <w:tcPr>
            <w:tcW w:w="1242" w:type="dxa"/>
          </w:tcPr>
          <w:p w14:paraId="5EBF4747" w14:textId="77777777" w:rsidR="000B7C04" w:rsidRDefault="000B7C04" w:rsidP="007968D4">
            <w:pPr>
              <w:pStyle w:val="a3"/>
              <w:jc w:val="center"/>
              <w:rPr>
                <w:rFonts w:ascii="Times New Roman" w:hAnsi="Times New Roman" w:cs="Times New Roman"/>
                <w:b/>
                <w:sz w:val="28"/>
                <w:szCs w:val="24"/>
                <w:lang w:val="kk-KZ"/>
              </w:rPr>
            </w:pPr>
          </w:p>
          <w:p w14:paraId="5EC104BD" w14:textId="77777777" w:rsidR="00F51A4C" w:rsidRPr="00616AA1" w:rsidRDefault="00276F12" w:rsidP="007968D4">
            <w:pPr>
              <w:pStyle w:val="a3"/>
              <w:jc w:val="center"/>
              <w:rPr>
                <w:rFonts w:ascii="Times New Roman" w:hAnsi="Times New Roman" w:cs="Times New Roman"/>
                <w:b/>
                <w:sz w:val="28"/>
                <w:szCs w:val="24"/>
                <w:lang w:val="kk-KZ"/>
              </w:rPr>
            </w:pPr>
            <w:r>
              <w:rPr>
                <w:rFonts w:ascii="Times New Roman" w:hAnsi="Times New Roman" w:cs="Times New Roman"/>
                <w:b/>
                <w:sz w:val="28"/>
                <w:szCs w:val="24"/>
                <w:lang w:val="kk-KZ"/>
              </w:rPr>
              <w:t xml:space="preserve">1 </w:t>
            </w:r>
            <w:r w:rsidR="00F51A4C" w:rsidRPr="00616AA1">
              <w:rPr>
                <w:rFonts w:ascii="Times New Roman" w:hAnsi="Times New Roman" w:cs="Times New Roman"/>
                <w:b/>
                <w:sz w:val="28"/>
                <w:szCs w:val="24"/>
                <w:lang w:val="kk-KZ"/>
              </w:rPr>
              <w:t>күн</w:t>
            </w:r>
          </w:p>
        </w:tc>
        <w:tc>
          <w:tcPr>
            <w:tcW w:w="3856" w:type="dxa"/>
          </w:tcPr>
          <w:p w14:paraId="2DDFA645" w14:textId="2055EA44" w:rsidR="00F51A4C" w:rsidRPr="00616AA1" w:rsidRDefault="004B06D3"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Тоғызқұмалақ ойынының шығу тарихы және жалпы ережесі</w:t>
            </w:r>
          </w:p>
        </w:tc>
        <w:tc>
          <w:tcPr>
            <w:tcW w:w="4536" w:type="dxa"/>
          </w:tcPr>
          <w:p w14:paraId="77FA7636" w14:textId="00008394" w:rsidR="00F51A4C" w:rsidRPr="00616AA1" w:rsidRDefault="004B06D3"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Тоғызқұмалақ ойынының шығу тарихы мен ережелері. Ойыншыға ойын тәсілдерін үйрету</w:t>
            </w:r>
          </w:p>
        </w:tc>
      </w:tr>
      <w:tr w:rsidR="00F51A4C" w:rsidRPr="008A4E72" w14:paraId="79C642FC" w14:textId="77777777" w:rsidTr="00545E53">
        <w:tc>
          <w:tcPr>
            <w:tcW w:w="1242" w:type="dxa"/>
          </w:tcPr>
          <w:p w14:paraId="5F691E61" w14:textId="77777777" w:rsidR="000B7C04" w:rsidRDefault="000B7C04" w:rsidP="007968D4">
            <w:pPr>
              <w:pStyle w:val="a3"/>
              <w:jc w:val="center"/>
              <w:rPr>
                <w:rFonts w:ascii="Times New Roman" w:hAnsi="Times New Roman" w:cs="Times New Roman"/>
                <w:b/>
                <w:sz w:val="28"/>
                <w:szCs w:val="24"/>
                <w:lang w:val="kk-KZ"/>
              </w:rPr>
            </w:pPr>
          </w:p>
          <w:p w14:paraId="38637DDD" w14:textId="77777777" w:rsidR="00F51A4C" w:rsidRPr="00616AA1" w:rsidRDefault="00276F12" w:rsidP="007968D4">
            <w:pPr>
              <w:pStyle w:val="a3"/>
              <w:jc w:val="center"/>
              <w:rPr>
                <w:rFonts w:ascii="Times New Roman" w:hAnsi="Times New Roman" w:cs="Times New Roman"/>
                <w:b/>
                <w:sz w:val="28"/>
                <w:szCs w:val="24"/>
                <w:lang w:val="kk-KZ"/>
              </w:rPr>
            </w:pPr>
            <w:r>
              <w:rPr>
                <w:rFonts w:ascii="Times New Roman" w:hAnsi="Times New Roman" w:cs="Times New Roman"/>
                <w:b/>
                <w:sz w:val="28"/>
                <w:szCs w:val="24"/>
                <w:lang w:val="kk-KZ"/>
              </w:rPr>
              <w:t xml:space="preserve">2 </w:t>
            </w:r>
            <w:r w:rsidR="00F51A4C" w:rsidRPr="00616AA1">
              <w:rPr>
                <w:rFonts w:ascii="Times New Roman" w:hAnsi="Times New Roman" w:cs="Times New Roman"/>
                <w:b/>
                <w:sz w:val="28"/>
                <w:szCs w:val="24"/>
                <w:lang w:val="kk-KZ"/>
              </w:rPr>
              <w:t>күн</w:t>
            </w:r>
          </w:p>
        </w:tc>
        <w:tc>
          <w:tcPr>
            <w:tcW w:w="3856" w:type="dxa"/>
          </w:tcPr>
          <w:p w14:paraId="00C889BA" w14:textId="37B5C3A9" w:rsidR="00F51A4C" w:rsidRPr="00F51A4C" w:rsidRDefault="004B06D3"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Тоғызқұмалақ ойындарының негізгі қағидалары.</w:t>
            </w:r>
          </w:p>
          <w:p w14:paraId="2858592C" w14:textId="77777777" w:rsidR="00F51A4C" w:rsidRPr="00616AA1" w:rsidRDefault="00F51A4C" w:rsidP="007968D4">
            <w:pPr>
              <w:pStyle w:val="a3"/>
              <w:rPr>
                <w:rFonts w:ascii="Times New Roman" w:hAnsi="Times New Roman" w:cs="Times New Roman"/>
                <w:sz w:val="28"/>
                <w:szCs w:val="24"/>
                <w:lang w:val="kk-KZ"/>
              </w:rPr>
            </w:pPr>
          </w:p>
        </w:tc>
        <w:tc>
          <w:tcPr>
            <w:tcW w:w="4536" w:type="dxa"/>
          </w:tcPr>
          <w:p w14:paraId="1F46CA29" w14:textId="0F393538" w:rsidR="0091187B" w:rsidRPr="00616AA1" w:rsidRDefault="004B06D3"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Тоғызқұмалақтың негізгі қағидаларын үйрете отырып, терең ойлануды жетілдіру.</w:t>
            </w:r>
            <w:r w:rsidR="0091187B">
              <w:rPr>
                <w:rFonts w:ascii="Times New Roman" w:hAnsi="Times New Roman" w:cs="Times New Roman"/>
                <w:sz w:val="28"/>
                <w:szCs w:val="24"/>
                <w:lang w:val="kk-KZ"/>
              </w:rPr>
              <w:t xml:space="preserve"> </w:t>
            </w:r>
          </w:p>
        </w:tc>
      </w:tr>
      <w:tr w:rsidR="00F51A4C" w:rsidRPr="008A4E72" w14:paraId="7DCCA89C" w14:textId="77777777" w:rsidTr="00545E53">
        <w:trPr>
          <w:trHeight w:val="331"/>
        </w:trPr>
        <w:tc>
          <w:tcPr>
            <w:tcW w:w="1242" w:type="dxa"/>
          </w:tcPr>
          <w:p w14:paraId="74695892" w14:textId="77777777" w:rsidR="000B7C04" w:rsidRDefault="000B7C04" w:rsidP="007968D4">
            <w:pPr>
              <w:pStyle w:val="a3"/>
              <w:jc w:val="center"/>
              <w:rPr>
                <w:rFonts w:ascii="Times New Roman" w:hAnsi="Times New Roman" w:cs="Times New Roman"/>
                <w:b/>
                <w:sz w:val="28"/>
                <w:szCs w:val="24"/>
                <w:lang w:val="kk-KZ"/>
              </w:rPr>
            </w:pPr>
          </w:p>
          <w:p w14:paraId="4604B150" w14:textId="77777777" w:rsidR="00F51A4C" w:rsidRPr="00616AA1" w:rsidRDefault="00276F12" w:rsidP="007968D4">
            <w:pPr>
              <w:pStyle w:val="a3"/>
              <w:jc w:val="center"/>
              <w:rPr>
                <w:rFonts w:ascii="Times New Roman" w:hAnsi="Times New Roman" w:cs="Times New Roman"/>
                <w:b/>
                <w:sz w:val="28"/>
                <w:szCs w:val="24"/>
                <w:lang w:val="kk-KZ"/>
              </w:rPr>
            </w:pPr>
            <w:r>
              <w:rPr>
                <w:rFonts w:ascii="Times New Roman" w:hAnsi="Times New Roman" w:cs="Times New Roman"/>
                <w:b/>
                <w:sz w:val="28"/>
                <w:szCs w:val="24"/>
                <w:lang w:val="kk-KZ"/>
              </w:rPr>
              <w:t xml:space="preserve">3 </w:t>
            </w:r>
            <w:r w:rsidR="00F51A4C" w:rsidRPr="00616AA1">
              <w:rPr>
                <w:rFonts w:ascii="Times New Roman" w:hAnsi="Times New Roman" w:cs="Times New Roman"/>
                <w:b/>
                <w:sz w:val="28"/>
                <w:szCs w:val="24"/>
                <w:lang w:val="kk-KZ"/>
              </w:rPr>
              <w:t>күн</w:t>
            </w:r>
          </w:p>
        </w:tc>
        <w:tc>
          <w:tcPr>
            <w:tcW w:w="3856" w:type="dxa"/>
          </w:tcPr>
          <w:p w14:paraId="188D5896" w14:textId="2CD29CBC" w:rsidR="009C7FD3" w:rsidRPr="009C7FD3" w:rsidRDefault="004B06D3"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Тұздық туралы ұғым. Тұздық алу.</w:t>
            </w:r>
          </w:p>
        </w:tc>
        <w:tc>
          <w:tcPr>
            <w:tcW w:w="4536" w:type="dxa"/>
          </w:tcPr>
          <w:p w14:paraId="6A273943" w14:textId="4BE991C3" w:rsidR="009C7FD3" w:rsidRPr="009C7FD3" w:rsidRDefault="004B06D3"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Тоғызқұмалақтың тұздық алу ережесімен таныстырып, терең ойлануды жетілдіру.</w:t>
            </w:r>
          </w:p>
        </w:tc>
      </w:tr>
      <w:tr w:rsidR="00F51A4C" w:rsidRPr="008A4E72" w14:paraId="082C2D45" w14:textId="77777777" w:rsidTr="00545E53">
        <w:trPr>
          <w:trHeight w:val="1024"/>
        </w:trPr>
        <w:tc>
          <w:tcPr>
            <w:tcW w:w="1242" w:type="dxa"/>
          </w:tcPr>
          <w:p w14:paraId="1345B625" w14:textId="77777777" w:rsidR="000B7C04" w:rsidRDefault="000B7C04" w:rsidP="007968D4">
            <w:pPr>
              <w:pStyle w:val="a3"/>
              <w:jc w:val="center"/>
              <w:rPr>
                <w:rFonts w:ascii="Times New Roman" w:hAnsi="Times New Roman" w:cs="Times New Roman"/>
                <w:b/>
                <w:sz w:val="28"/>
                <w:szCs w:val="24"/>
                <w:lang w:val="kk-KZ"/>
              </w:rPr>
            </w:pPr>
          </w:p>
          <w:p w14:paraId="2F6D70BE" w14:textId="77777777" w:rsidR="00F51A4C" w:rsidRPr="00616AA1" w:rsidRDefault="00276F12" w:rsidP="007968D4">
            <w:pPr>
              <w:pStyle w:val="a3"/>
              <w:jc w:val="center"/>
              <w:rPr>
                <w:rFonts w:ascii="Times New Roman" w:hAnsi="Times New Roman" w:cs="Times New Roman"/>
                <w:b/>
                <w:sz w:val="28"/>
                <w:szCs w:val="24"/>
                <w:lang w:val="kk-KZ"/>
              </w:rPr>
            </w:pPr>
            <w:r>
              <w:rPr>
                <w:rFonts w:ascii="Times New Roman" w:hAnsi="Times New Roman" w:cs="Times New Roman"/>
                <w:b/>
                <w:sz w:val="28"/>
                <w:szCs w:val="24"/>
                <w:lang w:val="kk-KZ"/>
              </w:rPr>
              <w:t xml:space="preserve">4 </w:t>
            </w:r>
            <w:r w:rsidR="00F51A4C" w:rsidRPr="00616AA1">
              <w:rPr>
                <w:rFonts w:ascii="Times New Roman" w:hAnsi="Times New Roman" w:cs="Times New Roman"/>
                <w:b/>
                <w:sz w:val="28"/>
                <w:szCs w:val="24"/>
                <w:lang w:val="kk-KZ"/>
              </w:rPr>
              <w:t>күн</w:t>
            </w:r>
          </w:p>
        </w:tc>
        <w:tc>
          <w:tcPr>
            <w:tcW w:w="3856" w:type="dxa"/>
          </w:tcPr>
          <w:p w14:paraId="148AFD78" w14:textId="29E1F30C" w:rsidR="00F51A4C" w:rsidRPr="00616AA1" w:rsidRDefault="004B06D3"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Атсырау ережесі. Жүріс жазу.</w:t>
            </w:r>
            <w:r w:rsidR="009C7FD3">
              <w:rPr>
                <w:rFonts w:ascii="Times New Roman" w:hAnsi="Times New Roman" w:cs="Times New Roman"/>
                <w:sz w:val="28"/>
                <w:szCs w:val="24"/>
                <w:lang w:val="kk-KZ"/>
              </w:rPr>
              <w:t xml:space="preserve"> </w:t>
            </w:r>
          </w:p>
        </w:tc>
        <w:tc>
          <w:tcPr>
            <w:tcW w:w="4536" w:type="dxa"/>
          </w:tcPr>
          <w:p w14:paraId="332AB345" w14:textId="2A957438" w:rsidR="00F51A4C" w:rsidRPr="00616AA1" w:rsidRDefault="004B06D3"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Атсырау ережесімен таныстыру. Ойынды жазу үлгісін үйрету, маңыздылығын түсіндіру</w:t>
            </w:r>
            <w:r w:rsidR="009C7FD3">
              <w:rPr>
                <w:rFonts w:ascii="Times New Roman" w:hAnsi="Times New Roman" w:cs="Times New Roman"/>
                <w:sz w:val="28"/>
                <w:szCs w:val="24"/>
                <w:lang w:val="kk-KZ"/>
              </w:rPr>
              <w:t xml:space="preserve"> </w:t>
            </w:r>
          </w:p>
        </w:tc>
      </w:tr>
      <w:tr w:rsidR="00F51A4C" w:rsidRPr="008A4E72" w14:paraId="2656B9D1" w14:textId="77777777" w:rsidTr="00545E53">
        <w:trPr>
          <w:trHeight w:val="1138"/>
        </w:trPr>
        <w:tc>
          <w:tcPr>
            <w:tcW w:w="1242" w:type="dxa"/>
          </w:tcPr>
          <w:p w14:paraId="2A55A672" w14:textId="77777777" w:rsidR="000B7C04" w:rsidRDefault="000B7C04" w:rsidP="007968D4">
            <w:pPr>
              <w:pStyle w:val="a3"/>
              <w:jc w:val="center"/>
              <w:rPr>
                <w:rFonts w:ascii="Times New Roman" w:hAnsi="Times New Roman" w:cs="Times New Roman"/>
                <w:b/>
                <w:sz w:val="28"/>
                <w:szCs w:val="24"/>
                <w:lang w:val="kk-KZ"/>
              </w:rPr>
            </w:pPr>
          </w:p>
          <w:p w14:paraId="21D16352" w14:textId="77777777" w:rsidR="00F51A4C" w:rsidRPr="00616AA1" w:rsidRDefault="00F51A4C" w:rsidP="007968D4">
            <w:pPr>
              <w:pStyle w:val="a3"/>
              <w:jc w:val="center"/>
              <w:rPr>
                <w:rFonts w:ascii="Times New Roman" w:hAnsi="Times New Roman" w:cs="Times New Roman"/>
                <w:b/>
                <w:sz w:val="28"/>
                <w:szCs w:val="24"/>
                <w:lang w:val="kk-KZ"/>
              </w:rPr>
            </w:pPr>
            <w:r w:rsidRPr="009C7FD3">
              <w:rPr>
                <w:rFonts w:ascii="Times New Roman" w:hAnsi="Times New Roman" w:cs="Times New Roman"/>
                <w:b/>
                <w:sz w:val="28"/>
                <w:szCs w:val="24"/>
                <w:lang w:val="kk-KZ"/>
              </w:rPr>
              <w:t>5</w:t>
            </w:r>
            <w:r w:rsidR="00276F12">
              <w:rPr>
                <w:rFonts w:ascii="Times New Roman" w:hAnsi="Times New Roman" w:cs="Times New Roman"/>
                <w:b/>
                <w:sz w:val="28"/>
                <w:szCs w:val="24"/>
                <w:lang w:val="kk-KZ"/>
              </w:rPr>
              <w:t xml:space="preserve"> </w:t>
            </w:r>
            <w:r w:rsidRPr="00616AA1">
              <w:rPr>
                <w:rFonts w:ascii="Times New Roman" w:hAnsi="Times New Roman" w:cs="Times New Roman"/>
                <w:b/>
                <w:sz w:val="28"/>
                <w:szCs w:val="24"/>
                <w:lang w:val="kk-KZ"/>
              </w:rPr>
              <w:t>күн</w:t>
            </w:r>
          </w:p>
        </w:tc>
        <w:tc>
          <w:tcPr>
            <w:tcW w:w="3856" w:type="dxa"/>
          </w:tcPr>
          <w:p w14:paraId="6B6935D4" w14:textId="77777777" w:rsidR="000B7C04" w:rsidRDefault="000B7C04" w:rsidP="007968D4">
            <w:pPr>
              <w:pStyle w:val="a3"/>
              <w:rPr>
                <w:rFonts w:ascii="Times New Roman" w:hAnsi="Times New Roman" w:cs="Times New Roman"/>
                <w:sz w:val="28"/>
                <w:szCs w:val="24"/>
                <w:lang w:val="kk-KZ"/>
              </w:rPr>
            </w:pPr>
          </w:p>
          <w:p w14:paraId="78DBFD8E" w14:textId="30A8BF46" w:rsidR="00F51A4C" w:rsidRPr="00616AA1" w:rsidRDefault="004B06D3"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 xml:space="preserve">Жүріс дәлдігі. </w:t>
            </w:r>
          </w:p>
        </w:tc>
        <w:tc>
          <w:tcPr>
            <w:tcW w:w="4536" w:type="dxa"/>
          </w:tcPr>
          <w:p w14:paraId="2A9B1657" w14:textId="4DD1295B" w:rsidR="00F51A4C" w:rsidRDefault="004B06D3"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Жүріс дәлдігін тез әрі дәл есептеу және жүр</w:t>
            </w:r>
            <w:r w:rsidR="00545E53">
              <w:rPr>
                <w:rFonts w:ascii="Times New Roman" w:hAnsi="Times New Roman" w:cs="Times New Roman"/>
                <w:sz w:val="28"/>
                <w:szCs w:val="24"/>
                <w:lang w:val="kk-KZ"/>
              </w:rPr>
              <w:t>істердің санын есептеуді үйрету.</w:t>
            </w:r>
          </w:p>
          <w:p w14:paraId="1AB4D4DC" w14:textId="77777777" w:rsidR="00276F12" w:rsidRPr="00616AA1" w:rsidRDefault="00276F12" w:rsidP="007968D4">
            <w:pPr>
              <w:pStyle w:val="a3"/>
              <w:rPr>
                <w:rFonts w:ascii="Times New Roman" w:hAnsi="Times New Roman" w:cs="Times New Roman"/>
                <w:sz w:val="28"/>
                <w:szCs w:val="24"/>
                <w:lang w:val="kk-KZ"/>
              </w:rPr>
            </w:pPr>
          </w:p>
        </w:tc>
      </w:tr>
      <w:tr w:rsidR="004B06D3" w:rsidRPr="008A4E72" w14:paraId="3E0137C3" w14:textId="77777777" w:rsidTr="00545E53">
        <w:tc>
          <w:tcPr>
            <w:tcW w:w="1242" w:type="dxa"/>
          </w:tcPr>
          <w:p w14:paraId="5D02E044" w14:textId="77777777" w:rsidR="000B7C04" w:rsidRDefault="000B7C04" w:rsidP="007968D4">
            <w:pPr>
              <w:pStyle w:val="a3"/>
              <w:jc w:val="center"/>
              <w:rPr>
                <w:rFonts w:ascii="Times New Roman" w:hAnsi="Times New Roman" w:cs="Times New Roman"/>
                <w:b/>
                <w:sz w:val="28"/>
                <w:szCs w:val="24"/>
                <w:lang w:val="kk-KZ"/>
              </w:rPr>
            </w:pPr>
          </w:p>
          <w:p w14:paraId="3B20E48D" w14:textId="160C5571" w:rsidR="004B06D3" w:rsidRPr="009C7FD3" w:rsidRDefault="004B06D3" w:rsidP="007968D4">
            <w:pPr>
              <w:pStyle w:val="a3"/>
              <w:jc w:val="center"/>
              <w:rPr>
                <w:rFonts w:ascii="Times New Roman" w:hAnsi="Times New Roman" w:cs="Times New Roman"/>
                <w:b/>
                <w:sz w:val="28"/>
                <w:szCs w:val="24"/>
                <w:lang w:val="kk-KZ"/>
              </w:rPr>
            </w:pPr>
            <w:r>
              <w:rPr>
                <w:rFonts w:ascii="Times New Roman" w:hAnsi="Times New Roman" w:cs="Times New Roman"/>
                <w:b/>
                <w:sz w:val="28"/>
                <w:szCs w:val="24"/>
                <w:lang w:val="kk-KZ"/>
              </w:rPr>
              <w:t xml:space="preserve">6 </w:t>
            </w:r>
            <w:r w:rsidRPr="00616AA1">
              <w:rPr>
                <w:rFonts w:ascii="Times New Roman" w:hAnsi="Times New Roman" w:cs="Times New Roman"/>
                <w:b/>
                <w:sz w:val="28"/>
                <w:szCs w:val="24"/>
                <w:lang w:val="kk-KZ"/>
              </w:rPr>
              <w:t>күн</w:t>
            </w:r>
          </w:p>
        </w:tc>
        <w:tc>
          <w:tcPr>
            <w:tcW w:w="3856" w:type="dxa"/>
          </w:tcPr>
          <w:p w14:paraId="00E8509D" w14:textId="77777777" w:rsidR="000B7C04" w:rsidRDefault="000B7C04" w:rsidP="007968D4">
            <w:pPr>
              <w:pStyle w:val="a3"/>
              <w:rPr>
                <w:rFonts w:ascii="Times New Roman" w:hAnsi="Times New Roman" w:cs="Times New Roman"/>
                <w:sz w:val="28"/>
                <w:szCs w:val="24"/>
                <w:lang w:val="kk-KZ"/>
              </w:rPr>
            </w:pPr>
          </w:p>
          <w:p w14:paraId="77ECD2FE" w14:textId="5E8526E8" w:rsidR="004B06D3" w:rsidRDefault="004B06D3"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Байлық тұралы ұғым.</w:t>
            </w:r>
          </w:p>
        </w:tc>
        <w:tc>
          <w:tcPr>
            <w:tcW w:w="4536" w:type="dxa"/>
          </w:tcPr>
          <w:p w14:paraId="536753A8" w14:textId="6D0C811D" w:rsidR="004B06D3" w:rsidRDefault="00DE1438"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Байлық туралы ұғыммен таныстыру. Тактикалық әдіс -тәсілдерді үйрету.</w:t>
            </w:r>
          </w:p>
        </w:tc>
      </w:tr>
      <w:tr w:rsidR="00DE1438" w:rsidRPr="008A4E72" w14:paraId="1F8D9064" w14:textId="77777777" w:rsidTr="00545E53">
        <w:tc>
          <w:tcPr>
            <w:tcW w:w="1242" w:type="dxa"/>
          </w:tcPr>
          <w:p w14:paraId="52627B7A" w14:textId="77777777" w:rsidR="000B7C04" w:rsidRDefault="000B7C04" w:rsidP="007968D4">
            <w:pPr>
              <w:pStyle w:val="a3"/>
              <w:jc w:val="center"/>
              <w:rPr>
                <w:rFonts w:ascii="Times New Roman" w:hAnsi="Times New Roman" w:cs="Times New Roman"/>
                <w:b/>
                <w:sz w:val="28"/>
                <w:szCs w:val="24"/>
                <w:lang w:val="kk-KZ"/>
              </w:rPr>
            </w:pPr>
          </w:p>
          <w:p w14:paraId="2727CAF1" w14:textId="77777777" w:rsidR="000B7C04" w:rsidRDefault="000B7C04" w:rsidP="007968D4">
            <w:pPr>
              <w:pStyle w:val="a3"/>
              <w:jc w:val="center"/>
              <w:rPr>
                <w:rFonts w:ascii="Times New Roman" w:hAnsi="Times New Roman" w:cs="Times New Roman"/>
                <w:b/>
                <w:sz w:val="28"/>
                <w:szCs w:val="24"/>
                <w:lang w:val="kk-KZ"/>
              </w:rPr>
            </w:pPr>
          </w:p>
          <w:p w14:paraId="3CA14E4D" w14:textId="77777777" w:rsidR="000B7C04" w:rsidRDefault="000B7C04" w:rsidP="007968D4">
            <w:pPr>
              <w:pStyle w:val="a3"/>
              <w:jc w:val="center"/>
              <w:rPr>
                <w:rFonts w:ascii="Times New Roman" w:hAnsi="Times New Roman" w:cs="Times New Roman"/>
                <w:b/>
                <w:sz w:val="28"/>
                <w:szCs w:val="24"/>
                <w:lang w:val="kk-KZ"/>
              </w:rPr>
            </w:pPr>
          </w:p>
          <w:p w14:paraId="5DF122D6" w14:textId="456D40B6" w:rsidR="00DE1438" w:rsidRDefault="00DE1438" w:rsidP="007968D4">
            <w:pPr>
              <w:pStyle w:val="a3"/>
              <w:jc w:val="center"/>
              <w:rPr>
                <w:rFonts w:ascii="Times New Roman" w:hAnsi="Times New Roman" w:cs="Times New Roman"/>
                <w:b/>
                <w:sz w:val="28"/>
                <w:szCs w:val="24"/>
                <w:lang w:val="kk-KZ"/>
              </w:rPr>
            </w:pPr>
            <w:r>
              <w:rPr>
                <w:rFonts w:ascii="Times New Roman" w:hAnsi="Times New Roman" w:cs="Times New Roman"/>
                <w:b/>
                <w:sz w:val="28"/>
                <w:szCs w:val="24"/>
                <w:lang w:val="kk-KZ"/>
              </w:rPr>
              <w:t xml:space="preserve">7 </w:t>
            </w:r>
            <w:r w:rsidRPr="00616AA1">
              <w:rPr>
                <w:rFonts w:ascii="Times New Roman" w:hAnsi="Times New Roman" w:cs="Times New Roman"/>
                <w:b/>
                <w:sz w:val="28"/>
                <w:szCs w:val="24"/>
                <w:lang w:val="kk-KZ"/>
              </w:rPr>
              <w:t>күн</w:t>
            </w:r>
          </w:p>
        </w:tc>
        <w:tc>
          <w:tcPr>
            <w:tcW w:w="3856" w:type="dxa"/>
          </w:tcPr>
          <w:p w14:paraId="3ECCC301" w14:textId="77777777" w:rsidR="00DE1438" w:rsidRDefault="00DE1438"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Тактика және стратегия туралы ұғым.Жеңімпаздарды анықтау.</w:t>
            </w:r>
          </w:p>
          <w:p w14:paraId="52D4CB38" w14:textId="77777777" w:rsidR="006E66A5" w:rsidRDefault="006E66A5" w:rsidP="007968D4">
            <w:pPr>
              <w:pStyle w:val="a3"/>
              <w:rPr>
                <w:rFonts w:ascii="Times New Roman" w:hAnsi="Times New Roman" w:cs="Times New Roman"/>
                <w:sz w:val="28"/>
                <w:szCs w:val="24"/>
                <w:lang w:val="kk-KZ"/>
              </w:rPr>
            </w:pPr>
          </w:p>
          <w:p w14:paraId="06D2570B" w14:textId="48850952" w:rsidR="006E66A5" w:rsidRDefault="006E66A5"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Шабуылдау ережесі. Блиц және рапид</w:t>
            </w:r>
          </w:p>
        </w:tc>
        <w:tc>
          <w:tcPr>
            <w:tcW w:w="4536" w:type="dxa"/>
          </w:tcPr>
          <w:p w14:paraId="2DED34D9" w14:textId="77777777" w:rsidR="00DE1438" w:rsidRDefault="00DE1438"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Тактика туралы түсіну және комбинация жасап үйрену.</w:t>
            </w:r>
          </w:p>
          <w:p w14:paraId="2F128ADC" w14:textId="77777777" w:rsidR="006E66A5" w:rsidRDefault="006E66A5" w:rsidP="007968D4">
            <w:pPr>
              <w:pStyle w:val="a3"/>
              <w:rPr>
                <w:rFonts w:ascii="Times New Roman" w:hAnsi="Times New Roman" w:cs="Times New Roman"/>
                <w:sz w:val="28"/>
                <w:szCs w:val="24"/>
                <w:lang w:val="kk-KZ"/>
              </w:rPr>
            </w:pPr>
          </w:p>
          <w:p w14:paraId="606E1FDE" w14:textId="77777777" w:rsidR="006E66A5" w:rsidRDefault="006E66A5" w:rsidP="007968D4">
            <w:pPr>
              <w:pStyle w:val="a3"/>
              <w:rPr>
                <w:rFonts w:ascii="Times New Roman" w:hAnsi="Times New Roman" w:cs="Times New Roman"/>
                <w:sz w:val="28"/>
                <w:szCs w:val="24"/>
                <w:lang w:val="kk-KZ"/>
              </w:rPr>
            </w:pPr>
          </w:p>
          <w:p w14:paraId="4E61F8AB" w14:textId="59165C7C" w:rsidR="006E66A5" w:rsidRDefault="006E66A5" w:rsidP="007968D4">
            <w:pPr>
              <w:pStyle w:val="a3"/>
              <w:rPr>
                <w:rFonts w:ascii="Times New Roman" w:hAnsi="Times New Roman" w:cs="Times New Roman"/>
                <w:sz w:val="28"/>
                <w:szCs w:val="24"/>
                <w:lang w:val="kk-KZ"/>
              </w:rPr>
            </w:pPr>
            <w:r>
              <w:rPr>
                <w:rFonts w:ascii="Times New Roman" w:hAnsi="Times New Roman" w:cs="Times New Roman"/>
                <w:sz w:val="28"/>
                <w:szCs w:val="24"/>
                <w:lang w:val="kk-KZ"/>
              </w:rPr>
              <w:t>Шабуыл жасаудың көптеген түрлерін анықтау.</w:t>
            </w:r>
          </w:p>
        </w:tc>
      </w:tr>
    </w:tbl>
    <w:p w14:paraId="68233BC0" w14:textId="77777777" w:rsidR="00F51A4C" w:rsidRDefault="00F51A4C" w:rsidP="007968D4">
      <w:pPr>
        <w:pStyle w:val="a3"/>
        <w:ind w:left="2694" w:hanging="2694"/>
        <w:rPr>
          <w:rFonts w:ascii="Times New Roman" w:hAnsi="Times New Roman" w:cs="Times New Roman"/>
          <w:sz w:val="28"/>
          <w:lang w:val="kk-KZ"/>
        </w:rPr>
      </w:pPr>
    </w:p>
    <w:p w14:paraId="7B7C0616" w14:textId="77777777" w:rsidR="00054A1A" w:rsidRPr="00CC3A4A" w:rsidRDefault="00054A1A" w:rsidP="007968D4">
      <w:pPr>
        <w:pStyle w:val="a3"/>
        <w:ind w:left="2694" w:hanging="2694"/>
        <w:rPr>
          <w:rFonts w:ascii="Times New Roman" w:hAnsi="Times New Roman" w:cs="Times New Roman"/>
          <w:sz w:val="28"/>
          <w:lang w:val="kk-KZ"/>
        </w:rPr>
      </w:pPr>
    </w:p>
    <w:p w14:paraId="2E69AF14" w14:textId="09A562CA" w:rsidR="00557D14" w:rsidRDefault="00557D14" w:rsidP="007968D4">
      <w:pPr>
        <w:spacing w:after="0"/>
        <w:ind w:firstLine="708"/>
        <w:jc w:val="both"/>
        <w:rPr>
          <w:rFonts w:ascii="Times New Roman" w:hAnsi="Times New Roman" w:cs="Times New Roman"/>
          <w:b/>
          <w:sz w:val="32"/>
          <w:szCs w:val="28"/>
          <w:lang w:val="kk-KZ"/>
        </w:rPr>
      </w:pPr>
    </w:p>
    <w:p w14:paraId="28CBA6F1" w14:textId="77777777" w:rsidR="00845EFF" w:rsidRDefault="00845EFF" w:rsidP="007968D4">
      <w:pPr>
        <w:spacing w:after="0"/>
        <w:ind w:firstLine="708"/>
        <w:jc w:val="both"/>
        <w:rPr>
          <w:rFonts w:ascii="Times New Roman" w:hAnsi="Times New Roman" w:cs="Times New Roman"/>
          <w:b/>
          <w:sz w:val="32"/>
          <w:szCs w:val="28"/>
          <w:lang w:val="kk-KZ"/>
        </w:rPr>
      </w:pPr>
    </w:p>
    <w:p w14:paraId="27D030F0" w14:textId="77777777" w:rsidR="00845EFF" w:rsidRDefault="00845EFF" w:rsidP="007968D4">
      <w:pPr>
        <w:spacing w:after="0"/>
        <w:ind w:firstLine="708"/>
        <w:jc w:val="both"/>
        <w:rPr>
          <w:rFonts w:ascii="Times New Roman" w:hAnsi="Times New Roman" w:cs="Times New Roman"/>
          <w:b/>
          <w:sz w:val="32"/>
          <w:szCs w:val="28"/>
          <w:lang w:val="kk-KZ"/>
        </w:rPr>
      </w:pPr>
    </w:p>
    <w:p w14:paraId="78F2224E" w14:textId="77777777" w:rsidR="00845EFF" w:rsidRDefault="00845EFF" w:rsidP="007968D4">
      <w:pPr>
        <w:spacing w:after="0"/>
        <w:ind w:firstLine="708"/>
        <w:jc w:val="both"/>
        <w:rPr>
          <w:rFonts w:ascii="Times New Roman" w:hAnsi="Times New Roman" w:cs="Times New Roman"/>
          <w:bCs/>
          <w:sz w:val="28"/>
          <w:szCs w:val="28"/>
          <w:lang w:val="kk-KZ"/>
        </w:rPr>
      </w:pPr>
    </w:p>
    <w:p w14:paraId="1445BE12" w14:textId="77777777" w:rsidR="007968D4" w:rsidRPr="00E54CD4" w:rsidRDefault="007968D4" w:rsidP="007968D4">
      <w:pPr>
        <w:spacing w:after="0"/>
        <w:ind w:firstLine="708"/>
        <w:jc w:val="both"/>
        <w:rPr>
          <w:rFonts w:ascii="Times New Roman" w:hAnsi="Times New Roman" w:cs="Times New Roman"/>
          <w:bCs/>
          <w:sz w:val="28"/>
          <w:szCs w:val="28"/>
          <w:lang w:val="kk-KZ"/>
        </w:rPr>
      </w:pPr>
    </w:p>
    <w:p w14:paraId="7C1AF03C" w14:textId="307F2F33" w:rsidR="00845EFF" w:rsidRDefault="00977C99" w:rsidP="007968D4">
      <w:pPr>
        <w:spacing w:after="0"/>
        <w:rPr>
          <w:rFonts w:ascii="Times New Roman" w:hAnsi="Times New Roman" w:cs="Times New Roman"/>
          <w:b/>
          <w:sz w:val="28"/>
          <w:szCs w:val="28"/>
          <w:lang w:val="kk-KZ"/>
        </w:rPr>
      </w:pPr>
      <w:r w:rsidRPr="00E52113">
        <w:rPr>
          <w:rFonts w:ascii="Times New Roman" w:hAnsi="Times New Roman" w:cs="Times New Roman"/>
          <w:b/>
          <w:sz w:val="28"/>
          <w:szCs w:val="28"/>
          <w:lang w:val="kk-KZ"/>
        </w:rPr>
        <w:lastRenderedPageBreak/>
        <w:t>Төлем қабылдау жүйесі жайында:</w:t>
      </w:r>
    </w:p>
    <w:p w14:paraId="45A6B38A" w14:textId="77777777" w:rsidR="00B24F66" w:rsidRPr="00E52113" w:rsidRDefault="00B24F66" w:rsidP="007968D4">
      <w:pPr>
        <w:spacing w:after="0"/>
        <w:rPr>
          <w:rFonts w:ascii="Times New Roman" w:hAnsi="Times New Roman" w:cs="Times New Roman"/>
          <w:b/>
          <w:sz w:val="28"/>
          <w:szCs w:val="28"/>
          <w:lang w:val="kk-KZ"/>
        </w:rPr>
      </w:pPr>
    </w:p>
    <w:p w14:paraId="07D96162" w14:textId="4B1D1806" w:rsidR="00977C99" w:rsidRDefault="00977C99" w:rsidP="007968D4">
      <w:pPr>
        <w:spacing w:after="0"/>
        <w:jc w:val="both"/>
        <w:rPr>
          <w:rFonts w:ascii="Times New Roman" w:hAnsi="Times New Roman" w:cs="Times New Roman"/>
          <w:sz w:val="28"/>
          <w:szCs w:val="28"/>
          <w:lang w:val="kk-KZ"/>
        </w:rPr>
      </w:pPr>
      <w:r w:rsidRPr="00E52113">
        <w:rPr>
          <w:rFonts w:ascii="Times New Roman" w:hAnsi="Times New Roman" w:cs="Times New Roman"/>
          <w:sz w:val="28"/>
          <w:szCs w:val="28"/>
          <w:lang w:val="kk-KZ"/>
        </w:rPr>
        <w:t>Әр қатысушы Bilgen Academy порталына тіркелуі шарт.  Қ</w:t>
      </w:r>
      <w:r>
        <w:rPr>
          <w:rFonts w:ascii="Times New Roman" w:hAnsi="Times New Roman" w:cs="Times New Roman"/>
          <w:sz w:val="28"/>
          <w:szCs w:val="28"/>
          <w:lang w:val="kk-KZ"/>
        </w:rPr>
        <w:t>атысушылар</w:t>
      </w:r>
      <w:r w:rsidRPr="00E52113">
        <w:rPr>
          <w:rFonts w:ascii="Times New Roman" w:hAnsi="Times New Roman" w:cs="Times New Roman"/>
          <w:sz w:val="28"/>
          <w:szCs w:val="28"/>
          <w:lang w:val="kk-KZ"/>
        </w:rPr>
        <w:t xml:space="preserve"> осы порталға тіркелу арқылы ғана төлемақы төлей алады. Қатысушы құқығын төлемақы төленген соң ғана иеленеді.</w:t>
      </w:r>
    </w:p>
    <w:p w14:paraId="52996785" w14:textId="77777777" w:rsidR="007968D4" w:rsidRPr="00E52113" w:rsidRDefault="007968D4" w:rsidP="007968D4">
      <w:pPr>
        <w:spacing w:after="0"/>
        <w:jc w:val="both"/>
        <w:rPr>
          <w:rFonts w:ascii="Times New Roman" w:hAnsi="Times New Roman" w:cs="Times New Roman"/>
          <w:sz w:val="28"/>
          <w:szCs w:val="28"/>
          <w:lang w:val="kk-KZ"/>
        </w:rPr>
      </w:pPr>
    </w:p>
    <w:p w14:paraId="39799ECE" w14:textId="77777777" w:rsidR="00977C99" w:rsidRDefault="00977C99" w:rsidP="007968D4">
      <w:pPr>
        <w:spacing w:after="0"/>
        <w:rPr>
          <w:rFonts w:ascii="Times New Roman" w:hAnsi="Times New Roman" w:cs="Times New Roman"/>
          <w:b/>
          <w:sz w:val="28"/>
          <w:szCs w:val="28"/>
          <w:lang w:val="kk-KZ"/>
        </w:rPr>
      </w:pPr>
      <w:r w:rsidRPr="00E52113">
        <w:rPr>
          <w:rFonts w:ascii="Times New Roman" w:hAnsi="Times New Roman" w:cs="Times New Roman"/>
          <w:b/>
          <w:sz w:val="28"/>
          <w:szCs w:val="28"/>
          <w:lang w:val="kk-KZ"/>
        </w:rPr>
        <w:t>Тіркелу реті:</w:t>
      </w:r>
    </w:p>
    <w:p w14:paraId="3FE4C001" w14:textId="77777777" w:rsidR="00B24F66" w:rsidRPr="00E52113" w:rsidRDefault="00B24F66" w:rsidP="007968D4">
      <w:pPr>
        <w:spacing w:after="0"/>
        <w:rPr>
          <w:rFonts w:ascii="Times New Roman" w:hAnsi="Times New Roman" w:cs="Times New Roman"/>
          <w:b/>
          <w:sz w:val="28"/>
          <w:szCs w:val="28"/>
          <w:lang w:val="en-US"/>
        </w:rPr>
      </w:pPr>
    </w:p>
    <w:p w14:paraId="09CE1324" w14:textId="77777777" w:rsidR="00977C99" w:rsidRPr="00E52113" w:rsidRDefault="00977C99" w:rsidP="007968D4">
      <w:pPr>
        <w:pStyle w:val="a6"/>
        <w:numPr>
          <w:ilvl w:val="0"/>
          <w:numId w:val="1"/>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Bilgen Academy сайтына кіру;</w:t>
      </w:r>
    </w:p>
    <w:p w14:paraId="41C0F870" w14:textId="77777777" w:rsidR="00977C99" w:rsidRPr="00E52113" w:rsidRDefault="00977C99" w:rsidP="007968D4">
      <w:pPr>
        <w:pStyle w:val="a6"/>
        <w:numPr>
          <w:ilvl w:val="0"/>
          <w:numId w:val="1"/>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Білге туралы ашылған парақшаның оң жақ бұрышындағы Кіру сөзіне батырманы басасыз;</w:t>
      </w:r>
    </w:p>
    <w:p w14:paraId="2307A88C" w14:textId="77777777" w:rsidR="00977C99" w:rsidRPr="00E52113" w:rsidRDefault="00977C99" w:rsidP="007968D4">
      <w:pPr>
        <w:pStyle w:val="a6"/>
        <w:numPr>
          <w:ilvl w:val="0"/>
          <w:numId w:val="1"/>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Өз логин немесе электронды мекен-жайыңыз бен құпия сөзіңізді (пароль) тересіз;</w:t>
      </w:r>
    </w:p>
    <w:p w14:paraId="77D9BDC0" w14:textId="59C8CB5E" w:rsidR="00977C99" w:rsidRPr="00E52113" w:rsidRDefault="00977C99" w:rsidP="007968D4">
      <w:pPr>
        <w:pStyle w:val="a6"/>
        <w:numPr>
          <w:ilvl w:val="0"/>
          <w:numId w:val="1"/>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«Сіз біздің сайтта бірінші рет бе?» сұрағының төме</w:t>
      </w:r>
      <w:r w:rsidR="00F81ED8">
        <w:rPr>
          <w:rFonts w:ascii="Times New Roman" w:hAnsi="Times New Roman" w:cs="Times New Roman"/>
          <w:sz w:val="28"/>
          <w:szCs w:val="28"/>
          <w:lang w:val="kk-KZ"/>
        </w:rPr>
        <w:t xml:space="preserve">нгі жағындағы тіркелгіні жасау </w:t>
      </w:r>
      <w:r w:rsidRPr="00E52113">
        <w:rPr>
          <w:rFonts w:ascii="Times New Roman" w:hAnsi="Times New Roman" w:cs="Times New Roman"/>
          <w:sz w:val="28"/>
          <w:szCs w:val="28"/>
          <w:lang w:val="kk-KZ"/>
        </w:rPr>
        <w:t>сөзін басу арқылы кабинетке кіресіз;</w:t>
      </w:r>
    </w:p>
    <w:p w14:paraId="7751661C" w14:textId="77777777" w:rsidR="00977C99" w:rsidRPr="00E52113" w:rsidRDefault="00977C99" w:rsidP="007968D4">
      <w:pPr>
        <w:pStyle w:val="a6"/>
        <w:numPr>
          <w:ilvl w:val="0"/>
          <w:numId w:val="1"/>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 xml:space="preserve">Осы қадамнан соңғы ашылған беттегі </w:t>
      </w:r>
      <w:r>
        <w:rPr>
          <w:rFonts w:ascii="Times New Roman" w:hAnsi="Times New Roman" w:cs="Times New Roman"/>
          <w:sz w:val="28"/>
          <w:szCs w:val="28"/>
          <w:lang w:val="kk-KZ"/>
        </w:rPr>
        <w:t>қатысушы</w:t>
      </w:r>
      <w:r w:rsidRPr="00E52113">
        <w:rPr>
          <w:rFonts w:ascii="Times New Roman" w:hAnsi="Times New Roman" w:cs="Times New Roman"/>
          <w:sz w:val="28"/>
          <w:szCs w:val="28"/>
          <w:lang w:val="kk-KZ"/>
        </w:rPr>
        <w:t xml:space="preserve"> жөніндегі ақпаратты толық толтыру қажет;</w:t>
      </w:r>
    </w:p>
    <w:p w14:paraId="08C727A7" w14:textId="77777777" w:rsidR="00977C99" w:rsidRPr="00E52113" w:rsidRDefault="00977C99" w:rsidP="007968D4">
      <w:pPr>
        <w:pStyle w:val="a6"/>
        <w:numPr>
          <w:ilvl w:val="0"/>
          <w:numId w:val="2"/>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ЖСН</w:t>
      </w:r>
    </w:p>
    <w:p w14:paraId="5B48DF4C" w14:textId="77777777" w:rsidR="00977C99" w:rsidRPr="00E52113" w:rsidRDefault="00977C99" w:rsidP="007968D4">
      <w:pPr>
        <w:pStyle w:val="a6"/>
        <w:numPr>
          <w:ilvl w:val="0"/>
          <w:numId w:val="2"/>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en-US"/>
        </w:rPr>
        <w:t>Email</w:t>
      </w:r>
    </w:p>
    <w:p w14:paraId="15AB5834" w14:textId="77777777" w:rsidR="00977C99" w:rsidRPr="00E52113" w:rsidRDefault="00977C99" w:rsidP="007968D4">
      <w:pPr>
        <w:pStyle w:val="a6"/>
        <w:numPr>
          <w:ilvl w:val="0"/>
          <w:numId w:val="2"/>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Құпия сөз</w:t>
      </w:r>
    </w:p>
    <w:p w14:paraId="69638473" w14:textId="77777777" w:rsidR="00977C99" w:rsidRPr="00E52113" w:rsidRDefault="00977C99" w:rsidP="007968D4">
      <w:pPr>
        <w:pStyle w:val="a6"/>
        <w:numPr>
          <w:ilvl w:val="0"/>
          <w:numId w:val="2"/>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Аты</w:t>
      </w:r>
    </w:p>
    <w:p w14:paraId="29DD2D82" w14:textId="77777777" w:rsidR="00977C99" w:rsidRPr="00E52113" w:rsidRDefault="00977C99" w:rsidP="007968D4">
      <w:pPr>
        <w:pStyle w:val="a6"/>
        <w:numPr>
          <w:ilvl w:val="0"/>
          <w:numId w:val="2"/>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Тегі</w:t>
      </w:r>
    </w:p>
    <w:p w14:paraId="2527A620" w14:textId="77777777" w:rsidR="00977C99" w:rsidRPr="00E52113" w:rsidRDefault="00977C99" w:rsidP="007968D4">
      <w:pPr>
        <w:pStyle w:val="a6"/>
        <w:numPr>
          <w:ilvl w:val="0"/>
          <w:numId w:val="2"/>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Туған күні</w:t>
      </w:r>
    </w:p>
    <w:p w14:paraId="7D1CE18E" w14:textId="77777777" w:rsidR="00977C99" w:rsidRPr="00E52113" w:rsidRDefault="00977C99" w:rsidP="007968D4">
      <w:pPr>
        <w:pStyle w:val="a6"/>
        <w:numPr>
          <w:ilvl w:val="0"/>
          <w:numId w:val="2"/>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Жынысы</w:t>
      </w:r>
    </w:p>
    <w:p w14:paraId="5805ECCF" w14:textId="77777777" w:rsidR="00977C99" w:rsidRPr="00E52113" w:rsidRDefault="00977C99" w:rsidP="007968D4">
      <w:pPr>
        <w:pStyle w:val="a6"/>
        <w:numPr>
          <w:ilvl w:val="0"/>
          <w:numId w:val="2"/>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Елі</w:t>
      </w:r>
    </w:p>
    <w:p w14:paraId="765AB483" w14:textId="77777777" w:rsidR="00977C99" w:rsidRPr="00E52113" w:rsidRDefault="00977C99" w:rsidP="007968D4">
      <w:pPr>
        <w:pStyle w:val="a6"/>
        <w:numPr>
          <w:ilvl w:val="0"/>
          <w:numId w:val="2"/>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 xml:space="preserve">Аймақ </w:t>
      </w:r>
    </w:p>
    <w:p w14:paraId="10CBF456" w14:textId="77777777" w:rsidR="00977C99" w:rsidRPr="00E52113" w:rsidRDefault="00977C99" w:rsidP="007968D4">
      <w:pPr>
        <w:pStyle w:val="a6"/>
        <w:numPr>
          <w:ilvl w:val="0"/>
          <w:numId w:val="2"/>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Локализация</w:t>
      </w:r>
    </w:p>
    <w:p w14:paraId="7B694CB3" w14:textId="77777777" w:rsidR="00977C99" w:rsidRPr="00E52113" w:rsidRDefault="00977C99" w:rsidP="007968D4">
      <w:pPr>
        <w:pStyle w:val="a6"/>
        <w:numPr>
          <w:ilvl w:val="0"/>
          <w:numId w:val="2"/>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Байланыс нөмірі</w:t>
      </w:r>
    </w:p>
    <w:p w14:paraId="11B0577B" w14:textId="77777777" w:rsidR="00977C99" w:rsidRDefault="00977C99" w:rsidP="007968D4">
      <w:pPr>
        <w:pStyle w:val="a6"/>
        <w:numPr>
          <w:ilvl w:val="0"/>
          <w:numId w:val="1"/>
        </w:numPr>
        <w:spacing w:after="0"/>
        <w:rPr>
          <w:rFonts w:ascii="Times New Roman" w:hAnsi="Times New Roman" w:cs="Times New Roman"/>
          <w:sz w:val="28"/>
          <w:szCs w:val="28"/>
          <w:lang w:val="kk-KZ"/>
        </w:rPr>
      </w:pPr>
      <w:r w:rsidRPr="00E52113">
        <w:rPr>
          <w:rFonts w:ascii="Times New Roman" w:hAnsi="Times New Roman" w:cs="Times New Roman"/>
          <w:sz w:val="28"/>
          <w:szCs w:val="28"/>
          <w:lang w:val="kk-KZ"/>
        </w:rPr>
        <w:t>Сақтау  батырмасын басу қажет.</w:t>
      </w:r>
    </w:p>
    <w:p w14:paraId="257DB007" w14:textId="77777777" w:rsidR="00400742" w:rsidRDefault="00400742" w:rsidP="00400742">
      <w:pPr>
        <w:spacing w:after="0"/>
        <w:rPr>
          <w:rFonts w:ascii="Times New Roman" w:hAnsi="Times New Roman" w:cs="Times New Roman"/>
          <w:sz w:val="28"/>
          <w:szCs w:val="28"/>
          <w:lang w:val="kk-KZ"/>
        </w:rPr>
      </w:pPr>
    </w:p>
    <w:p w14:paraId="1D50CBA0" w14:textId="77777777" w:rsidR="00845EFF" w:rsidRDefault="00845EFF" w:rsidP="00400742">
      <w:pPr>
        <w:spacing w:after="0"/>
        <w:rPr>
          <w:rFonts w:ascii="Times New Roman" w:hAnsi="Times New Roman" w:cs="Times New Roman"/>
          <w:sz w:val="28"/>
          <w:szCs w:val="28"/>
          <w:lang w:val="kk-KZ"/>
        </w:rPr>
      </w:pPr>
    </w:p>
    <w:p w14:paraId="11C29A66" w14:textId="22BD0037" w:rsidR="00400742" w:rsidRDefault="00400742" w:rsidP="00400742">
      <w:pPr>
        <w:spacing w:after="0"/>
        <w:rPr>
          <w:rFonts w:ascii="Times New Roman" w:hAnsi="Times New Roman" w:cs="Times New Roman"/>
          <w:b/>
          <w:sz w:val="28"/>
          <w:szCs w:val="28"/>
          <w:lang w:val="kk-KZ"/>
        </w:rPr>
      </w:pPr>
      <w:r w:rsidRPr="00400742">
        <w:rPr>
          <w:rFonts w:ascii="Times New Roman" w:hAnsi="Times New Roman" w:cs="Times New Roman"/>
          <w:b/>
          <w:sz w:val="28"/>
          <w:szCs w:val="28"/>
          <w:lang w:val="kk-KZ"/>
        </w:rPr>
        <w:t>Курсқа қатысу</w:t>
      </w:r>
    </w:p>
    <w:p w14:paraId="394C9040" w14:textId="77777777" w:rsidR="00400742" w:rsidRDefault="00400742" w:rsidP="00400742">
      <w:pPr>
        <w:spacing w:after="0"/>
        <w:rPr>
          <w:rFonts w:ascii="Times New Roman" w:hAnsi="Times New Roman" w:cs="Times New Roman"/>
          <w:b/>
          <w:sz w:val="28"/>
          <w:szCs w:val="28"/>
          <w:lang w:val="kk-KZ"/>
        </w:rPr>
      </w:pPr>
    </w:p>
    <w:p w14:paraId="4946B70C" w14:textId="33EB8214" w:rsidR="00400742" w:rsidRDefault="006B48F6" w:rsidP="00730929">
      <w:pPr>
        <w:spacing w:after="0"/>
        <w:jc w:val="both"/>
        <w:rPr>
          <w:rFonts w:ascii="Times New Roman" w:hAnsi="Times New Roman"/>
          <w:sz w:val="28"/>
          <w:szCs w:val="28"/>
          <w:lang w:val="kk-KZ"/>
        </w:rPr>
      </w:pPr>
      <w:r w:rsidRPr="001D37F2">
        <w:rPr>
          <w:rFonts w:ascii="Times New Roman" w:hAnsi="Times New Roman" w:cs="Times New Roman"/>
          <w:b/>
          <w:sz w:val="28"/>
          <w:szCs w:val="28"/>
          <w:lang w:val="kk-KZ"/>
        </w:rPr>
        <w:t>Bilgen.academy</w:t>
      </w:r>
      <w:r w:rsidRPr="001D37F2">
        <w:rPr>
          <w:rFonts w:ascii="Times New Roman" w:hAnsi="Times New Roman" w:cs="Times New Roman"/>
          <w:sz w:val="28"/>
          <w:szCs w:val="28"/>
          <w:lang w:val="kk-KZ"/>
        </w:rPr>
        <w:t xml:space="preserve"> порталына тіркелген</w:t>
      </w:r>
      <w:r w:rsidR="00E67128" w:rsidRPr="001D37F2">
        <w:rPr>
          <w:rFonts w:ascii="Times New Roman" w:hAnsi="Times New Roman" w:cs="Times New Roman"/>
          <w:sz w:val="28"/>
          <w:szCs w:val="28"/>
          <w:lang w:val="kk-KZ"/>
        </w:rPr>
        <w:t xml:space="preserve"> логин және парольіңізбен кіресіз. </w:t>
      </w:r>
      <w:r w:rsidR="008502D3" w:rsidRPr="001D37F2">
        <w:rPr>
          <w:rFonts w:ascii="Times New Roman" w:hAnsi="Times New Roman" w:cs="Times New Roman"/>
          <w:sz w:val="28"/>
          <w:szCs w:val="28"/>
          <w:lang w:val="kk-KZ"/>
        </w:rPr>
        <w:t>Курсқа қатысуға м</w:t>
      </w:r>
      <w:r w:rsidR="00A612F6" w:rsidRPr="001D37F2">
        <w:rPr>
          <w:rFonts w:ascii="Times New Roman" w:hAnsi="Times New Roman" w:cs="Times New Roman"/>
          <w:sz w:val="28"/>
          <w:szCs w:val="28"/>
          <w:lang w:val="kk-KZ"/>
        </w:rPr>
        <w:t>үмкіндік</w:t>
      </w:r>
      <w:r w:rsidR="008D5357" w:rsidRPr="001D37F2">
        <w:rPr>
          <w:rFonts w:ascii="Times New Roman" w:hAnsi="Times New Roman" w:cs="Times New Roman"/>
          <w:sz w:val="28"/>
          <w:szCs w:val="28"/>
          <w:lang w:val="kk-KZ"/>
        </w:rPr>
        <w:t xml:space="preserve"> алу</w:t>
      </w:r>
      <w:r w:rsidR="00AC360E" w:rsidRPr="001D37F2">
        <w:rPr>
          <w:rFonts w:ascii="Times New Roman" w:hAnsi="Times New Roman" w:cs="Times New Roman"/>
          <w:sz w:val="28"/>
          <w:szCs w:val="28"/>
          <w:lang w:val="kk-KZ"/>
        </w:rPr>
        <w:t xml:space="preserve"> үшін </w:t>
      </w:r>
      <w:r w:rsidR="00AC360E" w:rsidRPr="001D37F2">
        <w:rPr>
          <w:rFonts w:ascii="Times New Roman" w:hAnsi="Times New Roman" w:cs="Times New Roman"/>
          <w:b/>
          <w:sz w:val="28"/>
          <w:szCs w:val="28"/>
          <w:lang w:val="kk-KZ"/>
        </w:rPr>
        <w:t>«Курстардың тізімі»</w:t>
      </w:r>
      <w:r w:rsidR="00AC360E" w:rsidRPr="001D37F2">
        <w:rPr>
          <w:rFonts w:ascii="Times New Roman" w:hAnsi="Times New Roman" w:cs="Times New Roman"/>
          <w:sz w:val="28"/>
          <w:szCs w:val="28"/>
          <w:lang w:val="kk-KZ"/>
        </w:rPr>
        <w:t xml:space="preserve"> </w:t>
      </w:r>
      <w:r w:rsidR="007A73AB" w:rsidRPr="001D37F2">
        <w:rPr>
          <w:rFonts w:ascii="Times New Roman" w:hAnsi="Times New Roman" w:cs="Times New Roman"/>
          <w:sz w:val="28"/>
          <w:szCs w:val="28"/>
          <w:lang w:val="kk-KZ"/>
        </w:rPr>
        <w:t>бөлімінен «</w:t>
      </w:r>
      <w:r w:rsidR="007A73AB" w:rsidRPr="001D37F2">
        <w:rPr>
          <w:rFonts w:ascii="Times New Roman" w:hAnsi="Times New Roman" w:cs="Times New Roman"/>
          <w:b/>
          <w:sz w:val="28"/>
          <w:szCs w:val="28"/>
          <w:lang w:val="kk-KZ"/>
        </w:rPr>
        <w:t xml:space="preserve">Togyz Qumalaq» </w:t>
      </w:r>
      <w:r w:rsidR="00C90C3B" w:rsidRPr="001D37F2">
        <w:rPr>
          <w:rFonts w:ascii="Times New Roman" w:hAnsi="Times New Roman" w:cs="Times New Roman"/>
          <w:sz w:val="28"/>
          <w:szCs w:val="28"/>
          <w:lang w:val="kk-KZ"/>
        </w:rPr>
        <w:t>курсын таңдау арқылы</w:t>
      </w:r>
      <w:r w:rsidR="007A73AB" w:rsidRPr="001D37F2">
        <w:rPr>
          <w:rFonts w:ascii="Times New Roman" w:hAnsi="Times New Roman" w:cs="Times New Roman"/>
          <w:b/>
          <w:sz w:val="28"/>
          <w:szCs w:val="28"/>
          <w:lang w:val="kk-KZ"/>
        </w:rPr>
        <w:t xml:space="preserve"> </w:t>
      </w:r>
      <w:r w:rsidR="002D2ADA" w:rsidRPr="001D37F2">
        <w:rPr>
          <w:rFonts w:ascii="Times New Roman" w:hAnsi="Times New Roman" w:cs="Times New Roman"/>
          <w:sz w:val="28"/>
          <w:szCs w:val="28"/>
          <w:lang w:val="kk-KZ"/>
        </w:rPr>
        <w:t xml:space="preserve">төлем жасайсыз. </w:t>
      </w:r>
      <w:r w:rsidR="002D2ADA" w:rsidRPr="001D37F2">
        <w:rPr>
          <w:rFonts w:ascii="Times New Roman" w:hAnsi="Times New Roman"/>
          <w:sz w:val="28"/>
          <w:szCs w:val="28"/>
          <w:lang w:val="kk-KZ"/>
        </w:rPr>
        <w:t xml:space="preserve">Қатысу жарнасы арнайы өңірлік </w:t>
      </w:r>
      <w:r w:rsidR="002D2ADA" w:rsidRPr="005031C6">
        <w:rPr>
          <w:rFonts w:ascii="Times New Roman" w:hAnsi="Times New Roman"/>
          <w:sz w:val="28"/>
          <w:szCs w:val="28"/>
          <w:lang w:val="kk-KZ"/>
        </w:rPr>
        <w:t>Казпошта, КаспиБанк, kaspi.kz, Qiwi терминалы, kassa24</w:t>
      </w:r>
      <w:r w:rsidR="002D2ADA" w:rsidRPr="001D37F2">
        <w:rPr>
          <w:rFonts w:ascii="Times New Roman" w:hAnsi="Times New Roman"/>
          <w:sz w:val="28"/>
          <w:szCs w:val="28"/>
          <w:lang w:val="kk-KZ"/>
        </w:rPr>
        <w:t xml:space="preserve"> терминалы, </w:t>
      </w:r>
      <w:r w:rsidR="002D2ADA" w:rsidRPr="005031C6">
        <w:rPr>
          <w:rFonts w:ascii="Times New Roman" w:hAnsi="Times New Roman"/>
          <w:sz w:val="28"/>
          <w:szCs w:val="28"/>
          <w:lang w:val="kk-KZ"/>
        </w:rPr>
        <w:t>mastercard, visa card</w:t>
      </w:r>
      <w:r w:rsidR="002D2ADA" w:rsidRPr="001D37F2">
        <w:rPr>
          <w:rFonts w:ascii="Times New Roman" w:hAnsi="Times New Roman"/>
          <w:sz w:val="28"/>
          <w:szCs w:val="28"/>
          <w:lang w:val="kk-KZ"/>
        </w:rPr>
        <w:t xml:space="preserve">  арқылы онлайн </w:t>
      </w:r>
      <w:r w:rsidR="00C44713" w:rsidRPr="001D37F2">
        <w:rPr>
          <w:rFonts w:ascii="Times New Roman" w:hAnsi="Times New Roman"/>
          <w:sz w:val="28"/>
          <w:szCs w:val="28"/>
          <w:lang w:val="kk-KZ"/>
        </w:rPr>
        <w:t>төлем жүйелері арқылы қабылданады</w:t>
      </w:r>
      <w:r w:rsidR="00E04690" w:rsidRPr="001D37F2">
        <w:rPr>
          <w:rFonts w:ascii="Times New Roman" w:hAnsi="Times New Roman"/>
          <w:sz w:val="28"/>
          <w:szCs w:val="28"/>
          <w:lang w:val="kk-KZ"/>
        </w:rPr>
        <w:t>.</w:t>
      </w:r>
    </w:p>
    <w:p w14:paraId="4FC1BADD" w14:textId="77777777" w:rsidR="00765ED6" w:rsidRDefault="00765ED6" w:rsidP="00730929">
      <w:pPr>
        <w:spacing w:after="0"/>
        <w:jc w:val="both"/>
        <w:rPr>
          <w:rFonts w:ascii="Times New Roman" w:hAnsi="Times New Roman"/>
          <w:sz w:val="28"/>
          <w:szCs w:val="28"/>
          <w:lang w:val="kk-KZ"/>
        </w:rPr>
      </w:pPr>
    </w:p>
    <w:p w14:paraId="3FA0827B" w14:textId="77777777" w:rsidR="00845EFF" w:rsidRDefault="00845EFF" w:rsidP="00730929">
      <w:pPr>
        <w:spacing w:after="0"/>
        <w:jc w:val="both"/>
        <w:rPr>
          <w:rFonts w:ascii="Times New Roman" w:hAnsi="Times New Roman"/>
          <w:sz w:val="28"/>
          <w:szCs w:val="28"/>
          <w:lang w:val="kk-KZ"/>
        </w:rPr>
      </w:pPr>
    </w:p>
    <w:p w14:paraId="5242D64C" w14:textId="77777777" w:rsidR="00C8069B" w:rsidRPr="00E52113" w:rsidRDefault="00C8069B" w:rsidP="00C8069B">
      <w:pPr>
        <w:rPr>
          <w:rFonts w:ascii="Times New Roman" w:hAnsi="Times New Roman"/>
          <w:sz w:val="28"/>
          <w:szCs w:val="28"/>
          <w:lang w:val="kk-KZ"/>
        </w:rPr>
      </w:pPr>
      <w:r w:rsidRPr="00E52113">
        <w:rPr>
          <w:rFonts w:ascii="Times New Roman" w:hAnsi="Times New Roman"/>
          <w:b/>
          <w:sz w:val="28"/>
          <w:szCs w:val="28"/>
          <w:lang w:val="kk-KZ"/>
        </w:rPr>
        <w:lastRenderedPageBreak/>
        <w:t xml:space="preserve">Казпошта арқылы төлем жасау үшін: </w:t>
      </w:r>
    </w:p>
    <w:p w14:paraId="6923F59A" w14:textId="77777777" w:rsidR="00C8069B" w:rsidRPr="00E52113" w:rsidRDefault="00C8069B" w:rsidP="00C8069B">
      <w:pPr>
        <w:rPr>
          <w:rFonts w:ascii="Times New Roman" w:hAnsi="Times New Roman"/>
          <w:sz w:val="28"/>
          <w:szCs w:val="28"/>
          <w:lang w:val="kk-KZ"/>
        </w:rPr>
      </w:pPr>
      <w:r w:rsidRPr="00E52113">
        <w:rPr>
          <w:rFonts w:ascii="Times New Roman" w:hAnsi="Times New Roman"/>
          <w:sz w:val="28"/>
          <w:szCs w:val="28"/>
          <w:lang w:val="kk-KZ"/>
        </w:rPr>
        <w:t xml:space="preserve">* </w:t>
      </w:r>
      <w:r w:rsidRPr="00E52113">
        <w:rPr>
          <w:rFonts w:ascii="Times New Roman" w:hAnsi="Times New Roman" w:cs="Times New Roman"/>
          <w:sz w:val="28"/>
          <w:szCs w:val="28"/>
          <w:lang w:val="kk-KZ"/>
        </w:rPr>
        <w:t>Bilgen Academy     * төлем коды: 10230</w:t>
      </w:r>
    </w:p>
    <w:p w14:paraId="2392068A" w14:textId="77777777" w:rsidR="00C8069B" w:rsidRPr="00E52113" w:rsidRDefault="00C8069B" w:rsidP="00C8069B">
      <w:pPr>
        <w:rPr>
          <w:rFonts w:ascii="Times New Roman" w:hAnsi="Times New Roman"/>
          <w:b/>
          <w:sz w:val="28"/>
          <w:szCs w:val="28"/>
          <w:lang w:val="kk-KZ"/>
        </w:rPr>
      </w:pPr>
      <w:r w:rsidRPr="00E52113">
        <w:rPr>
          <w:rFonts w:ascii="Times New Roman" w:hAnsi="Times New Roman"/>
          <w:b/>
          <w:sz w:val="28"/>
          <w:szCs w:val="28"/>
          <w:lang w:val="kk-KZ"/>
        </w:rPr>
        <w:t xml:space="preserve">Каспи Банк арқылы төлем жасау үшін: </w:t>
      </w:r>
    </w:p>
    <w:p w14:paraId="34119DB2" w14:textId="77777777" w:rsidR="00C8069B" w:rsidRPr="00E52113" w:rsidRDefault="00C8069B" w:rsidP="00C8069B">
      <w:pPr>
        <w:rPr>
          <w:rFonts w:ascii="Times New Roman" w:hAnsi="Times New Roman"/>
          <w:sz w:val="28"/>
          <w:szCs w:val="28"/>
          <w:lang w:val="kk-KZ"/>
        </w:rPr>
      </w:pPr>
      <w:r w:rsidRPr="00E52113">
        <w:rPr>
          <w:rFonts w:ascii="Times New Roman" w:hAnsi="Times New Roman"/>
          <w:sz w:val="28"/>
          <w:szCs w:val="28"/>
          <w:lang w:val="kk-KZ"/>
        </w:rPr>
        <w:t xml:space="preserve">* </w:t>
      </w:r>
      <w:r w:rsidRPr="00E52113">
        <w:rPr>
          <w:rFonts w:ascii="Times New Roman" w:hAnsi="Times New Roman" w:cs="Times New Roman"/>
          <w:sz w:val="28"/>
          <w:szCs w:val="28"/>
          <w:lang w:val="kk-KZ"/>
        </w:rPr>
        <w:t>Bilgen Academy немесе Bilgen Group      * төлем коды: 170840024376</w:t>
      </w:r>
    </w:p>
    <w:p w14:paraId="22DB8D08" w14:textId="77777777" w:rsidR="00C8069B" w:rsidRPr="00E52113" w:rsidRDefault="00C8069B" w:rsidP="00C8069B">
      <w:pPr>
        <w:jc w:val="both"/>
        <w:rPr>
          <w:rFonts w:ascii="Times New Roman" w:hAnsi="Times New Roman"/>
          <w:sz w:val="28"/>
          <w:szCs w:val="28"/>
          <w:lang w:val="kk-KZ"/>
        </w:rPr>
      </w:pPr>
      <w:r w:rsidRPr="00E52113">
        <w:rPr>
          <w:rFonts w:ascii="Times New Roman" w:hAnsi="Times New Roman"/>
          <w:b/>
          <w:sz w:val="28"/>
          <w:szCs w:val="28"/>
          <w:lang w:val="kk-KZ"/>
        </w:rPr>
        <w:t>kaspi.kz арқылы төлем жасау үшін:</w:t>
      </w:r>
      <w:r w:rsidRPr="00E52113">
        <w:rPr>
          <w:rFonts w:ascii="Times New Roman" w:hAnsi="Times New Roman"/>
          <w:sz w:val="28"/>
          <w:szCs w:val="28"/>
          <w:lang w:val="kk-KZ"/>
        </w:rPr>
        <w:t xml:space="preserve">  </w:t>
      </w:r>
    </w:p>
    <w:p w14:paraId="5BBE3DCD" w14:textId="77777777" w:rsidR="00C8069B" w:rsidRPr="00E52113" w:rsidRDefault="00C8069B" w:rsidP="00C8069B">
      <w:pPr>
        <w:jc w:val="both"/>
        <w:rPr>
          <w:rFonts w:ascii="Times New Roman" w:hAnsi="Times New Roman" w:cs="Times New Roman"/>
          <w:sz w:val="28"/>
          <w:szCs w:val="28"/>
          <w:lang w:val="kk-KZ"/>
        </w:rPr>
      </w:pPr>
      <w:r w:rsidRPr="00E52113">
        <w:rPr>
          <w:rFonts w:ascii="Times New Roman" w:hAnsi="Times New Roman"/>
          <w:sz w:val="28"/>
          <w:szCs w:val="28"/>
          <w:lang w:val="kk-KZ"/>
        </w:rPr>
        <w:t xml:space="preserve">* Төлемдер  * Білім  * Мектеп  * Мектеп атауына </w:t>
      </w:r>
      <w:r w:rsidRPr="00E52113">
        <w:rPr>
          <w:rFonts w:ascii="Times New Roman" w:hAnsi="Times New Roman" w:cs="Times New Roman"/>
          <w:sz w:val="28"/>
          <w:szCs w:val="28"/>
          <w:lang w:val="kk-KZ"/>
        </w:rPr>
        <w:t xml:space="preserve">Bilgen </w:t>
      </w:r>
      <w:r w:rsidRPr="00B36F25">
        <w:rPr>
          <w:rFonts w:ascii="Times New Roman" w:hAnsi="Times New Roman" w:cs="Times New Roman"/>
          <w:sz w:val="28"/>
          <w:szCs w:val="28"/>
          <w:lang w:val="kk-KZ"/>
        </w:rPr>
        <w:t xml:space="preserve">Academy </w:t>
      </w:r>
      <w:r w:rsidRPr="00E52113">
        <w:rPr>
          <w:rFonts w:ascii="Times New Roman" w:hAnsi="Times New Roman" w:cs="Times New Roman"/>
          <w:sz w:val="28"/>
          <w:szCs w:val="28"/>
          <w:lang w:val="kk-KZ"/>
        </w:rPr>
        <w:t>сөзін теріп, жалғастыруды басасыз</w:t>
      </w:r>
      <w:r w:rsidRPr="00B36F25">
        <w:rPr>
          <w:rFonts w:ascii="Times New Roman" w:hAnsi="Times New Roman" w:cs="Times New Roman"/>
          <w:sz w:val="28"/>
          <w:szCs w:val="28"/>
          <w:lang w:val="kk-KZ"/>
        </w:rPr>
        <w:t>.</w:t>
      </w:r>
      <w:r w:rsidRPr="00E52113">
        <w:rPr>
          <w:rFonts w:ascii="Times New Roman" w:hAnsi="Times New Roman" w:cs="Times New Roman"/>
          <w:sz w:val="28"/>
          <w:szCs w:val="28"/>
          <w:lang w:val="kk-KZ"/>
        </w:rPr>
        <w:t xml:space="preserve"> </w:t>
      </w:r>
    </w:p>
    <w:p w14:paraId="2C55CFC5" w14:textId="77777777" w:rsidR="00C8069B" w:rsidRPr="00B36F25" w:rsidRDefault="00C8069B" w:rsidP="00C8069B">
      <w:pPr>
        <w:jc w:val="both"/>
        <w:rPr>
          <w:rFonts w:ascii="Times New Roman" w:hAnsi="Times New Roman" w:cs="Times New Roman"/>
          <w:sz w:val="28"/>
          <w:szCs w:val="28"/>
          <w:lang w:val="kk-KZ"/>
        </w:rPr>
      </w:pPr>
      <w:r w:rsidRPr="00E52113">
        <w:rPr>
          <w:rFonts w:ascii="Times New Roman" w:hAnsi="Times New Roman" w:cs="Times New Roman"/>
          <w:sz w:val="28"/>
          <w:szCs w:val="28"/>
          <w:lang w:val="kk-KZ"/>
        </w:rPr>
        <w:t>Пайда болған па</w:t>
      </w:r>
      <w:r>
        <w:rPr>
          <w:rFonts w:ascii="Times New Roman" w:hAnsi="Times New Roman" w:cs="Times New Roman"/>
          <w:sz w:val="28"/>
          <w:szCs w:val="28"/>
          <w:lang w:val="kk-KZ"/>
        </w:rPr>
        <w:t xml:space="preserve">рақшаға мәліметтерді толтырып, ЖСН нөміріңіз арқылы жеке әмияныңызға ақша саласыз. </w:t>
      </w:r>
    </w:p>
    <w:p w14:paraId="0584C9EA" w14:textId="77777777" w:rsidR="00C8069B" w:rsidRDefault="00C8069B" w:rsidP="00845EFF">
      <w:pPr>
        <w:spacing w:after="0"/>
        <w:rPr>
          <w:rFonts w:ascii="Times New Roman" w:hAnsi="Times New Roman" w:cs="Times New Roman"/>
          <w:b/>
          <w:sz w:val="32"/>
          <w:szCs w:val="28"/>
          <w:lang w:val="kk-KZ"/>
        </w:rPr>
      </w:pPr>
    </w:p>
    <w:p w14:paraId="7DB4962B" w14:textId="77777777" w:rsidR="00845EFF" w:rsidRDefault="00845EFF" w:rsidP="00845EFF">
      <w:pPr>
        <w:spacing w:after="0"/>
        <w:rPr>
          <w:rFonts w:ascii="Times New Roman" w:hAnsi="Times New Roman" w:cs="Times New Roman"/>
          <w:b/>
          <w:sz w:val="32"/>
          <w:szCs w:val="28"/>
          <w:lang w:val="kk-KZ"/>
        </w:rPr>
      </w:pPr>
      <w:r>
        <w:rPr>
          <w:rFonts w:ascii="Times New Roman" w:hAnsi="Times New Roman" w:cs="Times New Roman"/>
          <w:b/>
          <w:sz w:val="32"/>
          <w:szCs w:val="28"/>
          <w:lang w:val="kk-KZ"/>
        </w:rPr>
        <w:t>Қорытынды</w:t>
      </w:r>
      <w:r w:rsidRPr="009376F7">
        <w:rPr>
          <w:rFonts w:ascii="Times New Roman" w:hAnsi="Times New Roman" w:cs="Times New Roman"/>
          <w:b/>
          <w:sz w:val="32"/>
          <w:szCs w:val="28"/>
          <w:lang w:val="kk-KZ"/>
        </w:rPr>
        <w:t>:</w:t>
      </w:r>
    </w:p>
    <w:p w14:paraId="556BED0A" w14:textId="77777777" w:rsidR="00A86AF3" w:rsidRPr="009376F7" w:rsidRDefault="00A86AF3" w:rsidP="00845EFF">
      <w:pPr>
        <w:spacing w:after="0"/>
        <w:rPr>
          <w:rFonts w:ascii="Times New Roman" w:hAnsi="Times New Roman" w:cs="Times New Roman"/>
          <w:b/>
          <w:sz w:val="32"/>
          <w:szCs w:val="28"/>
          <w:lang w:val="kk-KZ"/>
        </w:rPr>
      </w:pPr>
    </w:p>
    <w:p w14:paraId="13F1E842" w14:textId="4F5A473E" w:rsidR="00845EFF" w:rsidRPr="00845EFF" w:rsidRDefault="00845EFF" w:rsidP="00845EFF">
      <w:pPr>
        <w:spacing w:after="0"/>
        <w:jc w:val="both"/>
        <w:rPr>
          <w:rFonts w:ascii="Times New Roman" w:hAnsi="Times New Roman" w:cs="Times New Roman"/>
          <w:sz w:val="28"/>
          <w:szCs w:val="28"/>
          <w:lang w:val="kk-KZ"/>
        </w:rPr>
      </w:pPr>
      <w:r>
        <w:rPr>
          <w:rFonts w:ascii="Times New Roman" w:hAnsi="Times New Roman"/>
          <w:sz w:val="28"/>
          <w:szCs w:val="28"/>
          <w:lang w:val="kk-KZ"/>
        </w:rPr>
        <w:t xml:space="preserve">Төлем жасалынған соң сізге </w:t>
      </w:r>
      <w:r>
        <w:rPr>
          <w:rFonts w:ascii="Times New Roman" w:hAnsi="Times New Roman" w:cs="Times New Roman"/>
          <w:sz w:val="28"/>
          <w:szCs w:val="28"/>
          <w:lang w:val="kk-KZ"/>
        </w:rPr>
        <w:t xml:space="preserve">жеке кабинетіңізде </w:t>
      </w:r>
      <w:r w:rsidRPr="001D37F2">
        <w:rPr>
          <w:rFonts w:ascii="Times New Roman" w:hAnsi="Times New Roman" w:cs="Times New Roman"/>
          <w:sz w:val="28"/>
          <w:szCs w:val="28"/>
          <w:lang w:val="kk-KZ"/>
        </w:rPr>
        <w:t>«</w:t>
      </w:r>
      <w:r w:rsidRPr="001D37F2">
        <w:rPr>
          <w:rFonts w:ascii="Times New Roman" w:hAnsi="Times New Roman" w:cs="Times New Roman"/>
          <w:b/>
          <w:sz w:val="28"/>
          <w:szCs w:val="28"/>
          <w:lang w:val="kk-KZ"/>
        </w:rPr>
        <w:t>Togyz Qumalaq»</w:t>
      </w:r>
      <w:r>
        <w:rPr>
          <w:rFonts w:ascii="Times New Roman" w:hAnsi="Times New Roman" w:cs="Times New Roman"/>
          <w:sz w:val="28"/>
          <w:szCs w:val="28"/>
          <w:lang w:val="kk-KZ"/>
        </w:rPr>
        <w:t xml:space="preserve"> курсының</w:t>
      </w:r>
      <w:r>
        <w:rPr>
          <w:rFonts w:ascii="Times New Roman" w:hAnsi="Times New Roman" w:cs="Times New Roman"/>
          <w:b/>
          <w:sz w:val="28"/>
          <w:szCs w:val="28"/>
          <w:lang w:val="kk-KZ"/>
        </w:rPr>
        <w:t xml:space="preserve"> </w:t>
      </w:r>
      <w:r>
        <w:rPr>
          <w:rFonts w:ascii="Times New Roman" w:hAnsi="Times New Roman" w:cs="Times New Roman"/>
          <w:sz w:val="28"/>
          <w:szCs w:val="28"/>
          <w:lang w:val="kk-KZ"/>
        </w:rPr>
        <w:t>сабақтары ашылады. Ә</w:t>
      </w:r>
      <w:r w:rsidRPr="00DE1438">
        <w:rPr>
          <w:rFonts w:ascii="Times New Roman" w:hAnsi="Times New Roman" w:cs="Times New Roman"/>
          <w:bCs/>
          <w:sz w:val="28"/>
          <w:szCs w:val="28"/>
          <w:lang w:val="kk-KZ"/>
        </w:rPr>
        <w:t xml:space="preserve">рбір сабақтан кейін, өткен сабақты бекітетін тест </w:t>
      </w:r>
      <w:r>
        <w:rPr>
          <w:rFonts w:ascii="Times New Roman" w:hAnsi="Times New Roman" w:cs="Times New Roman"/>
          <w:bCs/>
          <w:sz w:val="28"/>
          <w:szCs w:val="28"/>
          <w:lang w:val="kk-KZ"/>
        </w:rPr>
        <w:t>тапсырмалары</w:t>
      </w:r>
      <w:r w:rsidRPr="00DE1438">
        <w:rPr>
          <w:rFonts w:ascii="Times New Roman" w:hAnsi="Times New Roman" w:cs="Times New Roman"/>
          <w:bCs/>
          <w:sz w:val="28"/>
          <w:szCs w:val="28"/>
          <w:lang w:val="kk-KZ"/>
        </w:rPr>
        <w:t xml:space="preserve"> болады. </w:t>
      </w:r>
      <w:r w:rsidR="00A86AF3">
        <w:rPr>
          <w:rFonts w:ascii="Times New Roman" w:hAnsi="Times New Roman" w:cs="Times New Roman"/>
          <w:bCs/>
          <w:sz w:val="28"/>
          <w:szCs w:val="28"/>
          <w:lang w:val="kk-KZ"/>
        </w:rPr>
        <w:t>Сонымен қатар әр сабаққа арнайы</w:t>
      </w:r>
      <w:r>
        <w:rPr>
          <w:rFonts w:ascii="Times New Roman" w:hAnsi="Times New Roman" w:cs="Times New Roman"/>
          <w:bCs/>
          <w:sz w:val="28"/>
          <w:szCs w:val="28"/>
          <w:lang w:val="kk-KZ"/>
        </w:rPr>
        <w:t xml:space="preserve"> шығармашылық жұ</w:t>
      </w:r>
      <w:r w:rsidR="00A86AF3">
        <w:rPr>
          <w:rFonts w:ascii="Times New Roman" w:hAnsi="Times New Roman" w:cs="Times New Roman"/>
          <w:bCs/>
          <w:sz w:val="28"/>
          <w:szCs w:val="28"/>
          <w:lang w:val="kk-KZ"/>
        </w:rPr>
        <w:t xml:space="preserve">мыс болады. Яғни қатысушылар </w:t>
      </w:r>
      <w:r>
        <w:rPr>
          <w:rFonts w:ascii="Times New Roman" w:hAnsi="Times New Roman" w:cs="Times New Roman"/>
          <w:bCs/>
          <w:sz w:val="28"/>
          <w:szCs w:val="28"/>
          <w:lang w:val="kk-KZ"/>
        </w:rPr>
        <w:t>сабақтан</w:t>
      </w:r>
      <w:r w:rsidR="00A86AF3">
        <w:rPr>
          <w:rFonts w:ascii="Times New Roman" w:hAnsi="Times New Roman" w:cs="Times New Roman"/>
          <w:bCs/>
          <w:sz w:val="28"/>
          <w:szCs w:val="28"/>
          <w:lang w:val="kk-KZ"/>
        </w:rPr>
        <w:t xml:space="preserve"> түйген</w:t>
      </w:r>
      <w:r>
        <w:rPr>
          <w:rFonts w:ascii="Times New Roman" w:hAnsi="Times New Roman" w:cs="Times New Roman"/>
          <w:bCs/>
          <w:sz w:val="28"/>
          <w:szCs w:val="28"/>
          <w:lang w:val="kk-KZ"/>
        </w:rPr>
        <w:t xml:space="preserve"> кейінгі ойларын эссе ретінде фэйсбук әлеуметтік желісіндегі </w:t>
      </w:r>
      <w:r w:rsidRPr="00A86AF3">
        <w:rPr>
          <w:rFonts w:ascii="Times New Roman" w:hAnsi="Times New Roman" w:cs="Times New Roman"/>
          <w:b/>
          <w:bCs/>
          <w:sz w:val="28"/>
          <w:szCs w:val="28"/>
          <w:lang w:val="kk-KZ"/>
        </w:rPr>
        <w:t>@9QUMALAQalmaty</w:t>
      </w:r>
      <w:r w:rsidRPr="00780DE4">
        <w:rPr>
          <w:rFonts w:ascii="Times New Roman" w:hAnsi="Times New Roman" w:cs="Times New Roman"/>
          <w:bCs/>
          <w:sz w:val="28"/>
          <w:szCs w:val="28"/>
          <w:lang w:val="kk-KZ"/>
        </w:rPr>
        <w:t xml:space="preserve"> </w:t>
      </w:r>
      <w:r>
        <w:rPr>
          <w:rFonts w:ascii="Times New Roman" w:hAnsi="Times New Roman" w:cs="Times New Roman"/>
          <w:bCs/>
          <w:sz w:val="28"/>
          <w:szCs w:val="28"/>
          <w:lang w:val="kk-KZ"/>
        </w:rPr>
        <w:t>парақшасына салуы тиіс. О</w:t>
      </w:r>
      <w:r w:rsidR="00A86AF3">
        <w:rPr>
          <w:rFonts w:ascii="Times New Roman" w:hAnsi="Times New Roman" w:cs="Times New Roman"/>
          <w:bCs/>
          <w:sz w:val="28"/>
          <w:szCs w:val="28"/>
          <w:lang w:val="kk-KZ"/>
        </w:rPr>
        <w:t>сы тапсырмаларды сәтті аяқтаған</w:t>
      </w:r>
      <w:r>
        <w:rPr>
          <w:rFonts w:ascii="Times New Roman" w:hAnsi="Times New Roman" w:cs="Times New Roman"/>
          <w:bCs/>
          <w:sz w:val="28"/>
          <w:szCs w:val="28"/>
          <w:lang w:val="kk-KZ"/>
        </w:rPr>
        <w:t xml:space="preserve"> қатысушы ғана келесі сабаққа өте алады.</w:t>
      </w:r>
    </w:p>
    <w:p w14:paraId="672125D0" w14:textId="4267F089" w:rsidR="00845EFF" w:rsidRDefault="00845EFF" w:rsidP="00845EFF">
      <w:pPr>
        <w:spacing w:after="0"/>
        <w:jc w:val="both"/>
        <w:rPr>
          <w:rFonts w:ascii="Times New Roman" w:hAnsi="Times New Roman" w:cs="Times New Roman"/>
          <w:bCs/>
          <w:sz w:val="28"/>
          <w:szCs w:val="28"/>
          <w:lang w:val="kk-KZ"/>
        </w:rPr>
      </w:pPr>
      <w:r w:rsidRPr="00DE1438">
        <w:rPr>
          <w:rFonts w:ascii="Times New Roman" w:hAnsi="Times New Roman" w:cs="Times New Roman"/>
          <w:bCs/>
          <w:sz w:val="28"/>
          <w:szCs w:val="28"/>
          <w:lang w:val="kk-KZ"/>
        </w:rPr>
        <w:t xml:space="preserve">Барлық </w:t>
      </w:r>
      <w:r>
        <w:rPr>
          <w:rFonts w:ascii="Times New Roman" w:hAnsi="Times New Roman" w:cs="Times New Roman"/>
          <w:bCs/>
          <w:sz w:val="28"/>
          <w:szCs w:val="28"/>
          <w:lang w:val="kk-KZ"/>
        </w:rPr>
        <w:t>7</w:t>
      </w:r>
      <w:r w:rsidRPr="00DE1438">
        <w:rPr>
          <w:rFonts w:ascii="Times New Roman" w:hAnsi="Times New Roman" w:cs="Times New Roman"/>
          <w:bCs/>
          <w:sz w:val="28"/>
          <w:szCs w:val="28"/>
          <w:lang w:val="kk-KZ"/>
        </w:rPr>
        <w:t xml:space="preserve"> </w:t>
      </w:r>
      <w:r>
        <w:rPr>
          <w:rFonts w:ascii="Times New Roman" w:hAnsi="Times New Roman" w:cs="Times New Roman"/>
          <w:bCs/>
          <w:sz w:val="28"/>
          <w:szCs w:val="28"/>
          <w:lang w:val="kk-KZ"/>
        </w:rPr>
        <w:t>күннің сабақтарын</w:t>
      </w:r>
      <w:r w:rsidRPr="00DE1438">
        <w:rPr>
          <w:rFonts w:ascii="Times New Roman" w:hAnsi="Times New Roman" w:cs="Times New Roman"/>
          <w:bCs/>
          <w:sz w:val="28"/>
          <w:szCs w:val="28"/>
          <w:lang w:val="kk-KZ"/>
        </w:rPr>
        <w:t xml:space="preserve"> сәтті аяқтаған қатысушыға тоғызқұмалақтан дене шынықтыру мамандарының біліктілігін арттырған</w:t>
      </w:r>
      <w:r>
        <w:rPr>
          <w:rFonts w:ascii="Times New Roman" w:hAnsi="Times New Roman" w:cs="Times New Roman"/>
          <w:bCs/>
          <w:sz w:val="28"/>
          <w:szCs w:val="28"/>
          <w:lang w:val="kk-KZ"/>
        </w:rPr>
        <w:t>ы</w:t>
      </w:r>
      <w:r w:rsidRPr="00DE1438">
        <w:rPr>
          <w:rFonts w:ascii="Times New Roman" w:hAnsi="Times New Roman" w:cs="Times New Roman"/>
          <w:bCs/>
          <w:sz w:val="28"/>
          <w:szCs w:val="28"/>
          <w:lang w:val="kk-KZ"/>
        </w:rPr>
        <w:t xml:space="preserve"> жөніндегі сертификат беріледі.</w:t>
      </w:r>
    </w:p>
    <w:p w14:paraId="23748EEF" w14:textId="77777777" w:rsidR="000E0EAD" w:rsidRDefault="000E0EAD" w:rsidP="00845EFF">
      <w:pPr>
        <w:spacing w:after="0"/>
        <w:jc w:val="both"/>
        <w:rPr>
          <w:rFonts w:ascii="Times New Roman" w:hAnsi="Times New Roman" w:cs="Times New Roman"/>
          <w:bCs/>
          <w:sz w:val="28"/>
          <w:szCs w:val="28"/>
          <w:lang w:val="kk-KZ"/>
        </w:rPr>
      </w:pPr>
    </w:p>
    <w:p w14:paraId="499C3918" w14:textId="77777777" w:rsidR="000E0EAD" w:rsidRDefault="000E0EAD" w:rsidP="00845EFF">
      <w:pPr>
        <w:spacing w:after="0"/>
        <w:jc w:val="both"/>
        <w:rPr>
          <w:rFonts w:ascii="Times New Roman" w:hAnsi="Times New Roman"/>
          <w:sz w:val="28"/>
          <w:szCs w:val="28"/>
          <w:lang w:val="kk-KZ"/>
        </w:rPr>
      </w:pPr>
    </w:p>
    <w:p w14:paraId="562A7EE2" w14:textId="77777777" w:rsidR="00765ED6" w:rsidRDefault="00765ED6" w:rsidP="00730929">
      <w:pPr>
        <w:spacing w:after="0"/>
        <w:jc w:val="both"/>
        <w:rPr>
          <w:rFonts w:ascii="Times New Roman" w:hAnsi="Times New Roman"/>
          <w:sz w:val="28"/>
          <w:szCs w:val="28"/>
          <w:lang w:val="kk-KZ"/>
        </w:rPr>
      </w:pPr>
    </w:p>
    <w:p w14:paraId="12353096" w14:textId="77777777" w:rsidR="00C17461" w:rsidRPr="001D37F2" w:rsidRDefault="00C17461" w:rsidP="007968D4">
      <w:pPr>
        <w:pStyle w:val="a3"/>
        <w:rPr>
          <w:rFonts w:ascii="Times New Roman" w:hAnsi="Times New Roman" w:cs="Times New Roman"/>
          <w:sz w:val="24"/>
          <w:lang w:val="kk-KZ"/>
        </w:rPr>
      </w:pPr>
    </w:p>
    <w:p w14:paraId="1D95AD7B" w14:textId="77777777" w:rsidR="00C17461" w:rsidRDefault="00C17461" w:rsidP="007968D4">
      <w:pPr>
        <w:pStyle w:val="a3"/>
        <w:rPr>
          <w:rFonts w:ascii="Times New Roman" w:hAnsi="Times New Roman" w:cs="Times New Roman"/>
          <w:sz w:val="28"/>
          <w:lang w:val="kk-KZ"/>
        </w:rPr>
      </w:pPr>
    </w:p>
    <w:p w14:paraId="122D0A00" w14:textId="77777777" w:rsidR="00C17461" w:rsidRDefault="00C17461" w:rsidP="007968D4">
      <w:pPr>
        <w:pStyle w:val="a3"/>
        <w:rPr>
          <w:rFonts w:ascii="Times New Roman" w:hAnsi="Times New Roman" w:cs="Times New Roman"/>
          <w:sz w:val="28"/>
          <w:lang w:val="kk-KZ"/>
        </w:rPr>
      </w:pPr>
    </w:p>
    <w:p w14:paraId="64E54BF5" w14:textId="77777777" w:rsidR="00C17461" w:rsidRDefault="00C17461" w:rsidP="007968D4">
      <w:pPr>
        <w:pStyle w:val="a3"/>
        <w:rPr>
          <w:rFonts w:ascii="Times New Roman" w:hAnsi="Times New Roman" w:cs="Times New Roman"/>
          <w:sz w:val="28"/>
          <w:lang w:val="kk-KZ"/>
        </w:rPr>
      </w:pPr>
    </w:p>
    <w:p w14:paraId="4B9FEB6B" w14:textId="77777777" w:rsidR="00C17461" w:rsidRDefault="00C17461" w:rsidP="007968D4">
      <w:pPr>
        <w:pStyle w:val="a3"/>
        <w:rPr>
          <w:rFonts w:ascii="Times New Roman" w:hAnsi="Times New Roman" w:cs="Times New Roman"/>
          <w:sz w:val="28"/>
          <w:lang w:val="kk-KZ"/>
        </w:rPr>
      </w:pPr>
    </w:p>
    <w:p w14:paraId="5117338C" w14:textId="77777777" w:rsidR="00C17461" w:rsidRPr="00587A61" w:rsidRDefault="00C17461" w:rsidP="007968D4">
      <w:pPr>
        <w:pStyle w:val="a3"/>
        <w:rPr>
          <w:rFonts w:ascii="Times New Roman" w:hAnsi="Times New Roman" w:cs="Times New Roman"/>
          <w:sz w:val="28"/>
          <w:lang w:val="kk-KZ"/>
        </w:rPr>
      </w:pPr>
    </w:p>
    <w:sectPr w:rsidR="00C17461" w:rsidRPr="00587A61" w:rsidSect="00E54CD4">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CC"/>
    <w:family w:val="auto"/>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95FAF"/>
    <w:multiLevelType w:val="hybridMultilevel"/>
    <w:tmpl w:val="0550302E"/>
    <w:lvl w:ilvl="0" w:tplc="9CD4224C">
      <w:start w:val="1"/>
      <w:numFmt w:val="bullet"/>
      <w:lvlText w:val=""/>
      <w:lvlJc w:val="left"/>
      <w:pPr>
        <w:ind w:left="1080" w:hanging="360"/>
      </w:pPr>
      <w:rPr>
        <w:rFonts w:ascii="Symbol" w:eastAsiaTheme="minorHAnsi"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D7611D7"/>
    <w:multiLevelType w:val="hybridMultilevel"/>
    <w:tmpl w:val="FF588C36"/>
    <w:lvl w:ilvl="0" w:tplc="6294431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734"/>
    <w:rsid w:val="00013B12"/>
    <w:rsid w:val="0002197A"/>
    <w:rsid w:val="00045E8E"/>
    <w:rsid w:val="00054A1A"/>
    <w:rsid w:val="00081998"/>
    <w:rsid w:val="00094BA2"/>
    <w:rsid w:val="000B0AA6"/>
    <w:rsid w:val="000B7C04"/>
    <w:rsid w:val="000D2777"/>
    <w:rsid w:val="000E0EAD"/>
    <w:rsid w:val="0012351D"/>
    <w:rsid w:val="00124640"/>
    <w:rsid w:val="001A73A0"/>
    <w:rsid w:val="001D37F2"/>
    <w:rsid w:val="0022003B"/>
    <w:rsid w:val="00225734"/>
    <w:rsid w:val="00276F12"/>
    <w:rsid w:val="00285931"/>
    <w:rsid w:val="00292919"/>
    <w:rsid w:val="002930DE"/>
    <w:rsid w:val="002A4201"/>
    <w:rsid w:val="002B3D28"/>
    <w:rsid w:val="002D2ADA"/>
    <w:rsid w:val="002D3E07"/>
    <w:rsid w:val="002E15D9"/>
    <w:rsid w:val="002E36AE"/>
    <w:rsid w:val="00336C6C"/>
    <w:rsid w:val="00361F31"/>
    <w:rsid w:val="003E74EC"/>
    <w:rsid w:val="00400742"/>
    <w:rsid w:val="004B06D3"/>
    <w:rsid w:val="005031C6"/>
    <w:rsid w:val="005421DB"/>
    <w:rsid w:val="00545E53"/>
    <w:rsid w:val="00557D14"/>
    <w:rsid w:val="00577F24"/>
    <w:rsid w:val="00587A61"/>
    <w:rsid w:val="005B5803"/>
    <w:rsid w:val="005F5114"/>
    <w:rsid w:val="005F67E1"/>
    <w:rsid w:val="00600C68"/>
    <w:rsid w:val="00606167"/>
    <w:rsid w:val="00606C3D"/>
    <w:rsid w:val="006B48F6"/>
    <w:rsid w:val="006B6751"/>
    <w:rsid w:val="006E66A5"/>
    <w:rsid w:val="00712654"/>
    <w:rsid w:val="00730929"/>
    <w:rsid w:val="007362C0"/>
    <w:rsid w:val="00751240"/>
    <w:rsid w:val="00765ED6"/>
    <w:rsid w:val="00780DE4"/>
    <w:rsid w:val="007968D4"/>
    <w:rsid w:val="007A73AB"/>
    <w:rsid w:val="007C2E62"/>
    <w:rsid w:val="00810A87"/>
    <w:rsid w:val="00845EFF"/>
    <w:rsid w:val="008502D3"/>
    <w:rsid w:val="008A4E72"/>
    <w:rsid w:val="008D5357"/>
    <w:rsid w:val="008E3409"/>
    <w:rsid w:val="00906DE4"/>
    <w:rsid w:val="0091187B"/>
    <w:rsid w:val="009376F7"/>
    <w:rsid w:val="00952073"/>
    <w:rsid w:val="00967E41"/>
    <w:rsid w:val="00977C99"/>
    <w:rsid w:val="009A092F"/>
    <w:rsid w:val="009B7811"/>
    <w:rsid w:val="009C7FD3"/>
    <w:rsid w:val="00A45904"/>
    <w:rsid w:val="00A612F6"/>
    <w:rsid w:val="00A86AF3"/>
    <w:rsid w:val="00AC360E"/>
    <w:rsid w:val="00AD63BB"/>
    <w:rsid w:val="00AE2784"/>
    <w:rsid w:val="00B24F66"/>
    <w:rsid w:val="00B27A32"/>
    <w:rsid w:val="00B5131A"/>
    <w:rsid w:val="00B77F96"/>
    <w:rsid w:val="00B84AFD"/>
    <w:rsid w:val="00BA36F2"/>
    <w:rsid w:val="00BB0186"/>
    <w:rsid w:val="00BB6D25"/>
    <w:rsid w:val="00BC1AD7"/>
    <w:rsid w:val="00BC2D78"/>
    <w:rsid w:val="00BD64F2"/>
    <w:rsid w:val="00C17461"/>
    <w:rsid w:val="00C44713"/>
    <w:rsid w:val="00C8069B"/>
    <w:rsid w:val="00C90C3B"/>
    <w:rsid w:val="00CC3A4A"/>
    <w:rsid w:val="00CD0EBA"/>
    <w:rsid w:val="00CD39D4"/>
    <w:rsid w:val="00CF33C9"/>
    <w:rsid w:val="00D25222"/>
    <w:rsid w:val="00D4396D"/>
    <w:rsid w:val="00D97B6A"/>
    <w:rsid w:val="00DC277F"/>
    <w:rsid w:val="00DE1438"/>
    <w:rsid w:val="00E04690"/>
    <w:rsid w:val="00E32FF5"/>
    <w:rsid w:val="00E4063E"/>
    <w:rsid w:val="00E438E1"/>
    <w:rsid w:val="00E51DD2"/>
    <w:rsid w:val="00E52684"/>
    <w:rsid w:val="00E54CD4"/>
    <w:rsid w:val="00E67128"/>
    <w:rsid w:val="00EB3B8C"/>
    <w:rsid w:val="00EB5A48"/>
    <w:rsid w:val="00EF12DD"/>
    <w:rsid w:val="00F1029A"/>
    <w:rsid w:val="00F3196E"/>
    <w:rsid w:val="00F51A4C"/>
    <w:rsid w:val="00F81ED8"/>
    <w:rsid w:val="00FD7AEF"/>
    <w:rsid w:val="00FF1B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5570"/>
  <w15:chartTrackingRefBased/>
  <w15:docId w15:val="{A4028D36-888B-4343-8E47-187AB291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1A4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36"/>
    <w:qFormat/>
    <w:rsid w:val="00606167"/>
    <w:pPr>
      <w:spacing w:after="0" w:line="240" w:lineRule="auto"/>
    </w:pPr>
  </w:style>
  <w:style w:type="table" w:styleId="a4">
    <w:name w:val="Table Grid"/>
    <w:basedOn w:val="a1"/>
    <w:uiPriority w:val="59"/>
    <w:rsid w:val="00F51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D64F2"/>
    <w:rPr>
      <w:color w:val="0000FF"/>
      <w:u w:val="single"/>
    </w:rPr>
  </w:style>
  <w:style w:type="paragraph" w:styleId="a6">
    <w:name w:val="List Paragraph"/>
    <w:basedOn w:val="a"/>
    <w:uiPriority w:val="34"/>
    <w:qFormat/>
    <w:rsid w:val="00BD6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486559">
      <w:bodyDiv w:val="1"/>
      <w:marLeft w:val="0"/>
      <w:marRight w:val="0"/>
      <w:marTop w:val="0"/>
      <w:marBottom w:val="0"/>
      <w:divBdr>
        <w:top w:val="none" w:sz="0" w:space="0" w:color="auto"/>
        <w:left w:val="none" w:sz="0" w:space="0" w:color="auto"/>
        <w:bottom w:val="none" w:sz="0" w:space="0" w:color="auto"/>
        <w:right w:val="none" w:sz="0" w:space="0" w:color="auto"/>
      </w:divBdr>
    </w:div>
    <w:div w:id="177289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861</Words>
  <Characters>4914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Учетная запись Майкрософт</cp:lastModifiedBy>
  <cp:revision>39</cp:revision>
  <dcterms:created xsi:type="dcterms:W3CDTF">2020-10-20T05:50:00Z</dcterms:created>
  <dcterms:modified xsi:type="dcterms:W3CDTF">2020-10-21T11:08:00Z</dcterms:modified>
</cp:coreProperties>
</file>