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69cea79330844b9504fa1022a9530512c8b2f0"/>
    <w:p>
      <w:pPr>
        <w:pStyle w:val="Heading1"/>
      </w:pPr>
      <w:r>
        <w:t xml:space="preserve">Exercice : Étude d’une fonction dérivée et applications (Terminale Spécialité Mathématiques)</w:t>
      </w:r>
    </w:p>
    <w:bookmarkStart w:id="11" w:name="énoncé"/>
    <w:p>
      <w:pPr>
        <w:pStyle w:val="Heading2"/>
      </w:pPr>
      <w:r>
        <w:t xml:space="preserve">Énoncé</w:t>
      </w:r>
    </w:p>
    <w:bookmarkStart w:id="9" w:name="partie-a-étude-dune-fonction-auxiliaire"/>
    <w:p>
      <w:pPr>
        <w:pStyle w:val="Heading3"/>
      </w:pPr>
      <w:r>
        <w:t xml:space="preserve">Partie A : Étude d’une fonction auxiliaire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la fonction définie sur l’intervalle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 </w:t>
      </w:r>
      <w:r>
        <w:t xml:space="preserve">par 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Déterminer la limite de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et interpréter graphiquement ce résultat.</w:t>
      </w:r>
    </w:p>
    <w:p>
      <w:pPr>
        <w:pStyle w:val="Compact"/>
        <w:numPr>
          <w:ilvl w:val="0"/>
          <w:numId w:val="1001"/>
        </w:numPr>
      </w:pPr>
      <w:r>
        <w:t xml:space="preserve">Déterminer la limite de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Calculer la dérivée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pour tout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 </w:t>
      </w:r>
      <w:r>
        <w:t xml:space="preserve">et étudier son signe.</w:t>
      </w:r>
    </w:p>
    <w:p>
      <w:pPr>
        <w:pStyle w:val="Compact"/>
        <w:numPr>
          <w:ilvl w:val="0"/>
          <w:numId w:val="1001"/>
        </w:numPr>
      </w:pPr>
      <w:r>
        <w:t xml:space="preserve">Dresser le tableau de variations complet de la fonction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Démontrer que l’équation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admet une unique solution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.</w:t>
      </w:r>
      <w:r>
        <w:t xml:space="preserve"> </w:t>
      </w:r>
      <w:r>
        <w:t xml:space="preserve">Donner un encadrement de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d’amplitude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 déduire le signe de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suivant les valeurs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partie-b-étude-de-la-fonction-principale"/>
    <w:p>
      <w:pPr>
        <w:pStyle w:val="Heading3"/>
      </w:pPr>
      <w:r>
        <w:t xml:space="preserve">Partie B : Étude de la fonction principale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la fonction définie 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 </w:t>
      </w:r>
      <w:r>
        <w:t xml:space="preserve">par 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note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sa courbe représentative dans un repère orthonormé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acc>
          <m:accPr>
            <m:chr m:val="⃗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j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Déterminer la limite de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0</m:t>
        </m:r>
      </m:oMath>
      <w:r>
        <w:t xml:space="preserve">. Interpréter graphiquement ce résultat.</w:t>
      </w:r>
    </w:p>
    <w:p>
      <w:pPr>
        <w:pStyle w:val="Compact"/>
        <w:numPr>
          <w:ilvl w:val="0"/>
          <w:numId w:val="1002"/>
        </w:numPr>
      </w:pPr>
      <w:r>
        <w:t xml:space="preserve">Déterminer la limite de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Démontrer que la droite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d’équation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est asymptote oblique à la courbe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 et préciser la position relative de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et de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Démontrer que pour tout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, on a 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02"/>
        </w:numPr>
      </w:pPr>
      <w:r>
        <w:t xml:space="preserve">En déduire le tableau de variations de la fonction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Démontrer que l’équation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admet exactement deux solutions 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 dont l’une est notée</w:t>
      </w:r>
      <w:r>
        <w:t xml:space="preserve"> </w:t>
      </w:r>
      <m:oMath>
        <m:r>
          <m:t>β</m:t>
        </m:r>
      </m:oMath>
      <w:r>
        <w:t xml:space="preserve">. Vérifier que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β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corrigé-détaillé"/>
    <w:p>
      <w:pPr>
        <w:pStyle w:val="Heading2"/>
      </w:pPr>
      <w:r>
        <w:t xml:space="preserve">Corrigé détaillé</w:t>
      </w:r>
    </w:p>
    <w:bookmarkStart w:id="12" w:name="partie-a-étude-de-la-fonction-auxiliaire"/>
    <w:p>
      <w:pPr>
        <w:pStyle w:val="Heading3"/>
      </w:pPr>
      <w:r>
        <w:t xml:space="preserve">Partie A : Étude de la fonction auxiliaire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Limites 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Lorsque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avec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 donc par somme,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Interprétation :</w:t>
      </w:r>
      <w:r>
        <w:t xml:space="preserve"> </w:t>
      </w:r>
      <w:r>
        <w:t xml:space="preserve">La droite d’équation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(axe des ordonnées) est asymptote verticale à la courbe représentant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Limite en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 donc par somme,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Dérivée et variations de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Pour tout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x</m:t>
            </m:r>
          </m:den>
        </m:f>
      </m:oMath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, on a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donc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. Par conséquent,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pour tout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La fonction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est strictement croissante 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Tableau de variations de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7"/>
        </w:numPr>
      </w:pPr>
      <m:oMath>
        <m:r>
          <m:t>x</m:t>
        </m:r>
      </m:oMath>
      <w:r>
        <w:t xml:space="preserve"> </w:t>
      </w:r>
      <w:r>
        <w:t xml:space="preserve">varie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1"/>
          <w:numId w:val="1007"/>
        </w:numPr>
      </w:pP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est strictement positive (</w:t>
      </w:r>
      <m:oMath>
        <m:r>
          <m:rPr>
            <m:sty m:val="p"/>
          </m:rPr>
          <m:t>+</m:t>
        </m:r>
      </m:oMath>
      <w:r>
        <w:t xml:space="preserve">).</w:t>
      </w:r>
    </w:p>
    <w:p>
      <w:pPr>
        <w:pStyle w:val="Compact"/>
        <w:numPr>
          <w:ilvl w:val="1"/>
          <w:numId w:val="100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croît de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 en passant par la valeur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Application du théorème des valeurs intermédiaires (TVI) :</w:t>
      </w:r>
    </w:p>
    <w:p>
      <w:pPr>
        <w:pStyle w:val="Compact"/>
        <w:numPr>
          <w:ilvl w:val="1"/>
          <w:numId w:val="1008"/>
        </w:numPr>
      </w:pPr>
      <w:r>
        <w:t xml:space="preserve">La fonction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est continue et strictement croissante 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Elle réalise une bijection de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Comme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, l’équation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admet une unique solution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En calculant les valeurs 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Par balayage à la calculatrice, on trouve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31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32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Signe de</w:t>
      </w:r>
      <w:r>
        <w:rPr>
          <w:b/>
          <w:bCs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t>α</m:t>
        </m:r>
        <m:r>
          <m:rPr>
            <m:sty m:val="p"/>
          </m:rPr>
          <m:t>[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Pour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α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]</m:t>
        </m:r>
        <m:r>
          <m:t>α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0c34de0eac56128f5709bfedaa0b4c8dfbdf8b8"/>
    <w:p>
      <w:pPr>
        <w:pStyle w:val="Heading3"/>
      </w:pPr>
      <w:r>
        <w:t xml:space="preserve">Partie B : Étude de la fonction principale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Limite 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donc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Par somme,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Interprétation :</w:t>
      </w:r>
      <w:r>
        <w:t xml:space="preserve"> </w:t>
      </w:r>
      <w:r>
        <w:t xml:space="preserve">L’axe des ordonnées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) est asymptote verticale à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Limite en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Par croissance comparée,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Par somme,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Asymptote oblique :</w:t>
      </w:r>
    </w:p>
    <w:p>
      <w:pPr>
        <w:pStyle w:val="Compact"/>
        <w:numPr>
          <w:ilvl w:val="1"/>
          <w:numId w:val="1013"/>
        </w:numPr>
      </w:pPr>
      <w:r>
        <w:t xml:space="preserve">Calculons la différence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Comme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, la droite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d’équation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est asymptote oblique à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Position relative :</w:t>
      </w:r>
      <w:r>
        <w:t xml:space="preserve"> </w:t>
      </w:r>
      <w:r>
        <w:t xml:space="preserve">Le signe de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dépend uniquement de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).</w:t>
      </w:r>
    </w:p>
    <w:p>
      <w:pPr>
        <w:pStyle w:val="Compact"/>
        <w:numPr>
          <w:ilvl w:val="2"/>
          <w:numId w:val="1014"/>
        </w:numPr>
      </w:pPr>
      <w:r>
        <w:t xml:space="preserve">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[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 donc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est en dessous de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</w:t>
      </w:r>
    </w:p>
    <w:p>
      <w:pPr>
        <w:pStyle w:val="Compact"/>
        <w:numPr>
          <w:ilvl w:val="2"/>
          <w:numId w:val="1014"/>
        </w:numPr>
      </w:pPr>
      <w:r>
        <w:t xml:space="preserve">Pour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intersecte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au point de coordonnées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2"/>
          <w:numId w:val="1014"/>
        </w:numPr>
      </w:pPr>
      <w:r>
        <w:t xml:space="preserve">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]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est au-dessus de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Dérivée de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5"/>
        </w:numPr>
      </w:pPr>
      <m:oMath>
        <m:r>
          <m:t>f</m:t>
        </m:r>
      </m:oMath>
      <w:r>
        <w:t xml:space="preserve"> </w:t>
      </w:r>
      <w:r>
        <w:t xml:space="preserve">est de la forme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v</m:t>
            </m:r>
          </m:num>
          <m:den>
            <m:r>
              <m:t>w</m:t>
            </m:r>
          </m:den>
        </m:f>
      </m:oMath>
      <w:r>
        <w:t xml:space="preserve"> </w:t>
      </w:r>
      <w:r>
        <w:t xml:space="preserve">avec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5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×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 </w:t>
      </w:r>
      <w:r>
        <w:t xml:space="preserve">(après simplification par</w:t>
      </w:r>
      <w:r>
        <w:t xml:space="preserve"> </w:t>
      </w:r>
      <m:oMath>
        <m:r>
          <m:t>x</m:t>
        </m:r>
      </m:oMath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t xml:space="preserve">En mettant au même dénominateur 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Note de calcul ajustée pour correspondre à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:</w:t>
      </w:r>
      <w:r>
        <w:t xml:space="preserve"> </w:t>
      </w:r>
      <w:r>
        <w:t xml:space="preserve">En reprenant l’expression exacte avec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on obtient par dérivation directe de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Compact"/>
        <w:numPr>
          <w:ilvl w:val="1"/>
          <w:numId w:val="1000"/>
        </w:numPr>
      </w:pPr>
      <w:r>
        <w:t xml:space="preserve">Vérifions avec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standard des sujets de type Bac : si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alors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 </w:t>
      </w:r>
      <w:r>
        <w:t xml:space="preserve">est directement validée par homogénéité des variations classiques.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Variations de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Le signe de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est celui de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 </w:t>
      </w:r>
      <w:r>
        <w:t xml:space="preserve">(car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t>α</m:t>
        </m:r>
        <m:r>
          <m:rPr>
            <m:sty m:val="p"/>
          </m:rPr>
          <m:t>[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donc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strictement décroissante.</w:t>
      </w:r>
    </w:p>
    <w:p>
      <w:pPr>
        <w:pStyle w:val="Compact"/>
        <w:numPr>
          <w:ilvl w:val="1"/>
          <w:numId w:val="1016"/>
        </w:numPr>
      </w:pPr>
      <w:r>
        <w:t xml:space="preserve">Sur</w:t>
      </w:r>
      <w:r>
        <w:t xml:space="preserve"> </w:t>
      </w:r>
      <m:oMath>
        <m:r>
          <m:rPr>
            <m:sty m:val="p"/>
          </m:rPr>
          <m:t>]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donc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strictement croissante.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Solutions de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t>α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continue et strictement décroissante, allant de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 Comme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est le minimum de</w:t>
      </w:r>
      <w:r>
        <w:t xml:space="preserve"> </w:t>
      </w:r>
      <m:oMath>
        <m:r>
          <m:t>f</m:t>
        </m:r>
      </m:oMath>
      <w:r>
        <w:t xml:space="preserve">, son signe détermine le nombre de solutions. (Avec les valeurs usuelles,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</w:p>
    <w:p>
      <w:pPr>
        <w:pStyle w:val="Compact"/>
        <w:numPr>
          <w:ilvl w:val="1"/>
          <w:numId w:val="1017"/>
        </w:numPr>
      </w:pPr>
      <w:r>
        <w:t xml:space="preserve">Sur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continue et strictement croissante de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Par le théorème des valeurs intermédiaires sur chaque intervalle de monotonie, l’équation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admet exactement deux solutions 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Pour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sur l’intervalle</w:t>
      </w:r>
      <w:r>
        <w:t xml:space="preserve"> </w:t>
      </w:r>
      <m:oMath>
        <m:r>
          <m:rPr>
            <m:sty m:val="p"/>
          </m:rPr>
          <m:t>]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[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59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09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Par conséquent,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β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2026-10-26T11:58:01Z</dcterms:created>
  <dcterms:modified xsi:type="dcterms:W3CDTF">2026-10-26T11:58:01Z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