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exercice-images-et-antécédents"/>
    <w:p>
      <w:pPr>
        <w:pStyle w:val="Heading1"/>
      </w:pPr>
      <w:r>
        <w:t xml:space="preserve">Exercice : Images et antécédents</w:t>
      </w:r>
    </w:p>
    <w:p>
      <w:pPr>
        <w:pStyle w:val="FirstParagraph"/>
      </w:pPr>
      <w:r>
        <w:t xml:space="preserve">Classe de Seconde</w:t>
      </w:r>
    </w:p>
    <w:bookmarkStart w:id="9" w:name="X7989bad3dab800fac541d652c8aaf3673330ec8"/>
    <w:p>
      <w:pPr>
        <w:pStyle w:val="Heading2"/>
      </w:pPr>
      <w:r>
        <w:t xml:space="preserve">Exercice 1. – Images, antécédents et représentations graphiques</w:t>
      </w:r>
    </w:p>
    <w:p>
      <w:pPr>
        <w:pStyle w:val="FirstParagraph"/>
      </w:pPr>
      <w:r>
        <w:rPr>
          <w:b/>
          <w:bCs/>
        </w:rPr>
        <w:t xml:space="preserve">Partie A – Étude à partir d’une fonction définie par une formule</w:t>
      </w:r>
      <w:r>
        <w:t xml:space="preserve"> </w:t>
      </w:r>
      <w:r>
        <w:t xml:space="preserve">Soit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la fonction définie sur l’intervalle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;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par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1. Calculer l’image de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 la fonction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si cela est possible, puis calculer l’image de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et celle de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2. Démontrer que le nombre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possède un unique antécédent par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dans l’intervalle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;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et le déterminer.</w:t>
      </w:r>
      <w:r>
        <w:t xml:space="preserve"> </w:t>
      </w:r>
      <w:r>
        <w:t xml:space="preserve">3. Déterminer par le calcul les antécédents éventuels de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par la fonction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4. Vérifier que pour tout réel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. En déduire les antécédents de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par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Partie B – Exploitation d’une courbe représentative</w:t>
      </w:r>
      <w:r>
        <w:t xml:space="preserve"> </w:t>
      </w:r>
      <w:r>
        <w:t xml:space="preserve">Dans un repère orthonormal, on considère la courbe représentative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C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de la fonction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étudiée dans la Partie A.</w:t>
      </w:r>
      <w:r>
        <w:t xml:space="preserve"> </w:t>
      </w:r>
      <w:r>
        <w:t xml:space="preserve">1. Déterminer graphiquement les coordonnées des points d’intersection de la courbe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C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avec l’axe des ordonnées. Retrouver ce résultat par le calcul.</w:t>
      </w:r>
      <w:r>
        <w:t xml:space="preserve"> </w:t>
      </w:r>
      <w:r>
        <w:t xml:space="preserve">2. Déterminer graphiquement le nombre d’antécédents de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par la fonction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3. Résoudre graphiquement, puis par le calcul, l’inéquation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</w:p>
    <w:bookmarkEnd w:id="9"/>
    <w:bookmarkStart w:id="10" w:name="corrigé-détaillé"/>
    <w:p>
      <w:pPr>
        <w:pStyle w:val="Heading2"/>
      </w:pPr>
      <w:r>
        <w:t xml:space="preserve">Corrigé détaillé</w:t>
      </w:r>
    </w:p>
    <w:p>
      <w:pPr>
        <w:pStyle w:val="FirstParagraph"/>
      </w:pPr>
      <w:r>
        <w:rPr>
          <w:b/>
          <w:bCs/>
        </w:rPr>
        <w:t xml:space="preserve">Partie A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Calcul des images :</w:t>
      </w:r>
      <w:r>
        <w:t xml:space="preserve"> </w:t>
      </w:r>
      <w:r>
        <w:t xml:space="preserve">- Pour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16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. L’image de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est</w:t>
      </w:r>
      <w:r>
        <w:t xml:space="preserve"> </w:t>
      </w:r>
      <m:oMath>
        <m:r>
          <m:t>5</m:t>
        </m:r>
      </m:oMath>
      <w:r>
        <w:t xml:space="preserve">.</w:t>
      </w:r>
      <w:r>
        <w:t xml:space="preserve"> </w:t>
      </w:r>
      <w:r>
        <w:t xml:space="preserve">- Pour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 L’image de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est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- Pour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0</m:t>
        </m:r>
      </m:oMath>
      <w:r>
        <w:t xml:space="preserve">. L’image de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est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Recherche d’antécédents pour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:</w:t>
      </w:r>
      <w:r>
        <w:t xml:space="preserve"> </w:t>
      </w:r>
      <w:r>
        <w:t xml:space="preserve">On cherche s’il existe un réel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tel que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</m:oMath>
      <w:r>
        <w:t xml:space="preserve">, c’est-à-dire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⇔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⇔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La seule solution de cette équation est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 Or,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appartient bien à l’intervalle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;</m:t>
        </m:r>
        <m:r>
          <m:t>3</m:t>
        </m:r>
        <m:r>
          <m:rPr>
            <m:sty m:val="p"/>
          </m:rPr>
          <m:t>]</m:t>
        </m:r>
      </m:oMath>
      <w:r>
        <w:t xml:space="preserve">. Par conséquent,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possède un unique antécédent qui est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Antécédents de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:</w:t>
      </w:r>
      <w:r>
        <w:t xml:space="preserve"> </w:t>
      </w:r>
      <w:r>
        <w:t xml:space="preserve">On résout l’équation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soit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On remarque que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donc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est un antécédent.</w:t>
      </w:r>
      <w:r>
        <w:t xml:space="preserve"> </w:t>
      </w:r>
      <w:r>
        <w:t xml:space="preserve">En factorisant ou en utilisant la forme canonique, on obtient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 soit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ou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ce qui donne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ou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Les antécédents de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par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sont donc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Forme canonique et antécédents :</w:t>
      </w:r>
      <w:r>
        <w:t xml:space="preserve"> </w:t>
      </w:r>
      <w:r>
        <w:t xml:space="preserve">On développe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Pour trouver les antécédents de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, on résout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⇔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⇔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 nombre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admet donc pour unique antécédent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Partie B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Intersection avec l’axe des ordonnées :</w:t>
      </w:r>
      <w:r>
        <w:t xml:space="preserve"> </w:t>
      </w:r>
      <w:r>
        <w:t xml:space="preserve">Graphiquement, l’ordonnée à l’origine se lit en regardant l’ordonnée du point d’abscisse</w:t>
      </w:r>
      <w:r>
        <w:t xml:space="preserve"> </w:t>
      </w:r>
      <m:oMath>
        <m:r>
          <m:t>0</m:t>
        </m:r>
      </m:oMath>
      <w:r>
        <w:t xml:space="preserve">, soit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 Le point d’intersection a pour coordonnées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;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 Par le calcul,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Nombre d’antécédents de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:</w:t>
      </w:r>
      <w:r>
        <w:t xml:space="preserve"> </w:t>
      </w:r>
      <w:r>
        <w:t xml:space="preserve">Graphiquement, la droite horizontale d’équation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coupe la parabole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C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en deux points distincts, ce qui signifie que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possède exactement deux antécédents.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Résolution de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:</w:t>
      </w:r>
      <w:r>
        <w:t xml:space="preserve"> </w:t>
      </w:r>
      <w:r>
        <w:t xml:space="preserve">Graphiquement, la courbe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C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est située en dessous ou sur l’axe des abscisses sur l’intervalle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;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Par le calcul,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, ce qui donne également l’intervalle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;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</w:p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2026-10-28T01:18:02Z</dcterms:created>
  <dcterms:modified xsi:type="dcterms:W3CDTF">2026-10-28T01:18:02Z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