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4baa1ce6fac1c2f0a7690f5064c1c4cf75dc45b"/>
    <w:p>
      <w:pPr>
        <w:pStyle w:val="Heading1"/>
      </w:pPr>
      <w:r>
        <w:t xml:space="preserve">Exercice : Maîtrise des formules de dérivation</w:t>
      </w:r>
    </w:p>
    <w:p>
      <w:pPr>
        <w:pStyle w:val="FirstParagraph"/>
      </w:pPr>
      <w:r>
        <w:t xml:space="preserve">Cet exercice propose d’étudier un ensemble de fonctions afin de s’approprier les formules usuelles de dérivation (somme, produit, quotient, fonction composée avec les puissances et l’exponentielle).</w:t>
      </w:r>
    </w:p>
    <w:bookmarkStart w:id="9" w:name="énoncé"/>
    <w:p>
      <w:pPr>
        <w:pStyle w:val="Heading2"/>
      </w:pPr>
      <w:r>
        <w:t xml:space="preserve">Énoncé</w:t>
      </w:r>
    </w:p>
    <w:p>
      <w:pPr>
        <w:pStyle w:val="FirstParagraph"/>
      </w:pPr>
      <w:r>
        <w:t xml:space="preserve">On considère les différentes fonctions définies sur leur ensemble de dérivabilité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 Pour chacune des fonctions suivantes, déterminer l’expression de sa fonction dérivée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7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corrigé-détaillé"/>
    <w:p>
      <w:pPr>
        <w:pStyle w:val="Heading2"/>
      </w:pPr>
      <w:r>
        <w:t xml:space="preserve">Corrigé détaillé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Dérivée d’une fonction polynôme (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)</w:t>
      </w:r>
      <w:r>
        <w:br/>
      </w:r>
      <w:r>
        <w:t xml:space="preserve">La fonction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est une somme de monômes. En utilisant les formules de dérivation usuelles (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et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t xml:space="preserve">), on obtient 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−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</m:t>
          </m:r>
          <m:r>
            <m:t>x</m:t>
          </m:r>
          <m:r>
            <m:rPr>
              <m:sty m:val="p"/>
            </m:rPr>
            <m:t>+</m:t>
          </m:r>
          <m:r>
            <m:t>7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Dérivée d’un produit (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br/>
      </w:r>
      <w:r>
        <w:t xml:space="preserve">La fonction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est de la forme</w:t>
      </w:r>
      <w:r>
        <w:t xml:space="preserve"> </w:t>
      </w:r>
      <m:oMath>
        <m:r>
          <m:t>u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avec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br/>
      </w:r>
      <w:r>
        <w:t xml:space="preserve">Leurs dérivées respectives sont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et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br/>
      </w:r>
      <w:r>
        <w:t xml:space="preserve">En appliquant la formule du produit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×</m:t>
        </m:r>
        <m:r>
          <m:t>v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t>v</m:t>
        </m:r>
        <m:r>
          <m:rPr>
            <m:sty m:val="p"/>
          </m:rPr>
          <m:t>+</m:t>
        </m:r>
        <m:r>
          <m:t>u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20</m:t>
          </m:r>
          <m:r>
            <m:t>x</m:t>
          </m:r>
          <m:r>
            <m:rPr>
              <m:sty m:val="p"/>
            </m:rPr>
            <m:t>−</m:t>
          </m:r>
          <m:r>
            <m:t>12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8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t>x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+</m:t>
          </m:r>
          <m:r>
            <m:t>8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12</m:t>
          </m:r>
          <m:r>
            <m:t>x</m:t>
          </m:r>
          <m:r>
            <m:rPr>
              <m:sty m:val="p"/>
            </m:rPr>
            <m:t>+</m:t>
          </m:r>
          <m:r>
            <m:t>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t>x</m:t>
          </m:r>
          <m:r>
            <m:rPr>
              <m:sty m:val="p"/>
            </m:rPr>
            <m:t>−</m:t>
          </m:r>
          <m:r>
            <m:t>11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Dérivée d’un quotient (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)</w:t>
      </w:r>
      <w:r>
        <w:br/>
      </w:r>
      <w:r>
        <w:t xml:space="preserve">La fonction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 de la forme</w:t>
      </w:r>
      <w:r>
        <w:t xml:space="preserve"> </w:t>
      </w:r>
      <m:oMath>
        <m:f>
          <m:fPr>
            <m:type m:val="bar"/>
          </m:fPr>
          <m:num>
            <m:r>
              <m:t>u</m:t>
            </m:r>
          </m:num>
          <m:den>
            <m:r>
              <m:t>v</m:t>
            </m:r>
          </m:den>
        </m:f>
      </m:oMath>
      <w:r>
        <w:t xml:space="preserve"> </w:t>
      </w:r>
      <w:r>
        <w:t xml:space="preserve">avec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.</w:t>
      </w:r>
      <w:r>
        <w:br/>
      </w:r>
      <w:r>
        <w:t xml:space="preserve">Leurs dérivées sont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et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 Le dénominateur ne s’annulant jamais sur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≥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cr m:val="script"/>
            <m:sty m:val="p"/>
          </m:rPr>
          <m:t>D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br/>
      </w:r>
      <w:r>
        <w:t xml:space="preserve">En appliquant la formule du quotient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u</m:t>
                    </m:r>
                  </m:num>
                  <m:den>
                    <m:r>
                      <m:t>v</m:t>
                    </m:r>
                  </m:den>
                </m:f>
              </m:e>
            </m:d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v</m:t>
            </m:r>
            <m:r>
              <m:rPr>
                <m:sty m:val="p"/>
              </m:rPr>
              <m:t>−</m:t>
            </m:r>
            <m:r>
              <m:t>u</m:t>
            </m:r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num>
          <m:den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Dérivée d’une fonction composée de type</w:t>
      </w:r>
      <w:r>
        <w:rPr>
          <w:b/>
          <w:bCs/>
        </w:rPr>
        <w:t xml:space="preserve"> </w:t>
      </w:r>
      <m:oMath>
        <m:sSup>
          <m:e>
            <m:r>
              <m:t>u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m:oMath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)</w:t>
      </w:r>
      <w:r>
        <w:br/>
      </w:r>
      <w:r>
        <w:t xml:space="preserve">La fonction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est de la forme</w:t>
      </w:r>
      <w:r>
        <w:t xml:space="preserve"> </w:t>
      </w:r>
      <m:oMath>
        <m:sSup>
          <m:e>
            <m:r>
              <m:t>u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avec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, donc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br/>
      </w:r>
      <w:r>
        <w:t xml:space="preserve">En utilisant la formule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Dérivée du produit d’une fonction polynomiale et d’une exponentielle (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b/>
          <w:bCs/>
        </w:rPr>
        <w:t xml:space="preserve">)</w:t>
      </w:r>
      <w:r>
        <w:br/>
      </w:r>
      <w:r>
        <w:t xml:space="preserve">La fonction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est de la forme</w:t>
      </w:r>
      <w:r>
        <w:t xml:space="preserve"> </w:t>
      </w:r>
      <m:oMath>
        <m:r>
          <m:t>u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avec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.</w:t>
      </w:r>
      <w:r>
        <w:br/>
      </w:r>
      <w:r>
        <w:t xml:space="preserve">Leurs dérivées sont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et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(en appliquant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</m:sup>
        </m:sSup>
      </m:oMath>
      <w:r>
        <w:t xml:space="preserve">).</w:t>
      </w:r>
      <w:r>
        <w:br/>
      </w:r>
      <w:r>
        <w:t xml:space="preserve">En appliquant la formule du produit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3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</m:t>
          </m:r>
          <m:sSup>
            <m:e>
              <m:r>
                <m:t>e</m:t>
              </m:r>
            </m:e>
            <m:sup>
              <m:r>
                <m:t>3</m:t>
              </m:r>
              <m:r>
                <m:t>x</m:t>
              </m:r>
            </m:sup>
          </m:sSup>
        </m:oMath>
      </m:oMathPara>
    </w:p>
    <w:p>
      <w:pPr>
        <w:numPr>
          <w:ilvl w:val="0"/>
          <w:numId w:val="1000"/>
        </w:numPr>
      </w:pPr>
      <w:r>
        <w:t xml:space="preserve">En factorisant par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3</m:t>
              </m:r>
              <m:r>
                <m:t>x</m:t>
              </m:r>
            </m:sup>
          </m:sSup>
        </m:oMath>
      </m:oMathPara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2026-10-27T00:18:43Z</dcterms:created>
  <dcterms:modified xsi:type="dcterms:W3CDTF">2026-10-27T00:18:43Z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