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B06F" w14:textId="3E1915E1" w:rsidR="00F14436" w:rsidRDefault="00F14436" w:rsidP="0009336F">
      <w:pPr>
        <w:pStyle w:val="Titre"/>
      </w:pPr>
      <w:r w:rsidRPr="00F14436">
        <w:t>Lister</w:t>
      </w:r>
      <w:r>
        <w:t xml:space="preserve"> </w:t>
      </w:r>
      <w:r w:rsidRPr="00F14436">
        <w:t>le nom de</w:t>
      </w:r>
      <w:r>
        <w:t>s</w:t>
      </w:r>
      <w:r w:rsidRPr="00F14436">
        <w:t xml:space="preserve"> feuilles dans Excel</w:t>
      </w:r>
    </w:p>
    <w:p w14:paraId="11ECBB65" w14:textId="564D577A" w:rsidR="00F14436" w:rsidRDefault="00F14436" w:rsidP="00593407">
      <w:pPr>
        <w:pStyle w:val="Sous-titre"/>
      </w:pPr>
      <w:r>
        <w:t>Avec plusieurs méthodes</w:t>
      </w:r>
      <w:r w:rsidRPr="00F14436">
        <w:t xml:space="preserve"> </w:t>
      </w:r>
      <w:r w:rsidR="00811D0D">
        <w:t xml:space="preserve"> </w:t>
      </w:r>
    </w:p>
    <w:p w14:paraId="70FDC57C" w14:textId="128453C7" w:rsidR="00593407" w:rsidRDefault="00593407" w:rsidP="00593407">
      <w:pPr>
        <w:spacing w:after="0"/>
      </w:pPr>
      <w:r>
        <w:t>Liste avec formule</w:t>
      </w:r>
    </w:p>
    <w:p w14:paraId="528E0B59" w14:textId="798EA1E7" w:rsidR="00593407" w:rsidRDefault="00593407" w:rsidP="00593407">
      <w:pPr>
        <w:spacing w:after="0"/>
      </w:pPr>
      <w:r>
        <w:t>Liste via Excel VBA</w:t>
      </w:r>
    </w:p>
    <w:p w14:paraId="2E56455A" w14:textId="6FE605FD" w:rsidR="00593407" w:rsidRDefault="00593407" w:rsidP="00593407">
      <w:pPr>
        <w:spacing w:after="0"/>
      </w:pPr>
      <w:r>
        <w:t>Approche Power Query</w:t>
      </w:r>
    </w:p>
    <w:p w14:paraId="3EAF5660" w14:textId="6680AA7A" w:rsidR="00593407" w:rsidRDefault="00593407" w:rsidP="00593407">
      <w:pPr>
        <w:spacing w:after="0"/>
      </w:pPr>
      <w:r>
        <w:t>Formule de tableau dynamique (Excel 365)</w:t>
      </w:r>
    </w:p>
    <w:p w14:paraId="6791820E" w14:textId="7118F5FD" w:rsidR="00593407" w:rsidRDefault="00593407" w:rsidP="00593407">
      <w:pPr>
        <w:spacing w:after="0"/>
      </w:pPr>
      <w:r>
        <w:t>Intégration de Power Automate</w:t>
      </w:r>
    </w:p>
    <w:p w14:paraId="5437437A" w14:textId="65A1EBC9" w:rsidR="00593407" w:rsidRDefault="00593407" w:rsidP="00593407">
      <w:pPr>
        <w:spacing w:after="0"/>
      </w:pPr>
      <w:r>
        <w:t>Scripts Office (Excel moderne)</w:t>
      </w:r>
    </w:p>
    <w:p w14:paraId="67248AD7" w14:textId="0FDF680C" w:rsidR="00593407" w:rsidRDefault="00593407" w:rsidP="00593407">
      <w:pPr>
        <w:spacing w:after="0"/>
      </w:pPr>
      <w:r>
        <w:t>Programmation Python</w:t>
      </w:r>
    </w:p>
    <w:p w14:paraId="7FEF4D0B" w14:textId="08A748AA" w:rsidR="00593407" w:rsidRDefault="00593407" w:rsidP="00593407">
      <w:pPr>
        <w:spacing w:after="0"/>
      </w:pPr>
      <w:r>
        <w:t>Compléments Excel</w:t>
      </w:r>
    </w:p>
    <w:p w14:paraId="1A6B9144" w14:textId="149B4CFF" w:rsidR="00593407" w:rsidRDefault="00593407" w:rsidP="00593407">
      <w:pPr>
        <w:spacing w:after="0"/>
      </w:pPr>
      <w:r>
        <w:t>Analyse de fichiers XML</w:t>
      </w:r>
    </w:p>
    <w:p w14:paraId="2BB09155" w14:textId="24E57EB2" w:rsidR="00593407" w:rsidRDefault="00593407" w:rsidP="00593407">
      <w:pPr>
        <w:spacing w:after="0"/>
      </w:pPr>
      <w:r>
        <w:t>Méthode de référence par hyperlien</w:t>
      </w:r>
    </w:p>
    <w:p w14:paraId="43E73D31" w14:textId="133A4503" w:rsidR="00593407" w:rsidRDefault="00593407" w:rsidP="00593407">
      <w:pPr>
        <w:spacing w:after="0"/>
      </w:pPr>
      <w:r>
        <w:t>Automatisation PowerShell</w:t>
      </w:r>
    </w:p>
    <w:p w14:paraId="7A313014" w14:textId="77777777" w:rsidR="00593407" w:rsidRDefault="00593407" w:rsidP="00F14436"/>
    <w:p w14:paraId="5B52B8D6" w14:textId="1D8A5E57" w:rsidR="009979CA" w:rsidRDefault="003826A4">
      <w:pPr>
        <w:pStyle w:val="TM1"/>
        <w:tabs>
          <w:tab w:val="right" w:leader="dot" w:pos="9062"/>
        </w:tabs>
        <w:rPr>
          <w:rFonts w:eastAsiaTheme="minorEastAsia" w:cstheme="minorBidi"/>
          <w:b w:val="0"/>
          <w:bCs w:val="0"/>
          <w:caps w:val="0"/>
          <w:noProof/>
          <w:kern w:val="2"/>
          <w:sz w:val="24"/>
          <w:lang w:eastAsia="fr-FR"/>
          <w14:ligatures w14:val="standardContextual"/>
        </w:rPr>
      </w:pPr>
      <w:r>
        <w:fldChar w:fldCharType="begin"/>
      </w:r>
      <w:r>
        <w:instrText xml:space="preserve"> TOC \o "1-5" \h \z \u </w:instrText>
      </w:r>
      <w:r>
        <w:fldChar w:fldCharType="separate"/>
      </w:r>
      <w:hyperlink w:anchor="_Toc224377155" w:history="1">
        <w:r w:rsidR="009979CA" w:rsidRPr="00060869">
          <w:rPr>
            <w:rStyle w:val="Lienhypertexte"/>
            <w:noProof/>
          </w:rPr>
          <w:t>1. Prolégomènes</w:t>
        </w:r>
        <w:r w:rsidR="009979CA">
          <w:rPr>
            <w:noProof/>
            <w:webHidden/>
          </w:rPr>
          <w:tab/>
        </w:r>
        <w:r w:rsidR="009979CA">
          <w:rPr>
            <w:noProof/>
            <w:webHidden/>
          </w:rPr>
          <w:fldChar w:fldCharType="begin"/>
        </w:r>
        <w:r w:rsidR="009979CA">
          <w:rPr>
            <w:noProof/>
            <w:webHidden/>
          </w:rPr>
          <w:instrText xml:space="preserve"> PAGEREF _Toc224377155 \h </w:instrText>
        </w:r>
        <w:r w:rsidR="009979CA">
          <w:rPr>
            <w:noProof/>
            <w:webHidden/>
          </w:rPr>
        </w:r>
        <w:r w:rsidR="009979CA">
          <w:rPr>
            <w:noProof/>
            <w:webHidden/>
          </w:rPr>
          <w:fldChar w:fldCharType="separate"/>
        </w:r>
        <w:r w:rsidR="009979CA">
          <w:rPr>
            <w:noProof/>
            <w:webHidden/>
          </w:rPr>
          <w:t>2</w:t>
        </w:r>
        <w:r w:rsidR="009979CA">
          <w:rPr>
            <w:noProof/>
            <w:webHidden/>
          </w:rPr>
          <w:fldChar w:fldCharType="end"/>
        </w:r>
      </w:hyperlink>
    </w:p>
    <w:p w14:paraId="0F89DBB6" w14:textId="41928204" w:rsidR="009979CA" w:rsidRDefault="009979CA">
      <w:pPr>
        <w:pStyle w:val="TM2"/>
        <w:tabs>
          <w:tab w:val="right" w:leader="dot" w:pos="9062"/>
        </w:tabs>
        <w:rPr>
          <w:rFonts w:eastAsiaTheme="minorEastAsia" w:cstheme="minorBidi"/>
          <w:smallCaps w:val="0"/>
          <w:noProof/>
          <w:kern w:val="2"/>
          <w:sz w:val="24"/>
          <w:lang w:eastAsia="fr-FR"/>
          <w14:ligatures w14:val="standardContextual"/>
        </w:rPr>
      </w:pPr>
      <w:hyperlink w:anchor="_Toc224377156" w:history="1">
        <w:r w:rsidRPr="00060869">
          <w:rPr>
            <w:rStyle w:val="Lienhypertexte"/>
            <w:noProof/>
          </w:rPr>
          <w:t>1.1. Travailler avec un classeur Excel prenant en charge les macros</w:t>
        </w:r>
        <w:r>
          <w:rPr>
            <w:noProof/>
            <w:webHidden/>
          </w:rPr>
          <w:tab/>
        </w:r>
        <w:r>
          <w:rPr>
            <w:noProof/>
            <w:webHidden/>
          </w:rPr>
          <w:fldChar w:fldCharType="begin"/>
        </w:r>
        <w:r>
          <w:rPr>
            <w:noProof/>
            <w:webHidden/>
          </w:rPr>
          <w:instrText xml:space="preserve"> PAGEREF _Toc224377156 \h </w:instrText>
        </w:r>
        <w:r>
          <w:rPr>
            <w:noProof/>
            <w:webHidden/>
          </w:rPr>
        </w:r>
        <w:r>
          <w:rPr>
            <w:noProof/>
            <w:webHidden/>
          </w:rPr>
          <w:fldChar w:fldCharType="separate"/>
        </w:r>
        <w:r>
          <w:rPr>
            <w:noProof/>
            <w:webHidden/>
          </w:rPr>
          <w:t>2</w:t>
        </w:r>
        <w:r>
          <w:rPr>
            <w:noProof/>
            <w:webHidden/>
          </w:rPr>
          <w:fldChar w:fldCharType="end"/>
        </w:r>
      </w:hyperlink>
    </w:p>
    <w:p w14:paraId="36BE9329" w14:textId="10CFD647" w:rsidR="009979CA" w:rsidRDefault="009979CA">
      <w:pPr>
        <w:pStyle w:val="TM2"/>
        <w:tabs>
          <w:tab w:val="right" w:leader="dot" w:pos="9062"/>
        </w:tabs>
        <w:rPr>
          <w:rFonts w:eastAsiaTheme="minorEastAsia" w:cstheme="minorBidi"/>
          <w:smallCaps w:val="0"/>
          <w:noProof/>
          <w:kern w:val="2"/>
          <w:sz w:val="24"/>
          <w:lang w:eastAsia="fr-FR"/>
          <w14:ligatures w14:val="standardContextual"/>
        </w:rPr>
      </w:pPr>
      <w:hyperlink w:anchor="_Toc224377157" w:history="1">
        <w:r w:rsidRPr="00060869">
          <w:rPr>
            <w:rStyle w:val="Lienhypertexte"/>
            <w:noProof/>
          </w:rPr>
          <w:t>1.2. Le séparateur d'arguments dans les fonctions intégrées d’Excel</w:t>
        </w:r>
        <w:r>
          <w:rPr>
            <w:noProof/>
            <w:webHidden/>
          </w:rPr>
          <w:tab/>
        </w:r>
        <w:r>
          <w:rPr>
            <w:noProof/>
            <w:webHidden/>
          </w:rPr>
          <w:fldChar w:fldCharType="begin"/>
        </w:r>
        <w:r>
          <w:rPr>
            <w:noProof/>
            <w:webHidden/>
          </w:rPr>
          <w:instrText xml:space="preserve"> PAGEREF _Toc224377157 \h </w:instrText>
        </w:r>
        <w:r>
          <w:rPr>
            <w:noProof/>
            <w:webHidden/>
          </w:rPr>
        </w:r>
        <w:r>
          <w:rPr>
            <w:noProof/>
            <w:webHidden/>
          </w:rPr>
          <w:fldChar w:fldCharType="separate"/>
        </w:r>
        <w:r>
          <w:rPr>
            <w:noProof/>
            <w:webHidden/>
          </w:rPr>
          <w:t>2</w:t>
        </w:r>
        <w:r>
          <w:rPr>
            <w:noProof/>
            <w:webHidden/>
          </w:rPr>
          <w:fldChar w:fldCharType="end"/>
        </w:r>
      </w:hyperlink>
    </w:p>
    <w:p w14:paraId="48204EA8" w14:textId="37276F8F" w:rsidR="009979CA" w:rsidRDefault="009979CA">
      <w:pPr>
        <w:pStyle w:val="TM2"/>
        <w:tabs>
          <w:tab w:val="right" w:leader="dot" w:pos="9062"/>
        </w:tabs>
        <w:rPr>
          <w:rFonts w:eastAsiaTheme="minorEastAsia" w:cstheme="minorBidi"/>
          <w:smallCaps w:val="0"/>
          <w:noProof/>
          <w:kern w:val="2"/>
          <w:sz w:val="24"/>
          <w:lang w:eastAsia="fr-FR"/>
          <w14:ligatures w14:val="standardContextual"/>
        </w:rPr>
      </w:pPr>
      <w:hyperlink w:anchor="_Toc224377158" w:history="1">
        <w:r w:rsidRPr="00060869">
          <w:rPr>
            <w:rStyle w:val="Lienhypertexte"/>
            <w:noProof/>
          </w:rPr>
          <w:t>1.3. Code pour les guillemets anglais</w:t>
        </w:r>
        <w:r>
          <w:rPr>
            <w:noProof/>
            <w:webHidden/>
          </w:rPr>
          <w:tab/>
        </w:r>
        <w:r>
          <w:rPr>
            <w:noProof/>
            <w:webHidden/>
          </w:rPr>
          <w:fldChar w:fldCharType="begin"/>
        </w:r>
        <w:r>
          <w:rPr>
            <w:noProof/>
            <w:webHidden/>
          </w:rPr>
          <w:instrText xml:space="preserve"> PAGEREF _Toc224377158 \h </w:instrText>
        </w:r>
        <w:r>
          <w:rPr>
            <w:noProof/>
            <w:webHidden/>
          </w:rPr>
        </w:r>
        <w:r>
          <w:rPr>
            <w:noProof/>
            <w:webHidden/>
          </w:rPr>
          <w:fldChar w:fldCharType="separate"/>
        </w:r>
        <w:r>
          <w:rPr>
            <w:noProof/>
            <w:webHidden/>
          </w:rPr>
          <w:t>3</w:t>
        </w:r>
        <w:r>
          <w:rPr>
            <w:noProof/>
            <w:webHidden/>
          </w:rPr>
          <w:fldChar w:fldCharType="end"/>
        </w:r>
      </w:hyperlink>
    </w:p>
    <w:p w14:paraId="1A7656CE" w14:textId="480C74D3" w:rsidR="009979CA" w:rsidRDefault="009979CA">
      <w:pPr>
        <w:pStyle w:val="TM1"/>
        <w:tabs>
          <w:tab w:val="right" w:leader="dot" w:pos="9062"/>
        </w:tabs>
        <w:rPr>
          <w:rFonts w:eastAsiaTheme="minorEastAsia" w:cstheme="minorBidi"/>
          <w:b w:val="0"/>
          <w:bCs w:val="0"/>
          <w:caps w:val="0"/>
          <w:noProof/>
          <w:kern w:val="2"/>
          <w:sz w:val="24"/>
          <w:lang w:eastAsia="fr-FR"/>
          <w14:ligatures w14:val="standardContextual"/>
        </w:rPr>
      </w:pPr>
      <w:hyperlink w:anchor="_Toc224377159" w:history="1">
        <w:r w:rsidRPr="00060869">
          <w:rPr>
            <w:rStyle w:val="Lienhypertexte"/>
            <w:noProof/>
          </w:rPr>
          <w:t>2. Liste avec une formule</w:t>
        </w:r>
        <w:r>
          <w:rPr>
            <w:noProof/>
            <w:webHidden/>
          </w:rPr>
          <w:tab/>
        </w:r>
        <w:r>
          <w:rPr>
            <w:noProof/>
            <w:webHidden/>
          </w:rPr>
          <w:fldChar w:fldCharType="begin"/>
        </w:r>
        <w:r>
          <w:rPr>
            <w:noProof/>
            <w:webHidden/>
          </w:rPr>
          <w:instrText xml:space="preserve"> PAGEREF _Toc224377159 \h </w:instrText>
        </w:r>
        <w:r>
          <w:rPr>
            <w:noProof/>
            <w:webHidden/>
          </w:rPr>
        </w:r>
        <w:r>
          <w:rPr>
            <w:noProof/>
            <w:webHidden/>
          </w:rPr>
          <w:fldChar w:fldCharType="separate"/>
        </w:r>
        <w:r>
          <w:rPr>
            <w:noProof/>
            <w:webHidden/>
          </w:rPr>
          <w:t>3</w:t>
        </w:r>
        <w:r>
          <w:rPr>
            <w:noProof/>
            <w:webHidden/>
          </w:rPr>
          <w:fldChar w:fldCharType="end"/>
        </w:r>
      </w:hyperlink>
    </w:p>
    <w:p w14:paraId="48ECD329" w14:textId="62296EF6" w:rsidR="009979CA" w:rsidRDefault="009979CA">
      <w:pPr>
        <w:pStyle w:val="TM2"/>
        <w:tabs>
          <w:tab w:val="right" w:leader="dot" w:pos="9062"/>
        </w:tabs>
        <w:rPr>
          <w:rFonts w:eastAsiaTheme="minorEastAsia" w:cstheme="minorBidi"/>
          <w:smallCaps w:val="0"/>
          <w:noProof/>
          <w:kern w:val="2"/>
          <w:sz w:val="24"/>
          <w:lang w:eastAsia="fr-FR"/>
          <w14:ligatures w14:val="standardContextual"/>
        </w:rPr>
      </w:pPr>
      <w:hyperlink w:anchor="_Toc224377160" w:history="1">
        <w:r w:rsidRPr="00060869">
          <w:rPr>
            <w:rStyle w:val="Lienhypertexte"/>
            <w:noProof/>
          </w:rPr>
          <w:t>2.1. Avec LIRE.CLASSEUR, REMPLACER, TROUVE et INDEX</w:t>
        </w:r>
        <w:r>
          <w:rPr>
            <w:noProof/>
            <w:webHidden/>
          </w:rPr>
          <w:tab/>
        </w:r>
        <w:r>
          <w:rPr>
            <w:noProof/>
            <w:webHidden/>
          </w:rPr>
          <w:fldChar w:fldCharType="begin"/>
        </w:r>
        <w:r>
          <w:rPr>
            <w:noProof/>
            <w:webHidden/>
          </w:rPr>
          <w:instrText xml:space="preserve"> PAGEREF _Toc224377160 \h </w:instrText>
        </w:r>
        <w:r>
          <w:rPr>
            <w:noProof/>
            <w:webHidden/>
          </w:rPr>
        </w:r>
        <w:r>
          <w:rPr>
            <w:noProof/>
            <w:webHidden/>
          </w:rPr>
          <w:fldChar w:fldCharType="separate"/>
        </w:r>
        <w:r>
          <w:rPr>
            <w:noProof/>
            <w:webHidden/>
          </w:rPr>
          <w:t>3</w:t>
        </w:r>
        <w:r>
          <w:rPr>
            <w:noProof/>
            <w:webHidden/>
          </w:rPr>
          <w:fldChar w:fldCharType="end"/>
        </w:r>
      </w:hyperlink>
    </w:p>
    <w:p w14:paraId="406D99D2" w14:textId="1D1921BB"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61" w:history="1">
        <w:r w:rsidRPr="00060869">
          <w:rPr>
            <w:rStyle w:val="Lienhypertexte"/>
            <w:noProof/>
          </w:rPr>
          <w:t>2.1.1. Syntaxe de la fonction REMPLACER</w:t>
        </w:r>
        <w:r>
          <w:rPr>
            <w:noProof/>
            <w:webHidden/>
          </w:rPr>
          <w:tab/>
        </w:r>
        <w:r>
          <w:rPr>
            <w:noProof/>
            <w:webHidden/>
          </w:rPr>
          <w:fldChar w:fldCharType="begin"/>
        </w:r>
        <w:r>
          <w:rPr>
            <w:noProof/>
            <w:webHidden/>
          </w:rPr>
          <w:instrText xml:space="preserve"> PAGEREF _Toc224377161 \h </w:instrText>
        </w:r>
        <w:r>
          <w:rPr>
            <w:noProof/>
            <w:webHidden/>
          </w:rPr>
        </w:r>
        <w:r>
          <w:rPr>
            <w:noProof/>
            <w:webHidden/>
          </w:rPr>
          <w:fldChar w:fldCharType="separate"/>
        </w:r>
        <w:r>
          <w:rPr>
            <w:noProof/>
            <w:webHidden/>
          </w:rPr>
          <w:t>5</w:t>
        </w:r>
        <w:r>
          <w:rPr>
            <w:noProof/>
            <w:webHidden/>
          </w:rPr>
          <w:fldChar w:fldCharType="end"/>
        </w:r>
      </w:hyperlink>
    </w:p>
    <w:p w14:paraId="47B2E388" w14:textId="0D3000E2"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62" w:history="1">
        <w:r w:rsidRPr="00060869">
          <w:rPr>
            <w:rStyle w:val="Lienhypertexte"/>
            <w:noProof/>
          </w:rPr>
          <w:t>2.1.2. Syntaxe de la fonction TROUVE</w:t>
        </w:r>
        <w:r>
          <w:rPr>
            <w:noProof/>
            <w:webHidden/>
          </w:rPr>
          <w:tab/>
        </w:r>
        <w:r>
          <w:rPr>
            <w:noProof/>
            <w:webHidden/>
          </w:rPr>
          <w:fldChar w:fldCharType="begin"/>
        </w:r>
        <w:r>
          <w:rPr>
            <w:noProof/>
            <w:webHidden/>
          </w:rPr>
          <w:instrText xml:space="preserve"> PAGEREF _Toc224377162 \h </w:instrText>
        </w:r>
        <w:r>
          <w:rPr>
            <w:noProof/>
            <w:webHidden/>
          </w:rPr>
        </w:r>
        <w:r>
          <w:rPr>
            <w:noProof/>
            <w:webHidden/>
          </w:rPr>
          <w:fldChar w:fldCharType="separate"/>
        </w:r>
        <w:r>
          <w:rPr>
            <w:noProof/>
            <w:webHidden/>
          </w:rPr>
          <w:t>6</w:t>
        </w:r>
        <w:r>
          <w:rPr>
            <w:noProof/>
            <w:webHidden/>
          </w:rPr>
          <w:fldChar w:fldCharType="end"/>
        </w:r>
      </w:hyperlink>
    </w:p>
    <w:p w14:paraId="34CFB4DE" w14:textId="3120D6F8"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63" w:history="1">
        <w:r w:rsidRPr="00060869">
          <w:rPr>
            <w:rStyle w:val="Lienhypertexte"/>
            <w:noProof/>
          </w:rPr>
          <w:t>2.1.3. Explications :</w:t>
        </w:r>
        <w:r>
          <w:rPr>
            <w:noProof/>
            <w:webHidden/>
          </w:rPr>
          <w:tab/>
        </w:r>
        <w:r>
          <w:rPr>
            <w:noProof/>
            <w:webHidden/>
          </w:rPr>
          <w:fldChar w:fldCharType="begin"/>
        </w:r>
        <w:r>
          <w:rPr>
            <w:noProof/>
            <w:webHidden/>
          </w:rPr>
          <w:instrText xml:space="preserve"> PAGEREF _Toc224377163 \h </w:instrText>
        </w:r>
        <w:r>
          <w:rPr>
            <w:noProof/>
            <w:webHidden/>
          </w:rPr>
        </w:r>
        <w:r>
          <w:rPr>
            <w:noProof/>
            <w:webHidden/>
          </w:rPr>
          <w:fldChar w:fldCharType="separate"/>
        </w:r>
        <w:r>
          <w:rPr>
            <w:noProof/>
            <w:webHidden/>
          </w:rPr>
          <w:t>6</w:t>
        </w:r>
        <w:r>
          <w:rPr>
            <w:noProof/>
            <w:webHidden/>
          </w:rPr>
          <w:fldChar w:fldCharType="end"/>
        </w:r>
      </w:hyperlink>
    </w:p>
    <w:p w14:paraId="1F5A8809" w14:textId="6479B526"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64" w:history="1">
        <w:r w:rsidRPr="00060869">
          <w:rPr>
            <w:rStyle w:val="Lienhypertexte"/>
            <w:noProof/>
          </w:rPr>
          <w:t>2.1.4. Syntaxes de la fonction INDEX</w:t>
        </w:r>
        <w:r>
          <w:rPr>
            <w:noProof/>
            <w:webHidden/>
          </w:rPr>
          <w:tab/>
        </w:r>
        <w:r>
          <w:rPr>
            <w:noProof/>
            <w:webHidden/>
          </w:rPr>
          <w:fldChar w:fldCharType="begin"/>
        </w:r>
        <w:r>
          <w:rPr>
            <w:noProof/>
            <w:webHidden/>
          </w:rPr>
          <w:instrText xml:space="preserve"> PAGEREF _Toc224377164 \h </w:instrText>
        </w:r>
        <w:r>
          <w:rPr>
            <w:noProof/>
            <w:webHidden/>
          </w:rPr>
        </w:r>
        <w:r>
          <w:rPr>
            <w:noProof/>
            <w:webHidden/>
          </w:rPr>
          <w:fldChar w:fldCharType="separate"/>
        </w:r>
        <w:r>
          <w:rPr>
            <w:noProof/>
            <w:webHidden/>
          </w:rPr>
          <w:t>8</w:t>
        </w:r>
        <w:r>
          <w:rPr>
            <w:noProof/>
            <w:webHidden/>
          </w:rPr>
          <w:fldChar w:fldCharType="end"/>
        </w:r>
      </w:hyperlink>
    </w:p>
    <w:p w14:paraId="6F217D82" w14:textId="7CF8CD7C" w:rsidR="009979CA" w:rsidRDefault="009979CA">
      <w:pPr>
        <w:pStyle w:val="TM4"/>
        <w:tabs>
          <w:tab w:val="right" w:leader="dot" w:pos="9062"/>
        </w:tabs>
        <w:rPr>
          <w:rFonts w:eastAsiaTheme="minorEastAsia" w:cstheme="minorBidi"/>
          <w:noProof/>
          <w:kern w:val="2"/>
          <w:sz w:val="24"/>
          <w:szCs w:val="24"/>
          <w:lang w:eastAsia="fr-FR"/>
          <w14:ligatures w14:val="standardContextual"/>
        </w:rPr>
      </w:pPr>
      <w:hyperlink w:anchor="_Toc224377165" w:history="1">
        <w:r w:rsidRPr="00060869">
          <w:rPr>
            <w:rStyle w:val="Lienhypertexte"/>
            <w:noProof/>
          </w:rPr>
          <w:t>2.1.4.1. Syntaxe de la fonction INDEX dans le cas d’une matrice</w:t>
        </w:r>
        <w:r>
          <w:rPr>
            <w:noProof/>
            <w:webHidden/>
          </w:rPr>
          <w:tab/>
        </w:r>
        <w:r>
          <w:rPr>
            <w:noProof/>
            <w:webHidden/>
          </w:rPr>
          <w:fldChar w:fldCharType="begin"/>
        </w:r>
        <w:r>
          <w:rPr>
            <w:noProof/>
            <w:webHidden/>
          </w:rPr>
          <w:instrText xml:space="preserve"> PAGEREF _Toc224377165 \h </w:instrText>
        </w:r>
        <w:r>
          <w:rPr>
            <w:noProof/>
            <w:webHidden/>
          </w:rPr>
        </w:r>
        <w:r>
          <w:rPr>
            <w:noProof/>
            <w:webHidden/>
          </w:rPr>
          <w:fldChar w:fldCharType="separate"/>
        </w:r>
        <w:r>
          <w:rPr>
            <w:noProof/>
            <w:webHidden/>
          </w:rPr>
          <w:t>8</w:t>
        </w:r>
        <w:r>
          <w:rPr>
            <w:noProof/>
            <w:webHidden/>
          </w:rPr>
          <w:fldChar w:fldCharType="end"/>
        </w:r>
      </w:hyperlink>
    </w:p>
    <w:p w14:paraId="72D8E5ED" w14:textId="6908EBDB" w:rsidR="009979CA" w:rsidRDefault="009979CA">
      <w:pPr>
        <w:pStyle w:val="TM4"/>
        <w:tabs>
          <w:tab w:val="right" w:leader="dot" w:pos="9062"/>
        </w:tabs>
        <w:rPr>
          <w:rFonts w:eastAsiaTheme="minorEastAsia" w:cstheme="minorBidi"/>
          <w:noProof/>
          <w:kern w:val="2"/>
          <w:sz w:val="24"/>
          <w:szCs w:val="24"/>
          <w:lang w:eastAsia="fr-FR"/>
          <w14:ligatures w14:val="standardContextual"/>
        </w:rPr>
      </w:pPr>
      <w:hyperlink w:anchor="_Toc224377166" w:history="1">
        <w:r w:rsidRPr="00060869">
          <w:rPr>
            <w:rStyle w:val="Lienhypertexte"/>
            <w:noProof/>
          </w:rPr>
          <w:t>2.1.4.2. Syntaxe de la fonction INDEX dans le cas d’une référence</w:t>
        </w:r>
        <w:r>
          <w:rPr>
            <w:noProof/>
            <w:webHidden/>
          </w:rPr>
          <w:tab/>
        </w:r>
        <w:r>
          <w:rPr>
            <w:noProof/>
            <w:webHidden/>
          </w:rPr>
          <w:fldChar w:fldCharType="begin"/>
        </w:r>
        <w:r>
          <w:rPr>
            <w:noProof/>
            <w:webHidden/>
          </w:rPr>
          <w:instrText xml:space="preserve"> PAGEREF _Toc224377166 \h </w:instrText>
        </w:r>
        <w:r>
          <w:rPr>
            <w:noProof/>
            <w:webHidden/>
          </w:rPr>
        </w:r>
        <w:r>
          <w:rPr>
            <w:noProof/>
            <w:webHidden/>
          </w:rPr>
          <w:fldChar w:fldCharType="separate"/>
        </w:r>
        <w:r>
          <w:rPr>
            <w:noProof/>
            <w:webHidden/>
          </w:rPr>
          <w:t>9</w:t>
        </w:r>
        <w:r>
          <w:rPr>
            <w:noProof/>
            <w:webHidden/>
          </w:rPr>
          <w:fldChar w:fldCharType="end"/>
        </w:r>
      </w:hyperlink>
    </w:p>
    <w:p w14:paraId="05F99F20" w14:textId="26272A9F" w:rsidR="009979CA" w:rsidRDefault="009979CA">
      <w:pPr>
        <w:pStyle w:val="TM2"/>
        <w:tabs>
          <w:tab w:val="right" w:leader="dot" w:pos="9062"/>
        </w:tabs>
        <w:rPr>
          <w:rFonts w:eastAsiaTheme="minorEastAsia" w:cstheme="minorBidi"/>
          <w:smallCaps w:val="0"/>
          <w:noProof/>
          <w:kern w:val="2"/>
          <w:sz w:val="24"/>
          <w:lang w:eastAsia="fr-FR"/>
          <w14:ligatures w14:val="standardContextual"/>
        </w:rPr>
      </w:pPr>
      <w:hyperlink w:anchor="_Toc224377167" w:history="1">
        <w:r w:rsidRPr="00060869">
          <w:rPr>
            <w:rStyle w:val="Lienhypertexte"/>
            <w:noProof/>
          </w:rPr>
          <w:t>2.2. Avec LIRE.CLASSEUR , TRANSPOSE et SUBSTITUE</w:t>
        </w:r>
        <w:r>
          <w:rPr>
            <w:noProof/>
            <w:webHidden/>
          </w:rPr>
          <w:tab/>
        </w:r>
        <w:r>
          <w:rPr>
            <w:noProof/>
            <w:webHidden/>
          </w:rPr>
          <w:fldChar w:fldCharType="begin"/>
        </w:r>
        <w:r>
          <w:rPr>
            <w:noProof/>
            <w:webHidden/>
          </w:rPr>
          <w:instrText xml:space="preserve"> PAGEREF _Toc224377167 \h </w:instrText>
        </w:r>
        <w:r>
          <w:rPr>
            <w:noProof/>
            <w:webHidden/>
          </w:rPr>
        </w:r>
        <w:r>
          <w:rPr>
            <w:noProof/>
            <w:webHidden/>
          </w:rPr>
          <w:fldChar w:fldCharType="separate"/>
        </w:r>
        <w:r>
          <w:rPr>
            <w:noProof/>
            <w:webHidden/>
          </w:rPr>
          <w:t>10</w:t>
        </w:r>
        <w:r>
          <w:rPr>
            <w:noProof/>
            <w:webHidden/>
          </w:rPr>
          <w:fldChar w:fldCharType="end"/>
        </w:r>
      </w:hyperlink>
    </w:p>
    <w:p w14:paraId="545A4300" w14:textId="1D9BFBFB"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68" w:history="1">
        <w:r w:rsidRPr="00060869">
          <w:rPr>
            <w:rStyle w:val="Lienhypertexte"/>
            <w:noProof/>
          </w:rPr>
          <w:t>2.2.1. Syntaxe de la fonction SUBSTITUE</w:t>
        </w:r>
        <w:r>
          <w:rPr>
            <w:noProof/>
            <w:webHidden/>
          </w:rPr>
          <w:tab/>
        </w:r>
        <w:r>
          <w:rPr>
            <w:noProof/>
            <w:webHidden/>
          </w:rPr>
          <w:fldChar w:fldCharType="begin"/>
        </w:r>
        <w:r>
          <w:rPr>
            <w:noProof/>
            <w:webHidden/>
          </w:rPr>
          <w:instrText xml:space="preserve"> PAGEREF _Toc224377168 \h </w:instrText>
        </w:r>
        <w:r>
          <w:rPr>
            <w:noProof/>
            <w:webHidden/>
          </w:rPr>
        </w:r>
        <w:r>
          <w:rPr>
            <w:noProof/>
            <w:webHidden/>
          </w:rPr>
          <w:fldChar w:fldCharType="separate"/>
        </w:r>
        <w:r>
          <w:rPr>
            <w:noProof/>
            <w:webHidden/>
          </w:rPr>
          <w:t>13</w:t>
        </w:r>
        <w:r>
          <w:rPr>
            <w:noProof/>
            <w:webHidden/>
          </w:rPr>
          <w:fldChar w:fldCharType="end"/>
        </w:r>
      </w:hyperlink>
    </w:p>
    <w:p w14:paraId="25C92F91" w14:textId="25921457"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69" w:history="1">
        <w:r w:rsidRPr="00060869">
          <w:rPr>
            <w:rStyle w:val="Lienhypertexte"/>
            <w:noProof/>
          </w:rPr>
          <w:t>2.2.2. Syntaxe de la fonction TRANSPOSE</w:t>
        </w:r>
        <w:r>
          <w:rPr>
            <w:noProof/>
            <w:webHidden/>
          </w:rPr>
          <w:tab/>
        </w:r>
        <w:r>
          <w:rPr>
            <w:noProof/>
            <w:webHidden/>
          </w:rPr>
          <w:fldChar w:fldCharType="begin"/>
        </w:r>
        <w:r>
          <w:rPr>
            <w:noProof/>
            <w:webHidden/>
          </w:rPr>
          <w:instrText xml:space="preserve"> PAGEREF _Toc224377169 \h </w:instrText>
        </w:r>
        <w:r>
          <w:rPr>
            <w:noProof/>
            <w:webHidden/>
          </w:rPr>
        </w:r>
        <w:r>
          <w:rPr>
            <w:noProof/>
            <w:webHidden/>
          </w:rPr>
          <w:fldChar w:fldCharType="separate"/>
        </w:r>
        <w:r>
          <w:rPr>
            <w:noProof/>
            <w:webHidden/>
          </w:rPr>
          <w:t>14</w:t>
        </w:r>
        <w:r>
          <w:rPr>
            <w:noProof/>
            <w:webHidden/>
          </w:rPr>
          <w:fldChar w:fldCharType="end"/>
        </w:r>
      </w:hyperlink>
    </w:p>
    <w:p w14:paraId="32329BFA" w14:textId="0A0A1303"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70" w:history="1">
        <w:r w:rsidRPr="00060869">
          <w:rPr>
            <w:rStyle w:val="Lienhypertexte"/>
            <w:noProof/>
          </w:rPr>
          <w:t>2.2.3. Explications :</w:t>
        </w:r>
        <w:r>
          <w:rPr>
            <w:noProof/>
            <w:webHidden/>
          </w:rPr>
          <w:tab/>
        </w:r>
        <w:r>
          <w:rPr>
            <w:noProof/>
            <w:webHidden/>
          </w:rPr>
          <w:fldChar w:fldCharType="begin"/>
        </w:r>
        <w:r>
          <w:rPr>
            <w:noProof/>
            <w:webHidden/>
          </w:rPr>
          <w:instrText xml:space="preserve"> PAGEREF _Toc224377170 \h </w:instrText>
        </w:r>
        <w:r>
          <w:rPr>
            <w:noProof/>
            <w:webHidden/>
          </w:rPr>
        </w:r>
        <w:r>
          <w:rPr>
            <w:noProof/>
            <w:webHidden/>
          </w:rPr>
          <w:fldChar w:fldCharType="separate"/>
        </w:r>
        <w:r>
          <w:rPr>
            <w:noProof/>
            <w:webHidden/>
          </w:rPr>
          <w:t>15</w:t>
        </w:r>
        <w:r>
          <w:rPr>
            <w:noProof/>
            <w:webHidden/>
          </w:rPr>
          <w:fldChar w:fldCharType="end"/>
        </w:r>
      </w:hyperlink>
    </w:p>
    <w:p w14:paraId="5A96988A" w14:textId="60FECB09" w:rsidR="009979CA" w:rsidRDefault="009979CA">
      <w:pPr>
        <w:pStyle w:val="TM2"/>
        <w:tabs>
          <w:tab w:val="right" w:leader="dot" w:pos="9062"/>
        </w:tabs>
        <w:rPr>
          <w:rFonts w:eastAsiaTheme="minorEastAsia" w:cstheme="minorBidi"/>
          <w:smallCaps w:val="0"/>
          <w:noProof/>
          <w:kern w:val="2"/>
          <w:sz w:val="24"/>
          <w:lang w:eastAsia="fr-FR"/>
          <w14:ligatures w14:val="standardContextual"/>
        </w:rPr>
      </w:pPr>
      <w:hyperlink w:anchor="_Toc224377171" w:history="1">
        <w:r w:rsidRPr="00060869">
          <w:rPr>
            <w:rStyle w:val="Lienhypertexte"/>
            <w:noProof/>
          </w:rPr>
          <w:t>2.3. Avec LIRE.CLASSEUR, REMPLACER, TROUVE et TRANSPOSE</w:t>
        </w:r>
        <w:r>
          <w:rPr>
            <w:noProof/>
            <w:webHidden/>
          </w:rPr>
          <w:tab/>
        </w:r>
        <w:r>
          <w:rPr>
            <w:noProof/>
            <w:webHidden/>
          </w:rPr>
          <w:fldChar w:fldCharType="begin"/>
        </w:r>
        <w:r>
          <w:rPr>
            <w:noProof/>
            <w:webHidden/>
          </w:rPr>
          <w:instrText xml:space="preserve"> PAGEREF _Toc224377171 \h </w:instrText>
        </w:r>
        <w:r>
          <w:rPr>
            <w:noProof/>
            <w:webHidden/>
          </w:rPr>
        </w:r>
        <w:r>
          <w:rPr>
            <w:noProof/>
            <w:webHidden/>
          </w:rPr>
          <w:fldChar w:fldCharType="separate"/>
        </w:r>
        <w:r>
          <w:rPr>
            <w:noProof/>
            <w:webHidden/>
          </w:rPr>
          <w:t>16</w:t>
        </w:r>
        <w:r>
          <w:rPr>
            <w:noProof/>
            <w:webHidden/>
          </w:rPr>
          <w:fldChar w:fldCharType="end"/>
        </w:r>
      </w:hyperlink>
    </w:p>
    <w:p w14:paraId="5E66D45A" w14:textId="47D3FE83"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72" w:history="1">
        <w:r w:rsidRPr="00060869">
          <w:rPr>
            <w:rStyle w:val="Lienhypertexte"/>
            <w:noProof/>
          </w:rPr>
          <w:t>2.3.1. Étape 1 : Cliquer sur Formules &gt; Définir un nom</w:t>
        </w:r>
        <w:r>
          <w:rPr>
            <w:noProof/>
            <w:webHidden/>
          </w:rPr>
          <w:tab/>
        </w:r>
        <w:r>
          <w:rPr>
            <w:noProof/>
            <w:webHidden/>
          </w:rPr>
          <w:fldChar w:fldCharType="begin"/>
        </w:r>
        <w:r>
          <w:rPr>
            <w:noProof/>
            <w:webHidden/>
          </w:rPr>
          <w:instrText xml:space="preserve"> PAGEREF _Toc224377172 \h </w:instrText>
        </w:r>
        <w:r>
          <w:rPr>
            <w:noProof/>
            <w:webHidden/>
          </w:rPr>
        </w:r>
        <w:r>
          <w:rPr>
            <w:noProof/>
            <w:webHidden/>
          </w:rPr>
          <w:fldChar w:fldCharType="separate"/>
        </w:r>
        <w:r>
          <w:rPr>
            <w:noProof/>
            <w:webHidden/>
          </w:rPr>
          <w:t>16</w:t>
        </w:r>
        <w:r>
          <w:rPr>
            <w:noProof/>
            <w:webHidden/>
          </w:rPr>
          <w:fldChar w:fldCharType="end"/>
        </w:r>
      </w:hyperlink>
    </w:p>
    <w:p w14:paraId="29ED61F4" w14:textId="3041805C"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73" w:history="1">
        <w:r w:rsidRPr="00060869">
          <w:rPr>
            <w:rStyle w:val="Lienhypertexte"/>
            <w:noProof/>
          </w:rPr>
          <w:t>2.3.2. Étape 2 : Modifiez le nom et la formule dans la boîte de dialogue Nouveau nom</w:t>
        </w:r>
        <w:r>
          <w:rPr>
            <w:noProof/>
            <w:webHidden/>
          </w:rPr>
          <w:tab/>
        </w:r>
        <w:r>
          <w:rPr>
            <w:noProof/>
            <w:webHidden/>
          </w:rPr>
          <w:fldChar w:fldCharType="begin"/>
        </w:r>
        <w:r>
          <w:rPr>
            <w:noProof/>
            <w:webHidden/>
          </w:rPr>
          <w:instrText xml:space="preserve"> PAGEREF _Toc224377173 \h </w:instrText>
        </w:r>
        <w:r>
          <w:rPr>
            <w:noProof/>
            <w:webHidden/>
          </w:rPr>
        </w:r>
        <w:r>
          <w:rPr>
            <w:noProof/>
            <w:webHidden/>
          </w:rPr>
          <w:fldChar w:fldCharType="separate"/>
        </w:r>
        <w:r>
          <w:rPr>
            <w:noProof/>
            <w:webHidden/>
          </w:rPr>
          <w:t>16</w:t>
        </w:r>
        <w:r>
          <w:rPr>
            <w:noProof/>
            <w:webHidden/>
          </w:rPr>
          <w:fldChar w:fldCharType="end"/>
        </w:r>
      </w:hyperlink>
    </w:p>
    <w:p w14:paraId="12D39EA4" w14:textId="271750B0"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74" w:history="1">
        <w:r w:rsidRPr="00060869">
          <w:rPr>
            <w:rStyle w:val="Lienhypertexte"/>
            <w:noProof/>
          </w:rPr>
          <w:t>2.3.3. Étape 3 : Utilisation d'une formule pour lister les noms des feuilles</w:t>
        </w:r>
        <w:r>
          <w:rPr>
            <w:noProof/>
            <w:webHidden/>
          </w:rPr>
          <w:tab/>
        </w:r>
        <w:r>
          <w:rPr>
            <w:noProof/>
            <w:webHidden/>
          </w:rPr>
          <w:fldChar w:fldCharType="begin"/>
        </w:r>
        <w:r>
          <w:rPr>
            <w:noProof/>
            <w:webHidden/>
          </w:rPr>
          <w:instrText xml:space="preserve"> PAGEREF _Toc224377174 \h </w:instrText>
        </w:r>
        <w:r>
          <w:rPr>
            <w:noProof/>
            <w:webHidden/>
          </w:rPr>
        </w:r>
        <w:r>
          <w:rPr>
            <w:noProof/>
            <w:webHidden/>
          </w:rPr>
          <w:fldChar w:fldCharType="separate"/>
        </w:r>
        <w:r>
          <w:rPr>
            <w:noProof/>
            <w:webHidden/>
          </w:rPr>
          <w:t>19</w:t>
        </w:r>
        <w:r>
          <w:rPr>
            <w:noProof/>
            <w:webHidden/>
          </w:rPr>
          <w:fldChar w:fldCharType="end"/>
        </w:r>
      </w:hyperlink>
    </w:p>
    <w:p w14:paraId="5B79BA9D" w14:textId="5CCEE78F" w:rsidR="009979CA" w:rsidRDefault="009979CA">
      <w:pPr>
        <w:pStyle w:val="TM2"/>
        <w:tabs>
          <w:tab w:val="right" w:leader="dot" w:pos="9062"/>
        </w:tabs>
        <w:rPr>
          <w:rFonts w:eastAsiaTheme="minorEastAsia" w:cstheme="minorBidi"/>
          <w:smallCaps w:val="0"/>
          <w:noProof/>
          <w:kern w:val="2"/>
          <w:sz w:val="24"/>
          <w:lang w:eastAsia="fr-FR"/>
          <w14:ligatures w14:val="standardContextual"/>
        </w:rPr>
      </w:pPr>
      <w:hyperlink w:anchor="_Toc224377175" w:history="1">
        <w:r w:rsidRPr="00060869">
          <w:rPr>
            <w:rStyle w:val="Lienhypertexte"/>
            <w:noProof/>
          </w:rPr>
          <w:t>2.4. Avec LIRE.CLASSEUR, STXT, TROUVE et INDEX</w:t>
        </w:r>
        <w:r>
          <w:rPr>
            <w:noProof/>
            <w:webHidden/>
          </w:rPr>
          <w:tab/>
        </w:r>
        <w:r>
          <w:rPr>
            <w:noProof/>
            <w:webHidden/>
          </w:rPr>
          <w:fldChar w:fldCharType="begin"/>
        </w:r>
        <w:r>
          <w:rPr>
            <w:noProof/>
            <w:webHidden/>
          </w:rPr>
          <w:instrText xml:space="preserve"> PAGEREF _Toc224377175 \h </w:instrText>
        </w:r>
        <w:r>
          <w:rPr>
            <w:noProof/>
            <w:webHidden/>
          </w:rPr>
        </w:r>
        <w:r>
          <w:rPr>
            <w:noProof/>
            <w:webHidden/>
          </w:rPr>
          <w:fldChar w:fldCharType="separate"/>
        </w:r>
        <w:r>
          <w:rPr>
            <w:noProof/>
            <w:webHidden/>
          </w:rPr>
          <w:t>20</w:t>
        </w:r>
        <w:r>
          <w:rPr>
            <w:noProof/>
            <w:webHidden/>
          </w:rPr>
          <w:fldChar w:fldCharType="end"/>
        </w:r>
      </w:hyperlink>
    </w:p>
    <w:p w14:paraId="67F90C59" w14:textId="050A825A"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76" w:history="1">
        <w:r w:rsidRPr="00060869">
          <w:rPr>
            <w:rStyle w:val="Lienhypertexte"/>
            <w:noProof/>
          </w:rPr>
          <w:t>2.4.1. Étape 1 : Cliquer sur le menu Formules &gt; Gestionnaire de noms</w:t>
        </w:r>
        <w:r>
          <w:rPr>
            <w:noProof/>
            <w:webHidden/>
          </w:rPr>
          <w:tab/>
        </w:r>
        <w:r>
          <w:rPr>
            <w:noProof/>
            <w:webHidden/>
          </w:rPr>
          <w:fldChar w:fldCharType="begin"/>
        </w:r>
        <w:r>
          <w:rPr>
            <w:noProof/>
            <w:webHidden/>
          </w:rPr>
          <w:instrText xml:space="preserve"> PAGEREF _Toc224377176 \h </w:instrText>
        </w:r>
        <w:r>
          <w:rPr>
            <w:noProof/>
            <w:webHidden/>
          </w:rPr>
        </w:r>
        <w:r>
          <w:rPr>
            <w:noProof/>
            <w:webHidden/>
          </w:rPr>
          <w:fldChar w:fldCharType="separate"/>
        </w:r>
        <w:r>
          <w:rPr>
            <w:noProof/>
            <w:webHidden/>
          </w:rPr>
          <w:t>20</w:t>
        </w:r>
        <w:r>
          <w:rPr>
            <w:noProof/>
            <w:webHidden/>
          </w:rPr>
          <w:fldChar w:fldCharType="end"/>
        </w:r>
      </w:hyperlink>
    </w:p>
    <w:p w14:paraId="585BA113" w14:textId="0C4CE785"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77" w:history="1">
        <w:r w:rsidRPr="00060869">
          <w:rPr>
            <w:rStyle w:val="Lienhypertexte"/>
            <w:noProof/>
          </w:rPr>
          <w:t>2.4.2. Étape 2 : Gestionnaire de noms &gt; insérer un nouveau nom</w:t>
        </w:r>
        <w:r>
          <w:rPr>
            <w:noProof/>
            <w:webHidden/>
          </w:rPr>
          <w:tab/>
        </w:r>
        <w:r>
          <w:rPr>
            <w:noProof/>
            <w:webHidden/>
          </w:rPr>
          <w:fldChar w:fldCharType="begin"/>
        </w:r>
        <w:r>
          <w:rPr>
            <w:noProof/>
            <w:webHidden/>
          </w:rPr>
          <w:instrText xml:space="preserve"> PAGEREF _Toc224377177 \h </w:instrText>
        </w:r>
        <w:r>
          <w:rPr>
            <w:noProof/>
            <w:webHidden/>
          </w:rPr>
        </w:r>
        <w:r>
          <w:rPr>
            <w:noProof/>
            <w:webHidden/>
          </w:rPr>
          <w:fldChar w:fldCharType="separate"/>
        </w:r>
        <w:r>
          <w:rPr>
            <w:noProof/>
            <w:webHidden/>
          </w:rPr>
          <w:t>21</w:t>
        </w:r>
        <w:r>
          <w:rPr>
            <w:noProof/>
            <w:webHidden/>
          </w:rPr>
          <w:fldChar w:fldCharType="end"/>
        </w:r>
      </w:hyperlink>
    </w:p>
    <w:p w14:paraId="4E3F4193" w14:textId="190874B1"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78" w:history="1">
        <w:r w:rsidRPr="00060869">
          <w:rPr>
            <w:rStyle w:val="Lienhypertexte"/>
            <w:noProof/>
          </w:rPr>
          <w:t>2.4.3. Étape 3 : Rentrer la fonction LIRE.CLASSEUR</w:t>
        </w:r>
        <w:r>
          <w:rPr>
            <w:noProof/>
            <w:webHidden/>
          </w:rPr>
          <w:tab/>
        </w:r>
        <w:r>
          <w:rPr>
            <w:noProof/>
            <w:webHidden/>
          </w:rPr>
          <w:fldChar w:fldCharType="begin"/>
        </w:r>
        <w:r>
          <w:rPr>
            <w:noProof/>
            <w:webHidden/>
          </w:rPr>
          <w:instrText xml:space="preserve"> PAGEREF _Toc224377178 \h </w:instrText>
        </w:r>
        <w:r>
          <w:rPr>
            <w:noProof/>
            <w:webHidden/>
          </w:rPr>
        </w:r>
        <w:r>
          <w:rPr>
            <w:noProof/>
            <w:webHidden/>
          </w:rPr>
          <w:fldChar w:fldCharType="separate"/>
        </w:r>
        <w:r>
          <w:rPr>
            <w:noProof/>
            <w:webHidden/>
          </w:rPr>
          <w:t>21</w:t>
        </w:r>
        <w:r>
          <w:rPr>
            <w:noProof/>
            <w:webHidden/>
          </w:rPr>
          <w:fldChar w:fldCharType="end"/>
        </w:r>
      </w:hyperlink>
    </w:p>
    <w:p w14:paraId="6BC37EEA" w14:textId="3EF04CE4"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79" w:history="1">
        <w:r w:rsidRPr="00060869">
          <w:rPr>
            <w:rStyle w:val="Lienhypertexte"/>
            <w:noProof/>
          </w:rPr>
          <w:t>2.4.4. Étape 4 : Modifier la fonction LIRE.CLASSEUR avec STXT pour n’extraire que le nom des feuilles</w:t>
        </w:r>
        <w:r>
          <w:rPr>
            <w:noProof/>
            <w:webHidden/>
          </w:rPr>
          <w:tab/>
        </w:r>
        <w:r>
          <w:rPr>
            <w:noProof/>
            <w:webHidden/>
          </w:rPr>
          <w:fldChar w:fldCharType="begin"/>
        </w:r>
        <w:r>
          <w:rPr>
            <w:noProof/>
            <w:webHidden/>
          </w:rPr>
          <w:instrText xml:space="preserve"> PAGEREF _Toc224377179 \h </w:instrText>
        </w:r>
        <w:r>
          <w:rPr>
            <w:noProof/>
            <w:webHidden/>
          </w:rPr>
        </w:r>
        <w:r>
          <w:rPr>
            <w:noProof/>
            <w:webHidden/>
          </w:rPr>
          <w:fldChar w:fldCharType="separate"/>
        </w:r>
        <w:r>
          <w:rPr>
            <w:noProof/>
            <w:webHidden/>
          </w:rPr>
          <w:t>23</w:t>
        </w:r>
        <w:r>
          <w:rPr>
            <w:noProof/>
            <w:webHidden/>
          </w:rPr>
          <w:fldChar w:fldCharType="end"/>
        </w:r>
      </w:hyperlink>
    </w:p>
    <w:p w14:paraId="45E8C108" w14:textId="7E9FFA83" w:rsidR="009979CA" w:rsidRDefault="009979CA">
      <w:pPr>
        <w:pStyle w:val="TM4"/>
        <w:tabs>
          <w:tab w:val="right" w:leader="dot" w:pos="9062"/>
        </w:tabs>
        <w:rPr>
          <w:rFonts w:eastAsiaTheme="minorEastAsia" w:cstheme="minorBidi"/>
          <w:noProof/>
          <w:kern w:val="2"/>
          <w:sz w:val="24"/>
          <w:szCs w:val="24"/>
          <w:lang w:eastAsia="fr-FR"/>
          <w14:ligatures w14:val="standardContextual"/>
        </w:rPr>
      </w:pPr>
      <w:hyperlink w:anchor="_Toc224377180" w:history="1">
        <w:r w:rsidRPr="00060869">
          <w:rPr>
            <w:rStyle w:val="Lienhypertexte"/>
            <w:noProof/>
          </w:rPr>
          <w:t>2.4.4.1. Syntaxe de la fonction STXT</w:t>
        </w:r>
        <w:r>
          <w:rPr>
            <w:noProof/>
            <w:webHidden/>
          </w:rPr>
          <w:tab/>
        </w:r>
        <w:r>
          <w:rPr>
            <w:noProof/>
            <w:webHidden/>
          </w:rPr>
          <w:fldChar w:fldCharType="begin"/>
        </w:r>
        <w:r>
          <w:rPr>
            <w:noProof/>
            <w:webHidden/>
          </w:rPr>
          <w:instrText xml:space="preserve"> PAGEREF _Toc224377180 \h </w:instrText>
        </w:r>
        <w:r>
          <w:rPr>
            <w:noProof/>
            <w:webHidden/>
          </w:rPr>
        </w:r>
        <w:r>
          <w:rPr>
            <w:noProof/>
            <w:webHidden/>
          </w:rPr>
          <w:fldChar w:fldCharType="separate"/>
        </w:r>
        <w:r>
          <w:rPr>
            <w:noProof/>
            <w:webHidden/>
          </w:rPr>
          <w:t>24</w:t>
        </w:r>
        <w:r>
          <w:rPr>
            <w:noProof/>
            <w:webHidden/>
          </w:rPr>
          <w:fldChar w:fldCharType="end"/>
        </w:r>
      </w:hyperlink>
    </w:p>
    <w:p w14:paraId="0D422AA6" w14:textId="59195B83" w:rsidR="009979CA" w:rsidRDefault="009979CA">
      <w:pPr>
        <w:pStyle w:val="TM4"/>
        <w:tabs>
          <w:tab w:val="right" w:leader="dot" w:pos="9062"/>
        </w:tabs>
        <w:rPr>
          <w:rFonts w:eastAsiaTheme="minorEastAsia" w:cstheme="minorBidi"/>
          <w:noProof/>
          <w:kern w:val="2"/>
          <w:sz w:val="24"/>
          <w:szCs w:val="24"/>
          <w:lang w:eastAsia="fr-FR"/>
          <w14:ligatures w14:val="standardContextual"/>
        </w:rPr>
      </w:pPr>
      <w:hyperlink w:anchor="_Toc224377181" w:history="1">
        <w:r w:rsidRPr="00060869">
          <w:rPr>
            <w:rStyle w:val="Lienhypertexte"/>
            <w:noProof/>
          </w:rPr>
          <w:t>2.4.4.2. Explications</w:t>
        </w:r>
        <w:r>
          <w:rPr>
            <w:noProof/>
            <w:webHidden/>
          </w:rPr>
          <w:tab/>
        </w:r>
        <w:r>
          <w:rPr>
            <w:noProof/>
            <w:webHidden/>
          </w:rPr>
          <w:fldChar w:fldCharType="begin"/>
        </w:r>
        <w:r>
          <w:rPr>
            <w:noProof/>
            <w:webHidden/>
          </w:rPr>
          <w:instrText xml:space="preserve"> PAGEREF _Toc224377181 \h </w:instrText>
        </w:r>
        <w:r>
          <w:rPr>
            <w:noProof/>
            <w:webHidden/>
          </w:rPr>
        </w:r>
        <w:r>
          <w:rPr>
            <w:noProof/>
            <w:webHidden/>
          </w:rPr>
          <w:fldChar w:fldCharType="separate"/>
        </w:r>
        <w:r>
          <w:rPr>
            <w:noProof/>
            <w:webHidden/>
          </w:rPr>
          <w:t>24</w:t>
        </w:r>
        <w:r>
          <w:rPr>
            <w:noProof/>
            <w:webHidden/>
          </w:rPr>
          <w:fldChar w:fldCharType="end"/>
        </w:r>
      </w:hyperlink>
    </w:p>
    <w:p w14:paraId="3E6AD482" w14:textId="5BEFBC5D" w:rsidR="009979CA" w:rsidRDefault="009979CA">
      <w:pPr>
        <w:pStyle w:val="TM4"/>
        <w:tabs>
          <w:tab w:val="right" w:leader="dot" w:pos="9062"/>
        </w:tabs>
        <w:rPr>
          <w:rFonts w:eastAsiaTheme="minorEastAsia" w:cstheme="minorBidi"/>
          <w:noProof/>
          <w:kern w:val="2"/>
          <w:sz w:val="24"/>
          <w:szCs w:val="24"/>
          <w:lang w:eastAsia="fr-FR"/>
          <w14:ligatures w14:val="standardContextual"/>
        </w:rPr>
      </w:pPr>
      <w:hyperlink w:anchor="_Toc224377182" w:history="1">
        <w:r w:rsidRPr="00060869">
          <w:rPr>
            <w:rStyle w:val="Lienhypertexte"/>
            <w:noProof/>
          </w:rPr>
          <w:t>2.4.4.3. Décomposer le résultat de LIRE.CLASSEUR()</w:t>
        </w:r>
        <w:r>
          <w:rPr>
            <w:noProof/>
            <w:webHidden/>
          </w:rPr>
          <w:tab/>
        </w:r>
        <w:r>
          <w:rPr>
            <w:noProof/>
            <w:webHidden/>
          </w:rPr>
          <w:fldChar w:fldCharType="begin"/>
        </w:r>
        <w:r>
          <w:rPr>
            <w:noProof/>
            <w:webHidden/>
          </w:rPr>
          <w:instrText xml:space="preserve"> PAGEREF _Toc224377182 \h </w:instrText>
        </w:r>
        <w:r>
          <w:rPr>
            <w:noProof/>
            <w:webHidden/>
          </w:rPr>
        </w:r>
        <w:r>
          <w:rPr>
            <w:noProof/>
            <w:webHidden/>
          </w:rPr>
          <w:fldChar w:fldCharType="separate"/>
        </w:r>
        <w:r>
          <w:rPr>
            <w:noProof/>
            <w:webHidden/>
          </w:rPr>
          <w:t>24</w:t>
        </w:r>
        <w:r>
          <w:rPr>
            <w:noProof/>
            <w:webHidden/>
          </w:rPr>
          <w:fldChar w:fldCharType="end"/>
        </w:r>
      </w:hyperlink>
    </w:p>
    <w:p w14:paraId="23674D87" w14:textId="5EA28DF6" w:rsidR="009979CA" w:rsidRDefault="009979CA">
      <w:pPr>
        <w:pStyle w:val="TM4"/>
        <w:tabs>
          <w:tab w:val="right" w:leader="dot" w:pos="9062"/>
        </w:tabs>
        <w:rPr>
          <w:rFonts w:eastAsiaTheme="minorEastAsia" w:cstheme="minorBidi"/>
          <w:noProof/>
          <w:kern w:val="2"/>
          <w:sz w:val="24"/>
          <w:szCs w:val="24"/>
          <w:lang w:eastAsia="fr-FR"/>
          <w14:ligatures w14:val="standardContextual"/>
        </w:rPr>
      </w:pPr>
      <w:hyperlink w:anchor="_Toc224377183" w:history="1">
        <w:r w:rsidRPr="00060869">
          <w:rPr>
            <w:rStyle w:val="Lienhypertexte"/>
            <w:noProof/>
          </w:rPr>
          <w:t>2.4.4.4. Autre solution avec la fonction DROITE()</w:t>
        </w:r>
        <w:r>
          <w:rPr>
            <w:noProof/>
            <w:webHidden/>
          </w:rPr>
          <w:tab/>
        </w:r>
        <w:r>
          <w:rPr>
            <w:noProof/>
            <w:webHidden/>
          </w:rPr>
          <w:fldChar w:fldCharType="begin"/>
        </w:r>
        <w:r>
          <w:rPr>
            <w:noProof/>
            <w:webHidden/>
          </w:rPr>
          <w:instrText xml:space="preserve"> PAGEREF _Toc224377183 \h </w:instrText>
        </w:r>
        <w:r>
          <w:rPr>
            <w:noProof/>
            <w:webHidden/>
          </w:rPr>
        </w:r>
        <w:r>
          <w:rPr>
            <w:noProof/>
            <w:webHidden/>
          </w:rPr>
          <w:fldChar w:fldCharType="separate"/>
        </w:r>
        <w:r>
          <w:rPr>
            <w:noProof/>
            <w:webHidden/>
          </w:rPr>
          <w:t>25</w:t>
        </w:r>
        <w:r>
          <w:rPr>
            <w:noProof/>
            <w:webHidden/>
          </w:rPr>
          <w:fldChar w:fldCharType="end"/>
        </w:r>
      </w:hyperlink>
    </w:p>
    <w:p w14:paraId="4D1606C3" w14:textId="5FC5D5E6"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84" w:history="1">
        <w:r w:rsidRPr="00060869">
          <w:rPr>
            <w:rStyle w:val="Lienhypertexte"/>
            <w:noProof/>
          </w:rPr>
          <w:t>2.4.5. Étape 5 : Énumérer le nom des feuilles du classeur</w:t>
        </w:r>
        <w:r>
          <w:rPr>
            <w:noProof/>
            <w:webHidden/>
          </w:rPr>
          <w:tab/>
        </w:r>
        <w:r>
          <w:rPr>
            <w:noProof/>
            <w:webHidden/>
          </w:rPr>
          <w:fldChar w:fldCharType="begin"/>
        </w:r>
        <w:r>
          <w:rPr>
            <w:noProof/>
            <w:webHidden/>
          </w:rPr>
          <w:instrText xml:space="preserve"> PAGEREF _Toc224377184 \h </w:instrText>
        </w:r>
        <w:r>
          <w:rPr>
            <w:noProof/>
            <w:webHidden/>
          </w:rPr>
        </w:r>
        <w:r>
          <w:rPr>
            <w:noProof/>
            <w:webHidden/>
          </w:rPr>
          <w:fldChar w:fldCharType="separate"/>
        </w:r>
        <w:r>
          <w:rPr>
            <w:noProof/>
            <w:webHidden/>
          </w:rPr>
          <w:t>26</w:t>
        </w:r>
        <w:r>
          <w:rPr>
            <w:noProof/>
            <w:webHidden/>
          </w:rPr>
          <w:fldChar w:fldCharType="end"/>
        </w:r>
      </w:hyperlink>
    </w:p>
    <w:p w14:paraId="610E550F" w14:textId="2F8B1FF9"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85" w:history="1">
        <w:r w:rsidRPr="00060869">
          <w:rPr>
            <w:rStyle w:val="Lienhypertexte"/>
            <w:noProof/>
          </w:rPr>
          <w:t>2.4.6. Étape 6 : Gérer les erreurs #REF ! avec la fonction SIERREUR</w:t>
        </w:r>
        <w:r>
          <w:rPr>
            <w:noProof/>
            <w:webHidden/>
          </w:rPr>
          <w:tab/>
        </w:r>
        <w:r>
          <w:rPr>
            <w:noProof/>
            <w:webHidden/>
          </w:rPr>
          <w:fldChar w:fldCharType="begin"/>
        </w:r>
        <w:r>
          <w:rPr>
            <w:noProof/>
            <w:webHidden/>
          </w:rPr>
          <w:instrText xml:space="preserve"> PAGEREF _Toc224377185 \h </w:instrText>
        </w:r>
        <w:r>
          <w:rPr>
            <w:noProof/>
            <w:webHidden/>
          </w:rPr>
        </w:r>
        <w:r>
          <w:rPr>
            <w:noProof/>
            <w:webHidden/>
          </w:rPr>
          <w:fldChar w:fldCharType="separate"/>
        </w:r>
        <w:r>
          <w:rPr>
            <w:noProof/>
            <w:webHidden/>
          </w:rPr>
          <w:t>29</w:t>
        </w:r>
        <w:r>
          <w:rPr>
            <w:noProof/>
            <w:webHidden/>
          </w:rPr>
          <w:fldChar w:fldCharType="end"/>
        </w:r>
      </w:hyperlink>
    </w:p>
    <w:p w14:paraId="7DE201B4" w14:textId="18333F3A" w:rsidR="009979CA" w:rsidRDefault="009979CA">
      <w:pPr>
        <w:pStyle w:val="TM4"/>
        <w:tabs>
          <w:tab w:val="right" w:leader="dot" w:pos="9062"/>
        </w:tabs>
        <w:rPr>
          <w:rFonts w:eastAsiaTheme="minorEastAsia" w:cstheme="minorBidi"/>
          <w:noProof/>
          <w:kern w:val="2"/>
          <w:sz w:val="24"/>
          <w:szCs w:val="24"/>
          <w:lang w:eastAsia="fr-FR"/>
          <w14:ligatures w14:val="standardContextual"/>
        </w:rPr>
      </w:pPr>
      <w:hyperlink w:anchor="_Toc224377186" w:history="1">
        <w:r w:rsidRPr="00060869">
          <w:rPr>
            <w:rStyle w:val="Lienhypertexte"/>
            <w:noProof/>
          </w:rPr>
          <w:t>2.4.6.1. Syntaxe de la fonction SIERREUR()</w:t>
        </w:r>
        <w:r>
          <w:rPr>
            <w:noProof/>
            <w:webHidden/>
          </w:rPr>
          <w:tab/>
        </w:r>
        <w:r>
          <w:rPr>
            <w:noProof/>
            <w:webHidden/>
          </w:rPr>
          <w:fldChar w:fldCharType="begin"/>
        </w:r>
        <w:r>
          <w:rPr>
            <w:noProof/>
            <w:webHidden/>
          </w:rPr>
          <w:instrText xml:space="preserve"> PAGEREF _Toc224377186 \h </w:instrText>
        </w:r>
        <w:r>
          <w:rPr>
            <w:noProof/>
            <w:webHidden/>
          </w:rPr>
        </w:r>
        <w:r>
          <w:rPr>
            <w:noProof/>
            <w:webHidden/>
          </w:rPr>
          <w:fldChar w:fldCharType="separate"/>
        </w:r>
        <w:r>
          <w:rPr>
            <w:noProof/>
            <w:webHidden/>
          </w:rPr>
          <w:t>29</w:t>
        </w:r>
        <w:r>
          <w:rPr>
            <w:noProof/>
            <w:webHidden/>
          </w:rPr>
          <w:fldChar w:fldCharType="end"/>
        </w:r>
      </w:hyperlink>
    </w:p>
    <w:p w14:paraId="62684DC0" w14:textId="75D7B385" w:rsidR="009979CA" w:rsidRDefault="009979CA">
      <w:pPr>
        <w:pStyle w:val="TM4"/>
        <w:tabs>
          <w:tab w:val="right" w:leader="dot" w:pos="9062"/>
        </w:tabs>
        <w:rPr>
          <w:rFonts w:eastAsiaTheme="minorEastAsia" w:cstheme="minorBidi"/>
          <w:noProof/>
          <w:kern w:val="2"/>
          <w:sz w:val="24"/>
          <w:szCs w:val="24"/>
          <w:lang w:eastAsia="fr-FR"/>
          <w14:ligatures w14:val="standardContextual"/>
        </w:rPr>
      </w:pPr>
      <w:hyperlink w:anchor="_Toc224377187" w:history="1">
        <w:r w:rsidRPr="00060869">
          <w:rPr>
            <w:rStyle w:val="Lienhypertexte"/>
            <w:noProof/>
          </w:rPr>
          <w:t>2.4.6.2. Modification de la formule pour ne pas compter la feuille Sommaire</w:t>
        </w:r>
        <w:r>
          <w:rPr>
            <w:noProof/>
            <w:webHidden/>
          </w:rPr>
          <w:tab/>
        </w:r>
        <w:r>
          <w:rPr>
            <w:noProof/>
            <w:webHidden/>
          </w:rPr>
          <w:fldChar w:fldCharType="begin"/>
        </w:r>
        <w:r>
          <w:rPr>
            <w:noProof/>
            <w:webHidden/>
          </w:rPr>
          <w:instrText xml:space="preserve"> PAGEREF _Toc224377187 \h </w:instrText>
        </w:r>
        <w:r>
          <w:rPr>
            <w:noProof/>
            <w:webHidden/>
          </w:rPr>
        </w:r>
        <w:r>
          <w:rPr>
            <w:noProof/>
            <w:webHidden/>
          </w:rPr>
          <w:fldChar w:fldCharType="separate"/>
        </w:r>
        <w:r>
          <w:rPr>
            <w:noProof/>
            <w:webHidden/>
          </w:rPr>
          <w:t>30</w:t>
        </w:r>
        <w:r>
          <w:rPr>
            <w:noProof/>
            <w:webHidden/>
          </w:rPr>
          <w:fldChar w:fldCharType="end"/>
        </w:r>
      </w:hyperlink>
    </w:p>
    <w:p w14:paraId="567BA63A" w14:textId="29F6C329" w:rsidR="009979CA" w:rsidRDefault="009979CA">
      <w:pPr>
        <w:pStyle w:val="TM2"/>
        <w:tabs>
          <w:tab w:val="right" w:leader="dot" w:pos="9062"/>
        </w:tabs>
        <w:rPr>
          <w:rFonts w:eastAsiaTheme="minorEastAsia" w:cstheme="minorBidi"/>
          <w:smallCaps w:val="0"/>
          <w:noProof/>
          <w:kern w:val="2"/>
          <w:sz w:val="24"/>
          <w:lang w:eastAsia="fr-FR"/>
          <w14:ligatures w14:val="standardContextual"/>
        </w:rPr>
      </w:pPr>
      <w:hyperlink w:anchor="_Toc224377188" w:history="1">
        <w:r w:rsidRPr="00060869">
          <w:rPr>
            <w:rStyle w:val="Lienhypertexte"/>
            <w:noProof/>
          </w:rPr>
          <w:t>2.5. Pour aller plus loin</w:t>
        </w:r>
        <w:r>
          <w:rPr>
            <w:noProof/>
            <w:webHidden/>
          </w:rPr>
          <w:tab/>
        </w:r>
        <w:r>
          <w:rPr>
            <w:noProof/>
            <w:webHidden/>
          </w:rPr>
          <w:fldChar w:fldCharType="begin"/>
        </w:r>
        <w:r>
          <w:rPr>
            <w:noProof/>
            <w:webHidden/>
          </w:rPr>
          <w:instrText xml:space="preserve"> PAGEREF _Toc224377188 \h </w:instrText>
        </w:r>
        <w:r>
          <w:rPr>
            <w:noProof/>
            <w:webHidden/>
          </w:rPr>
        </w:r>
        <w:r>
          <w:rPr>
            <w:noProof/>
            <w:webHidden/>
          </w:rPr>
          <w:fldChar w:fldCharType="separate"/>
        </w:r>
        <w:r>
          <w:rPr>
            <w:noProof/>
            <w:webHidden/>
          </w:rPr>
          <w:t>31</w:t>
        </w:r>
        <w:r>
          <w:rPr>
            <w:noProof/>
            <w:webHidden/>
          </w:rPr>
          <w:fldChar w:fldCharType="end"/>
        </w:r>
      </w:hyperlink>
    </w:p>
    <w:p w14:paraId="60A4D2FD" w14:textId="5F1AAEBF"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89" w:history="1">
        <w:r w:rsidRPr="00060869">
          <w:rPr>
            <w:rStyle w:val="Lienhypertexte"/>
            <w:noProof/>
          </w:rPr>
          <w:t>2.5.1. Rendre l'affichage dynamique</w:t>
        </w:r>
        <w:r>
          <w:rPr>
            <w:noProof/>
            <w:webHidden/>
          </w:rPr>
          <w:tab/>
        </w:r>
        <w:r>
          <w:rPr>
            <w:noProof/>
            <w:webHidden/>
          </w:rPr>
          <w:fldChar w:fldCharType="begin"/>
        </w:r>
        <w:r>
          <w:rPr>
            <w:noProof/>
            <w:webHidden/>
          </w:rPr>
          <w:instrText xml:space="preserve"> PAGEREF _Toc224377189 \h </w:instrText>
        </w:r>
        <w:r>
          <w:rPr>
            <w:noProof/>
            <w:webHidden/>
          </w:rPr>
        </w:r>
        <w:r>
          <w:rPr>
            <w:noProof/>
            <w:webHidden/>
          </w:rPr>
          <w:fldChar w:fldCharType="separate"/>
        </w:r>
        <w:r>
          <w:rPr>
            <w:noProof/>
            <w:webHidden/>
          </w:rPr>
          <w:t>31</w:t>
        </w:r>
        <w:r>
          <w:rPr>
            <w:noProof/>
            <w:webHidden/>
          </w:rPr>
          <w:fldChar w:fldCharType="end"/>
        </w:r>
      </w:hyperlink>
    </w:p>
    <w:p w14:paraId="2E3F1E89" w14:textId="520F0F89" w:rsidR="009979CA" w:rsidRDefault="009979CA">
      <w:pPr>
        <w:pStyle w:val="TM4"/>
        <w:tabs>
          <w:tab w:val="right" w:leader="dot" w:pos="9062"/>
        </w:tabs>
        <w:rPr>
          <w:rFonts w:eastAsiaTheme="minorEastAsia" w:cstheme="minorBidi"/>
          <w:noProof/>
          <w:kern w:val="2"/>
          <w:sz w:val="24"/>
          <w:szCs w:val="24"/>
          <w:lang w:eastAsia="fr-FR"/>
          <w14:ligatures w14:val="standardContextual"/>
        </w:rPr>
      </w:pPr>
      <w:hyperlink w:anchor="_Toc224377190" w:history="1">
        <w:r w:rsidRPr="00060869">
          <w:rPr>
            <w:rStyle w:val="Lienhypertexte"/>
            <w:noProof/>
          </w:rPr>
          <w:t>2.5.1.1. Avec ALEA et TEXTE</w:t>
        </w:r>
        <w:r>
          <w:rPr>
            <w:noProof/>
            <w:webHidden/>
          </w:rPr>
          <w:tab/>
        </w:r>
        <w:r>
          <w:rPr>
            <w:noProof/>
            <w:webHidden/>
          </w:rPr>
          <w:fldChar w:fldCharType="begin"/>
        </w:r>
        <w:r>
          <w:rPr>
            <w:noProof/>
            <w:webHidden/>
          </w:rPr>
          <w:instrText xml:space="preserve"> PAGEREF _Toc224377190 \h </w:instrText>
        </w:r>
        <w:r>
          <w:rPr>
            <w:noProof/>
            <w:webHidden/>
          </w:rPr>
        </w:r>
        <w:r>
          <w:rPr>
            <w:noProof/>
            <w:webHidden/>
          </w:rPr>
          <w:fldChar w:fldCharType="separate"/>
        </w:r>
        <w:r>
          <w:rPr>
            <w:noProof/>
            <w:webHidden/>
          </w:rPr>
          <w:t>31</w:t>
        </w:r>
        <w:r>
          <w:rPr>
            <w:noProof/>
            <w:webHidden/>
          </w:rPr>
          <w:fldChar w:fldCharType="end"/>
        </w:r>
      </w:hyperlink>
    </w:p>
    <w:p w14:paraId="46833374" w14:textId="26990178" w:rsidR="009979CA" w:rsidRDefault="009979CA">
      <w:pPr>
        <w:pStyle w:val="TM5"/>
        <w:tabs>
          <w:tab w:val="right" w:leader="dot" w:pos="9062"/>
        </w:tabs>
        <w:rPr>
          <w:rFonts w:eastAsiaTheme="minorEastAsia" w:cstheme="minorBidi"/>
          <w:noProof/>
          <w:kern w:val="2"/>
          <w:sz w:val="24"/>
          <w:szCs w:val="24"/>
          <w:lang w:eastAsia="fr-FR"/>
          <w14:ligatures w14:val="standardContextual"/>
        </w:rPr>
      </w:pPr>
      <w:hyperlink w:anchor="_Toc224377191" w:history="1">
        <w:r w:rsidRPr="00060869">
          <w:rPr>
            <w:rStyle w:val="Lienhypertexte"/>
            <w:noProof/>
          </w:rPr>
          <w:t>2.5.1.1.1. Syntaxe de la fonction ALEA</w:t>
        </w:r>
        <w:r>
          <w:rPr>
            <w:noProof/>
            <w:webHidden/>
          </w:rPr>
          <w:tab/>
        </w:r>
        <w:r>
          <w:rPr>
            <w:noProof/>
            <w:webHidden/>
          </w:rPr>
          <w:fldChar w:fldCharType="begin"/>
        </w:r>
        <w:r>
          <w:rPr>
            <w:noProof/>
            <w:webHidden/>
          </w:rPr>
          <w:instrText xml:space="preserve"> PAGEREF _Toc224377191 \h </w:instrText>
        </w:r>
        <w:r>
          <w:rPr>
            <w:noProof/>
            <w:webHidden/>
          </w:rPr>
        </w:r>
        <w:r>
          <w:rPr>
            <w:noProof/>
            <w:webHidden/>
          </w:rPr>
          <w:fldChar w:fldCharType="separate"/>
        </w:r>
        <w:r>
          <w:rPr>
            <w:noProof/>
            <w:webHidden/>
          </w:rPr>
          <w:t>31</w:t>
        </w:r>
        <w:r>
          <w:rPr>
            <w:noProof/>
            <w:webHidden/>
          </w:rPr>
          <w:fldChar w:fldCharType="end"/>
        </w:r>
      </w:hyperlink>
    </w:p>
    <w:p w14:paraId="3259C022" w14:textId="075B5136" w:rsidR="009979CA" w:rsidRDefault="009979CA">
      <w:pPr>
        <w:pStyle w:val="TM5"/>
        <w:tabs>
          <w:tab w:val="right" w:leader="dot" w:pos="9062"/>
        </w:tabs>
        <w:rPr>
          <w:rFonts w:eastAsiaTheme="minorEastAsia" w:cstheme="minorBidi"/>
          <w:noProof/>
          <w:kern w:val="2"/>
          <w:sz w:val="24"/>
          <w:szCs w:val="24"/>
          <w:lang w:eastAsia="fr-FR"/>
          <w14:ligatures w14:val="standardContextual"/>
        </w:rPr>
      </w:pPr>
      <w:hyperlink w:anchor="_Toc224377192" w:history="1">
        <w:r w:rsidRPr="00060869">
          <w:rPr>
            <w:rStyle w:val="Lienhypertexte"/>
            <w:noProof/>
          </w:rPr>
          <w:t>2.5.1.1.2. Syntaxe de la fonction TEXTE</w:t>
        </w:r>
        <w:r>
          <w:rPr>
            <w:noProof/>
            <w:webHidden/>
          </w:rPr>
          <w:tab/>
        </w:r>
        <w:r>
          <w:rPr>
            <w:noProof/>
            <w:webHidden/>
          </w:rPr>
          <w:fldChar w:fldCharType="begin"/>
        </w:r>
        <w:r>
          <w:rPr>
            <w:noProof/>
            <w:webHidden/>
          </w:rPr>
          <w:instrText xml:space="preserve"> PAGEREF _Toc224377192 \h </w:instrText>
        </w:r>
        <w:r>
          <w:rPr>
            <w:noProof/>
            <w:webHidden/>
          </w:rPr>
        </w:r>
        <w:r>
          <w:rPr>
            <w:noProof/>
            <w:webHidden/>
          </w:rPr>
          <w:fldChar w:fldCharType="separate"/>
        </w:r>
        <w:r>
          <w:rPr>
            <w:noProof/>
            <w:webHidden/>
          </w:rPr>
          <w:t>32</w:t>
        </w:r>
        <w:r>
          <w:rPr>
            <w:noProof/>
            <w:webHidden/>
          </w:rPr>
          <w:fldChar w:fldCharType="end"/>
        </w:r>
      </w:hyperlink>
    </w:p>
    <w:p w14:paraId="382CADC5" w14:textId="2B47DF79" w:rsidR="009979CA" w:rsidRDefault="009979CA">
      <w:pPr>
        <w:pStyle w:val="TM4"/>
        <w:tabs>
          <w:tab w:val="right" w:leader="dot" w:pos="9062"/>
        </w:tabs>
        <w:rPr>
          <w:rFonts w:eastAsiaTheme="minorEastAsia" w:cstheme="minorBidi"/>
          <w:noProof/>
          <w:kern w:val="2"/>
          <w:sz w:val="24"/>
          <w:szCs w:val="24"/>
          <w:lang w:eastAsia="fr-FR"/>
          <w14:ligatures w14:val="standardContextual"/>
        </w:rPr>
      </w:pPr>
      <w:hyperlink w:anchor="_Toc224377193" w:history="1">
        <w:r w:rsidRPr="00060869">
          <w:rPr>
            <w:rStyle w:val="Lienhypertexte"/>
            <w:noProof/>
          </w:rPr>
          <w:t>2.5.1.2. Avec MAINTENANT et T</w:t>
        </w:r>
        <w:r>
          <w:rPr>
            <w:noProof/>
            <w:webHidden/>
          </w:rPr>
          <w:tab/>
        </w:r>
        <w:r>
          <w:rPr>
            <w:noProof/>
            <w:webHidden/>
          </w:rPr>
          <w:fldChar w:fldCharType="begin"/>
        </w:r>
        <w:r>
          <w:rPr>
            <w:noProof/>
            <w:webHidden/>
          </w:rPr>
          <w:instrText xml:space="preserve"> PAGEREF _Toc224377193 \h </w:instrText>
        </w:r>
        <w:r>
          <w:rPr>
            <w:noProof/>
            <w:webHidden/>
          </w:rPr>
        </w:r>
        <w:r>
          <w:rPr>
            <w:noProof/>
            <w:webHidden/>
          </w:rPr>
          <w:fldChar w:fldCharType="separate"/>
        </w:r>
        <w:r>
          <w:rPr>
            <w:noProof/>
            <w:webHidden/>
          </w:rPr>
          <w:t>34</w:t>
        </w:r>
        <w:r>
          <w:rPr>
            <w:noProof/>
            <w:webHidden/>
          </w:rPr>
          <w:fldChar w:fldCharType="end"/>
        </w:r>
      </w:hyperlink>
    </w:p>
    <w:p w14:paraId="25133B1B" w14:textId="7AA8AAD0" w:rsidR="009979CA" w:rsidRDefault="009979CA">
      <w:pPr>
        <w:pStyle w:val="TM5"/>
        <w:tabs>
          <w:tab w:val="right" w:leader="dot" w:pos="9062"/>
        </w:tabs>
        <w:rPr>
          <w:rFonts w:eastAsiaTheme="minorEastAsia" w:cstheme="minorBidi"/>
          <w:noProof/>
          <w:kern w:val="2"/>
          <w:sz w:val="24"/>
          <w:szCs w:val="24"/>
          <w:lang w:eastAsia="fr-FR"/>
          <w14:ligatures w14:val="standardContextual"/>
        </w:rPr>
      </w:pPr>
      <w:hyperlink w:anchor="_Toc224377194" w:history="1">
        <w:r w:rsidRPr="00060869">
          <w:rPr>
            <w:rStyle w:val="Lienhypertexte"/>
            <w:noProof/>
          </w:rPr>
          <w:t>2.5.1.2.1. Syntaxe de la fonction MAINTENANT</w:t>
        </w:r>
        <w:r>
          <w:rPr>
            <w:noProof/>
            <w:webHidden/>
          </w:rPr>
          <w:tab/>
        </w:r>
        <w:r>
          <w:rPr>
            <w:noProof/>
            <w:webHidden/>
          </w:rPr>
          <w:fldChar w:fldCharType="begin"/>
        </w:r>
        <w:r>
          <w:rPr>
            <w:noProof/>
            <w:webHidden/>
          </w:rPr>
          <w:instrText xml:space="preserve"> PAGEREF _Toc224377194 \h </w:instrText>
        </w:r>
        <w:r>
          <w:rPr>
            <w:noProof/>
            <w:webHidden/>
          </w:rPr>
        </w:r>
        <w:r>
          <w:rPr>
            <w:noProof/>
            <w:webHidden/>
          </w:rPr>
          <w:fldChar w:fldCharType="separate"/>
        </w:r>
        <w:r>
          <w:rPr>
            <w:noProof/>
            <w:webHidden/>
          </w:rPr>
          <w:t>34</w:t>
        </w:r>
        <w:r>
          <w:rPr>
            <w:noProof/>
            <w:webHidden/>
          </w:rPr>
          <w:fldChar w:fldCharType="end"/>
        </w:r>
      </w:hyperlink>
    </w:p>
    <w:p w14:paraId="6DCF3ACB" w14:textId="31ACD3C8" w:rsidR="009979CA" w:rsidRDefault="009979CA">
      <w:pPr>
        <w:pStyle w:val="TM5"/>
        <w:tabs>
          <w:tab w:val="right" w:leader="dot" w:pos="9062"/>
        </w:tabs>
        <w:rPr>
          <w:rFonts w:eastAsiaTheme="minorEastAsia" w:cstheme="minorBidi"/>
          <w:noProof/>
          <w:kern w:val="2"/>
          <w:sz w:val="24"/>
          <w:szCs w:val="24"/>
          <w:lang w:eastAsia="fr-FR"/>
          <w14:ligatures w14:val="standardContextual"/>
        </w:rPr>
      </w:pPr>
      <w:hyperlink w:anchor="_Toc224377195" w:history="1">
        <w:r w:rsidRPr="00060869">
          <w:rPr>
            <w:rStyle w:val="Lienhypertexte"/>
            <w:noProof/>
          </w:rPr>
          <w:t>2.5.1.2.2. Syntaxe de la fonction T</w:t>
        </w:r>
        <w:r>
          <w:rPr>
            <w:noProof/>
            <w:webHidden/>
          </w:rPr>
          <w:tab/>
        </w:r>
        <w:r>
          <w:rPr>
            <w:noProof/>
            <w:webHidden/>
          </w:rPr>
          <w:fldChar w:fldCharType="begin"/>
        </w:r>
        <w:r>
          <w:rPr>
            <w:noProof/>
            <w:webHidden/>
          </w:rPr>
          <w:instrText xml:space="preserve"> PAGEREF _Toc224377195 \h </w:instrText>
        </w:r>
        <w:r>
          <w:rPr>
            <w:noProof/>
            <w:webHidden/>
          </w:rPr>
        </w:r>
        <w:r>
          <w:rPr>
            <w:noProof/>
            <w:webHidden/>
          </w:rPr>
          <w:fldChar w:fldCharType="separate"/>
        </w:r>
        <w:r>
          <w:rPr>
            <w:noProof/>
            <w:webHidden/>
          </w:rPr>
          <w:t>34</w:t>
        </w:r>
        <w:r>
          <w:rPr>
            <w:noProof/>
            <w:webHidden/>
          </w:rPr>
          <w:fldChar w:fldCharType="end"/>
        </w:r>
      </w:hyperlink>
    </w:p>
    <w:p w14:paraId="420F8298" w14:textId="567E9AE8" w:rsidR="009979CA" w:rsidRDefault="009979CA">
      <w:pPr>
        <w:pStyle w:val="TM3"/>
        <w:tabs>
          <w:tab w:val="right" w:leader="dot" w:pos="9062"/>
        </w:tabs>
        <w:rPr>
          <w:rFonts w:eastAsiaTheme="minorEastAsia" w:cstheme="minorBidi"/>
          <w:i w:val="0"/>
          <w:iCs w:val="0"/>
          <w:noProof/>
          <w:kern w:val="2"/>
          <w:sz w:val="24"/>
          <w:lang w:eastAsia="fr-FR"/>
          <w14:ligatures w14:val="standardContextual"/>
        </w:rPr>
      </w:pPr>
      <w:hyperlink w:anchor="_Toc224377196" w:history="1">
        <w:r w:rsidRPr="00060869">
          <w:rPr>
            <w:rStyle w:val="Lienhypertexte"/>
            <w:noProof/>
          </w:rPr>
          <w:t>2.5.2. On peut ajouter des liens hypertexte sur le nom des feuilles.</w:t>
        </w:r>
        <w:r>
          <w:rPr>
            <w:noProof/>
            <w:webHidden/>
          </w:rPr>
          <w:tab/>
        </w:r>
        <w:r>
          <w:rPr>
            <w:noProof/>
            <w:webHidden/>
          </w:rPr>
          <w:fldChar w:fldCharType="begin"/>
        </w:r>
        <w:r>
          <w:rPr>
            <w:noProof/>
            <w:webHidden/>
          </w:rPr>
          <w:instrText xml:space="preserve"> PAGEREF _Toc224377196 \h </w:instrText>
        </w:r>
        <w:r>
          <w:rPr>
            <w:noProof/>
            <w:webHidden/>
          </w:rPr>
        </w:r>
        <w:r>
          <w:rPr>
            <w:noProof/>
            <w:webHidden/>
          </w:rPr>
          <w:fldChar w:fldCharType="separate"/>
        </w:r>
        <w:r>
          <w:rPr>
            <w:noProof/>
            <w:webHidden/>
          </w:rPr>
          <w:t>36</w:t>
        </w:r>
        <w:r>
          <w:rPr>
            <w:noProof/>
            <w:webHidden/>
          </w:rPr>
          <w:fldChar w:fldCharType="end"/>
        </w:r>
      </w:hyperlink>
    </w:p>
    <w:p w14:paraId="6811DD01" w14:textId="5779FDF0" w:rsidR="009979CA" w:rsidRDefault="009979CA">
      <w:pPr>
        <w:pStyle w:val="TM4"/>
        <w:tabs>
          <w:tab w:val="right" w:leader="dot" w:pos="9062"/>
        </w:tabs>
        <w:rPr>
          <w:rFonts w:eastAsiaTheme="minorEastAsia" w:cstheme="minorBidi"/>
          <w:noProof/>
          <w:kern w:val="2"/>
          <w:sz w:val="24"/>
          <w:szCs w:val="24"/>
          <w:lang w:eastAsia="fr-FR"/>
          <w14:ligatures w14:val="standardContextual"/>
        </w:rPr>
      </w:pPr>
      <w:hyperlink w:anchor="_Toc224377197" w:history="1">
        <w:r w:rsidRPr="00060869">
          <w:rPr>
            <w:rStyle w:val="Lienhypertexte"/>
            <w:noProof/>
          </w:rPr>
          <w:t>2.5.2.1. Ajouter des liens hypertexte manuellement</w:t>
        </w:r>
        <w:r>
          <w:rPr>
            <w:noProof/>
            <w:webHidden/>
          </w:rPr>
          <w:tab/>
        </w:r>
        <w:r>
          <w:rPr>
            <w:noProof/>
            <w:webHidden/>
          </w:rPr>
          <w:fldChar w:fldCharType="begin"/>
        </w:r>
        <w:r>
          <w:rPr>
            <w:noProof/>
            <w:webHidden/>
          </w:rPr>
          <w:instrText xml:space="preserve"> PAGEREF _Toc224377197 \h </w:instrText>
        </w:r>
        <w:r>
          <w:rPr>
            <w:noProof/>
            <w:webHidden/>
          </w:rPr>
        </w:r>
        <w:r>
          <w:rPr>
            <w:noProof/>
            <w:webHidden/>
          </w:rPr>
          <w:fldChar w:fldCharType="separate"/>
        </w:r>
        <w:r>
          <w:rPr>
            <w:noProof/>
            <w:webHidden/>
          </w:rPr>
          <w:t>36</w:t>
        </w:r>
        <w:r>
          <w:rPr>
            <w:noProof/>
            <w:webHidden/>
          </w:rPr>
          <w:fldChar w:fldCharType="end"/>
        </w:r>
      </w:hyperlink>
    </w:p>
    <w:p w14:paraId="10585CC3" w14:textId="3C01947C" w:rsidR="009979CA" w:rsidRDefault="009979CA">
      <w:pPr>
        <w:pStyle w:val="TM5"/>
        <w:tabs>
          <w:tab w:val="right" w:leader="dot" w:pos="9062"/>
        </w:tabs>
        <w:rPr>
          <w:rFonts w:eastAsiaTheme="minorEastAsia" w:cstheme="minorBidi"/>
          <w:noProof/>
          <w:kern w:val="2"/>
          <w:sz w:val="24"/>
          <w:szCs w:val="24"/>
          <w:lang w:eastAsia="fr-FR"/>
          <w14:ligatures w14:val="standardContextual"/>
        </w:rPr>
      </w:pPr>
      <w:hyperlink w:anchor="_Toc224377198" w:history="1">
        <w:r w:rsidRPr="00060869">
          <w:rPr>
            <w:rStyle w:val="Lienhypertexte"/>
            <w:noProof/>
            <w:highlight w:val="yellow"/>
          </w:rPr>
          <w:t>2.5.2.1.1. Insérer des liens hypertextes sur les noms figurant dans le sommaire</w:t>
        </w:r>
        <w:r>
          <w:rPr>
            <w:noProof/>
            <w:webHidden/>
          </w:rPr>
          <w:tab/>
        </w:r>
        <w:r>
          <w:rPr>
            <w:noProof/>
            <w:webHidden/>
          </w:rPr>
          <w:fldChar w:fldCharType="begin"/>
        </w:r>
        <w:r>
          <w:rPr>
            <w:noProof/>
            <w:webHidden/>
          </w:rPr>
          <w:instrText xml:space="preserve"> PAGEREF _Toc224377198 \h </w:instrText>
        </w:r>
        <w:r>
          <w:rPr>
            <w:noProof/>
            <w:webHidden/>
          </w:rPr>
        </w:r>
        <w:r>
          <w:rPr>
            <w:noProof/>
            <w:webHidden/>
          </w:rPr>
          <w:fldChar w:fldCharType="separate"/>
        </w:r>
        <w:r>
          <w:rPr>
            <w:noProof/>
            <w:webHidden/>
          </w:rPr>
          <w:t>37</w:t>
        </w:r>
        <w:r>
          <w:rPr>
            <w:noProof/>
            <w:webHidden/>
          </w:rPr>
          <w:fldChar w:fldCharType="end"/>
        </w:r>
      </w:hyperlink>
    </w:p>
    <w:p w14:paraId="28EB5FCF" w14:textId="50C2DEEA" w:rsidR="009979CA" w:rsidRDefault="009979CA">
      <w:pPr>
        <w:pStyle w:val="TM5"/>
        <w:tabs>
          <w:tab w:val="right" w:leader="dot" w:pos="9062"/>
        </w:tabs>
        <w:rPr>
          <w:rFonts w:eastAsiaTheme="minorEastAsia" w:cstheme="minorBidi"/>
          <w:noProof/>
          <w:kern w:val="2"/>
          <w:sz w:val="24"/>
          <w:szCs w:val="24"/>
          <w:lang w:eastAsia="fr-FR"/>
          <w14:ligatures w14:val="standardContextual"/>
        </w:rPr>
      </w:pPr>
      <w:hyperlink w:anchor="_Toc224377199" w:history="1">
        <w:r w:rsidRPr="00060869">
          <w:rPr>
            <w:rStyle w:val="Lienhypertexte"/>
            <w:noProof/>
          </w:rPr>
          <w:t>2.5.2.1.2. Insérer une icône et un lien pour revenir sur la feuille "Sommaire"</w:t>
        </w:r>
        <w:r>
          <w:rPr>
            <w:noProof/>
            <w:webHidden/>
          </w:rPr>
          <w:tab/>
        </w:r>
        <w:r>
          <w:rPr>
            <w:noProof/>
            <w:webHidden/>
          </w:rPr>
          <w:fldChar w:fldCharType="begin"/>
        </w:r>
        <w:r>
          <w:rPr>
            <w:noProof/>
            <w:webHidden/>
          </w:rPr>
          <w:instrText xml:space="preserve"> PAGEREF _Toc224377199 \h </w:instrText>
        </w:r>
        <w:r>
          <w:rPr>
            <w:noProof/>
            <w:webHidden/>
          </w:rPr>
        </w:r>
        <w:r>
          <w:rPr>
            <w:noProof/>
            <w:webHidden/>
          </w:rPr>
          <w:fldChar w:fldCharType="separate"/>
        </w:r>
        <w:r>
          <w:rPr>
            <w:noProof/>
            <w:webHidden/>
          </w:rPr>
          <w:t>37</w:t>
        </w:r>
        <w:r>
          <w:rPr>
            <w:noProof/>
            <w:webHidden/>
          </w:rPr>
          <w:fldChar w:fldCharType="end"/>
        </w:r>
      </w:hyperlink>
    </w:p>
    <w:p w14:paraId="68C7602A" w14:textId="046801C7" w:rsidR="009979CA" w:rsidRDefault="009979CA">
      <w:pPr>
        <w:pStyle w:val="TM4"/>
        <w:tabs>
          <w:tab w:val="right" w:leader="dot" w:pos="9062"/>
        </w:tabs>
        <w:rPr>
          <w:rFonts w:eastAsiaTheme="minorEastAsia" w:cstheme="minorBidi"/>
          <w:noProof/>
          <w:kern w:val="2"/>
          <w:sz w:val="24"/>
          <w:szCs w:val="24"/>
          <w:lang w:eastAsia="fr-FR"/>
          <w14:ligatures w14:val="standardContextual"/>
        </w:rPr>
      </w:pPr>
      <w:hyperlink w:anchor="_Toc224377200" w:history="1">
        <w:r w:rsidRPr="00060869">
          <w:rPr>
            <w:rStyle w:val="Lienhypertexte"/>
            <w:noProof/>
          </w:rPr>
          <w:t>2.5.2.2. Transition vers le VBA : ajouter des liens hypertexte par code</w:t>
        </w:r>
        <w:r>
          <w:rPr>
            <w:noProof/>
            <w:webHidden/>
          </w:rPr>
          <w:tab/>
        </w:r>
        <w:r>
          <w:rPr>
            <w:noProof/>
            <w:webHidden/>
          </w:rPr>
          <w:fldChar w:fldCharType="begin"/>
        </w:r>
        <w:r>
          <w:rPr>
            <w:noProof/>
            <w:webHidden/>
          </w:rPr>
          <w:instrText xml:space="preserve"> PAGEREF _Toc224377200 \h </w:instrText>
        </w:r>
        <w:r>
          <w:rPr>
            <w:noProof/>
            <w:webHidden/>
          </w:rPr>
        </w:r>
        <w:r>
          <w:rPr>
            <w:noProof/>
            <w:webHidden/>
          </w:rPr>
          <w:fldChar w:fldCharType="separate"/>
        </w:r>
        <w:r>
          <w:rPr>
            <w:noProof/>
            <w:webHidden/>
          </w:rPr>
          <w:t>37</w:t>
        </w:r>
        <w:r>
          <w:rPr>
            <w:noProof/>
            <w:webHidden/>
          </w:rPr>
          <w:fldChar w:fldCharType="end"/>
        </w:r>
      </w:hyperlink>
    </w:p>
    <w:p w14:paraId="43C10E8A" w14:textId="4983916C" w:rsidR="009979CA" w:rsidRDefault="009979CA">
      <w:pPr>
        <w:pStyle w:val="TM1"/>
        <w:tabs>
          <w:tab w:val="right" w:leader="dot" w:pos="9062"/>
        </w:tabs>
        <w:rPr>
          <w:rFonts w:eastAsiaTheme="minorEastAsia" w:cstheme="minorBidi"/>
          <w:b w:val="0"/>
          <w:bCs w:val="0"/>
          <w:caps w:val="0"/>
          <w:noProof/>
          <w:kern w:val="2"/>
          <w:sz w:val="24"/>
          <w:lang w:eastAsia="fr-FR"/>
          <w14:ligatures w14:val="standardContextual"/>
        </w:rPr>
      </w:pPr>
      <w:hyperlink w:anchor="_Toc224377201" w:history="1">
        <w:r w:rsidRPr="00060869">
          <w:rPr>
            <w:rStyle w:val="Lienhypertexte"/>
            <w:noProof/>
          </w:rPr>
          <w:t>3. TRADUCTION DES FONCTIONS EXCEL EN ANGLAIS</w:t>
        </w:r>
        <w:r>
          <w:rPr>
            <w:noProof/>
            <w:webHidden/>
          </w:rPr>
          <w:tab/>
        </w:r>
        <w:r>
          <w:rPr>
            <w:noProof/>
            <w:webHidden/>
          </w:rPr>
          <w:fldChar w:fldCharType="begin"/>
        </w:r>
        <w:r>
          <w:rPr>
            <w:noProof/>
            <w:webHidden/>
          </w:rPr>
          <w:instrText xml:space="preserve"> PAGEREF _Toc224377201 \h </w:instrText>
        </w:r>
        <w:r>
          <w:rPr>
            <w:noProof/>
            <w:webHidden/>
          </w:rPr>
        </w:r>
        <w:r>
          <w:rPr>
            <w:noProof/>
            <w:webHidden/>
          </w:rPr>
          <w:fldChar w:fldCharType="separate"/>
        </w:r>
        <w:r>
          <w:rPr>
            <w:noProof/>
            <w:webHidden/>
          </w:rPr>
          <w:t>37</w:t>
        </w:r>
        <w:r>
          <w:rPr>
            <w:noProof/>
            <w:webHidden/>
          </w:rPr>
          <w:fldChar w:fldCharType="end"/>
        </w:r>
      </w:hyperlink>
    </w:p>
    <w:p w14:paraId="60579175" w14:textId="5087A354" w:rsidR="009979CA" w:rsidRDefault="009979CA">
      <w:pPr>
        <w:pStyle w:val="TM1"/>
        <w:tabs>
          <w:tab w:val="right" w:leader="dot" w:pos="9062"/>
        </w:tabs>
        <w:rPr>
          <w:rFonts w:eastAsiaTheme="minorEastAsia" w:cstheme="minorBidi"/>
          <w:b w:val="0"/>
          <w:bCs w:val="0"/>
          <w:caps w:val="0"/>
          <w:noProof/>
          <w:kern w:val="2"/>
          <w:sz w:val="24"/>
          <w:lang w:eastAsia="fr-FR"/>
          <w14:ligatures w14:val="standardContextual"/>
        </w:rPr>
      </w:pPr>
      <w:hyperlink w:anchor="_Toc224377202" w:history="1">
        <w:r w:rsidRPr="00060869">
          <w:rPr>
            <w:rStyle w:val="Lienhypertexte"/>
            <w:noProof/>
          </w:rPr>
          <w:t>4. Links</w:t>
        </w:r>
        <w:r>
          <w:rPr>
            <w:noProof/>
            <w:webHidden/>
          </w:rPr>
          <w:tab/>
        </w:r>
        <w:r>
          <w:rPr>
            <w:noProof/>
            <w:webHidden/>
          </w:rPr>
          <w:fldChar w:fldCharType="begin"/>
        </w:r>
        <w:r>
          <w:rPr>
            <w:noProof/>
            <w:webHidden/>
          </w:rPr>
          <w:instrText xml:space="preserve"> PAGEREF _Toc224377202 \h </w:instrText>
        </w:r>
        <w:r>
          <w:rPr>
            <w:noProof/>
            <w:webHidden/>
          </w:rPr>
        </w:r>
        <w:r>
          <w:rPr>
            <w:noProof/>
            <w:webHidden/>
          </w:rPr>
          <w:fldChar w:fldCharType="separate"/>
        </w:r>
        <w:r>
          <w:rPr>
            <w:noProof/>
            <w:webHidden/>
          </w:rPr>
          <w:t>37</w:t>
        </w:r>
        <w:r>
          <w:rPr>
            <w:noProof/>
            <w:webHidden/>
          </w:rPr>
          <w:fldChar w:fldCharType="end"/>
        </w:r>
      </w:hyperlink>
    </w:p>
    <w:p w14:paraId="02303264" w14:textId="1A7420BB" w:rsidR="003826A4" w:rsidRDefault="003826A4" w:rsidP="00F14436">
      <w:r>
        <w:fldChar w:fldCharType="end"/>
      </w:r>
    </w:p>
    <w:p w14:paraId="24D09946" w14:textId="2EABDAE8" w:rsidR="003826A4" w:rsidRDefault="00660D6F" w:rsidP="00660D6F">
      <w:pPr>
        <w:pStyle w:val="Titre1"/>
      </w:pPr>
      <w:bookmarkStart w:id="0" w:name="_Toc224377155"/>
      <w:r>
        <w:t>Prolégomènes</w:t>
      </w:r>
      <w:bookmarkEnd w:id="0"/>
    </w:p>
    <w:p w14:paraId="4CAE3AD1" w14:textId="11456345" w:rsidR="005F5DD6" w:rsidRDefault="005F5DD6" w:rsidP="005F5DD6">
      <w:pPr>
        <w:pStyle w:val="Titre2"/>
      </w:pPr>
      <w:bookmarkStart w:id="1" w:name="_Toc224377156"/>
      <w:r>
        <w:t>Travailler avec un classeur Excel prenant en charge les macros</w:t>
      </w:r>
      <w:bookmarkEnd w:id="1"/>
    </w:p>
    <w:p w14:paraId="55B1F77C" w14:textId="472A2C26" w:rsidR="005B41A8" w:rsidRDefault="005B41A8" w:rsidP="005B41A8">
      <w:r w:rsidRPr="005B41A8">
        <w:t xml:space="preserve">Afin que </w:t>
      </w:r>
      <w:r>
        <w:t>les</w:t>
      </w:r>
      <w:r w:rsidRPr="005B41A8">
        <w:t xml:space="preserve"> méthode</w:t>
      </w:r>
      <w:r>
        <w:t>s exposées</w:t>
      </w:r>
      <w:r w:rsidRPr="005B41A8">
        <w:t xml:space="preserve"> fonctionne</w:t>
      </w:r>
      <w:r>
        <w:t>nt, il est nécessaire que c</w:t>
      </w:r>
      <w:r w:rsidRPr="005B41A8">
        <w:t>lasseur Excel pren</w:t>
      </w:r>
      <w:r>
        <w:t>ne</w:t>
      </w:r>
      <w:r w:rsidRPr="005B41A8">
        <w:t xml:space="preserve"> en charge les macros</w:t>
      </w:r>
      <w:r>
        <w:t>.</w:t>
      </w:r>
    </w:p>
    <w:p w14:paraId="248C1351" w14:textId="50E3D57F" w:rsidR="00302871" w:rsidRPr="005B41A8" w:rsidRDefault="00302871" w:rsidP="00302871">
      <w:r>
        <w:rPr>
          <w:noProof/>
        </w:rPr>
        <w:drawing>
          <wp:inline distT="0" distB="0" distL="0" distR="0" wp14:anchorId="444ED725" wp14:editId="1FA072DF">
            <wp:extent cx="540000" cy="540000"/>
            <wp:effectExtent l="0" t="0" r="0" b="0"/>
            <wp:docPr id="1672357186" name="Graphique 1"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93991" name="Graphique 2066193991" descr="Avertissement avec un remplissage uni"/>
                    <pic:cNvPicPr/>
                  </pic:nvPicPr>
                  <pic:blipFill>
                    <a:blip r:embed="rId8">
                      <a:extLst>
                        <a:ext uri="{96DAC541-7B7A-43D3-8B79-37D633B846F1}">
                          <asvg:svgBlip xmlns:asvg="http://schemas.microsoft.com/office/drawing/2016/SVG/main" r:embed="rId9"/>
                        </a:ext>
                      </a:extLst>
                    </a:blip>
                    <a:stretch>
                      <a:fillRect/>
                    </a:stretch>
                  </pic:blipFill>
                  <pic:spPr>
                    <a:xfrm>
                      <a:off x="0" y="0"/>
                      <a:ext cx="540000" cy="540000"/>
                    </a:xfrm>
                    <a:prstGeom prst="rect">
                      <a:avLst/>
                    </a:prstGeom>
                  </pic:spPr>
                </pic:pic>
              </a:graphicData>
            </a:graphic>
          </wp:inline>
        </w:drawing>
      </w:r>
      <w:r w:rsidR="005B41A8">
        <w:t>Sinon, à l’enregistrement, on obtient ce message :</w:t>
      </w:r>
    </w:p>
    <w:p w14:paraId="53EC96CB" w14:textId="714572C1" w:rsidR="005F5DD6" w:rsidRDefault="005F5DD6" w:rsidP="005F5DD6">
      <w:r w:rsidRPr="005F5DD6">
        <w:rPr>
          <w:noProof/>
        </w:rPr>
        <w:drawing>
          <wp:inline distT="0" distB="0" distL="0" distR="0" wp14:anchorId="10505040" wp14:editId="60112366">
            <wp:extent cx="5760720" cy="1091565"/>
            <wp:effectExtent l="0" t="0" r="0" b="0"/>
            <wp:docPr id="1746159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59261" name=""/>
                    <pic:cNvPicPr/>
                  </pic:nvPicPr>
                  <pic:blipFill>
                    <a:blip r:embed="rId10"/>
                    <a:stretch>
                      <a:fillRect/>
                    </a:stretch>
                  </pic:blipFill>
                  <pic:spPr>
                    <a:xfrm>
                      <a:off x="0" y="0"/>
                      <a:ext cx="5760720" cy="1091565"/>
                    </a:xfrm>
                    <a:prstGeom prst="rect">
                      <a:avLst/>
                    </a:prstGeom>
                  </pic:spPr>
                </pic:pic>
              </a:graphicData>
            </a:graphic>
          </wp:inline>
        </w:drawing>
      </w:r>
    </w:p>
    <w:p w14:paraId="543C035A" w14:textId="7ED28120" w:rsidR="00302871" w:rsidRDefault="00302871" w:rsidP="005F5DD6">
      <w:pPr>
        <w:rPr>
          <w:b/>
          <w:bCs/>
        </w:rPr>
      </w:pPr>
      <w:r>
        <w:t xml:space="preserve">Pour y remédier, </w:t>
      </w:r>
      <w:r w:rsidRPr="00302871">
        <w:rPr>
          <w:b/>
          <w:bCs/>
        </w:rPr>
        <w:t>il suffit de transformer le fichier .xlsx en .</w:t>
      </w:r>
      <w:proofErr w:type="spellStart"/>
      <w:r w:rsidRPr="00302871">
        <w:rPr>
          <w:b/>
          <w:bCs/>
        </w:rPr>
        <w:t>xlsm</w:t>
      </w:r>
      <w:proofErr w:type="spellEnd"/>
      <w:r w:rsidRPr="00302871">
        <w:rPr>
          <w:b/>
          <w:bCs/>
        </w:rPr>
        <w:t xml:space="preserve"> ou .</w:t>
      </w:r>
      <w:proofErr w:type="spellStart"/>
      <w:r w:rsidRPr="00302871">
        <w:rPr>
          <w:b/>
          <w:bCs/>
        </w:rPr>
        <w:t>xlsb</w:t>
      </w:r>
      <w:proofErr w:type="spellEnd"/>
      <w:r>
        <w:rPr>
          <w:b/>
          <w:bCs/>
        </w:rPr>
        <w:t>.</w:t>
      </w:r>
    </w:p>
    <w:p w14:paraId="4EC87017" w14:textId="77777777" w:rsidR="00302871" w:rsidRPr="005F5DD6" w:rsidRDefault="00302871" w:rsidP="005F5DD6"/>
    <w:p w14:paraId="44581E37" w14:textId="7189131D" w:rsidR="00660D6F" w:rsidRDefault="00660D6F" w:rsidP="00660D6F">
      <w:pPr>
        <w:pStyle w:val="Titre2"/>
      </w:pPr>
      <w:bookmarkStart w:id="2" w:name="_Toc224377157"/>
      <w:r>
        <w:t xml:space="preserve">Le </w:t>
      </w:r>
      <w:r w:rsidRPr="00660D6F">
        <w:t>séparateur d'arguments</w:t>
      </w:r>
      <w:r>
        <w:t xml:space="preserve"> dans les fonctions intégrées d’Excel</w:t>
      </w:r>
      <w:bookmarkEnd w:id="2"/>
    </w:p>
    <w:p w14:paraId="67B076AC" w14:textId="5D477C70" w:rsidR="00E518DB" w:rsidRDefault="00E518DB" w:rsidP="00E518DB">
      <w:pPr>
        <w:rPr>
          <w:b/>
          <w:bCs/>
          <w:i/>
          <w:iCs/>
        </w:rPr>
      </w:pPr>
      <w:r>
        <w:t xml:space="preserve">En effet les </w:t>
      </w:r>
      <w:r w:rsidRPr="00E518DB">
        <w:t>arguments</w:t>
      </w:r>
      <w:r>
        <w:t xml:space="preserve"> d’une fonction sont séparés par un opérateur appelé </w:t>
      </w:r>
      <w:r w:rsidRPr="00E518DB">
        <w:rPr>
          <w:b/>
          <w:bCs/>
          <w:i/>
          <w:iCs/>
        </w:rPr>
        <w:t>séparateur de liste</w:t>
      </w:r>
      <w:r>
        <w:rPr>
          <w:b/>
          <w:bCs/>
          <w:i/>
          <w:iCs/>
        </w:rPr>
        <w:t>.</w:t>
      </w:r>
    </w:p>
    <w:p w14:paraId="620D892E" w14:textId="4BABB97E" w:rsidR="00E518DB" w:rsidRPr="00E518DB" w:rsidRDefault="00E518DB" w:rsidP="00E518DB">
      <w:pPr>
        <w:pStyle w:val="Paragraphedeliste"/>
        <w:numPr>
          <w:ilvl w:val="0"/>
          <w:numId w:val="2"/>
        </w:numPr>
        <w:rPr>
          <w:b/>
          <w:bCs/>
        </w:rPr>
      </w:pPr>
      <w:r>
        <w:lastRenderedPageBreak/>
        <w:t xml:space="preserve">Pour le </w:t>
      </w:r>
      <w:r w:rsidRPr="00554C72">
        <w:rPr>
          <w:b/>
          <w:bCs/>
        </w:rPr>
        <w:t>système français</w:t>
      </w:r>
      <w:r>
        <w:t xml:space="preserve"> ce séparateur est le </w:t>
      </w:r>
      <w:r w:rsidRPr="00E518DB">
        <w:rPr>
          <w:b/>
          <w:bCs/>
        </w:rPr>
        <w:t>point-virgule ( ; ).</w:t>
      </w:r>
    </w:p>
    <w:p w14:paraId="6304B225" w14:textId="7E50B745" w:rsidR="00E518DB" w:rsidRDefault="00E518DB" w:rsidP="00E518DB">
      <w:pPr>
        <w:pStyle w:val="Paragraphedeliste"/>
        <w:numPr>
          <w:ilvl w:val="0"/>
          <w:numId w:val="2"/>
        </w:numPr>
      </w:pPr>
      <w:r>
        <w:t>Tandis que l</w:t>
      </w:r>
      <w:r w:rsidRPr="00E518DB">
        <w:t xml:space="preserve">a </w:t>
      </w:r>
      <w:r w:rsidRPr="00E518DB">
        <w:rPr>
          <w:b/>
          <w:bCs/>
        </w:rPr>
        <w:t xml:space="preserve">virgule ( , ) </w:t>
      </w:r>
      <w:r w:rsidRPr="00E518DB">
        <w:t xml:space="preserve">est le séparateur de liste par défaut pour les paramètres régionaux </w:t>
      </w:r>
      <w:r w:rsidRPr="00554C72">
        <w:rPr>
          <w:b/>
          <w:bCs/>
        </w:rPr>
        <w:t>américain-anglais</w:t>
      </w:r>
      <w:r>
        <w:rPr>
          <w:rStyle w:val="Appelnotedebasdep"/>
        </w:rPr>
        <w:footnoteReference w:id="1"/>
      </w:r>
      <w:r w:rsidRPr="00E518DB">
        <w:t>.</w:t>
      </w:r>
    </w:p>
    <w:p w14:paraId="72D3368C" w14:textId="7278549C" w:rsidR="00E518DB" w:rsidRPr="00E518DB" w:rsidRDefault="00230ECB" w:rsidP="00E518DB">
      <w:r>
        <w:t>On peut également utiliser un traducteur de fonctions en ligne</w:t>
      </w:r>
      <w:r w:rsidR="00A76A14">
        <w:t>, comme</w:t>
      </w:r>
      <w:r>
        <w:t> : Excel-Translator</w:t>
      </w:r>
      <w:r>
        <w:rPr>
          <w:rStyle w:val="Appelnotedebasdep"/>
        </w:rPr>
        <w:footnoteReference w:id="2"/>
      </w:r>
      <w:r>
        <w:t>.</w:t>
      </w:r>
    </w:p>
    <w:p w14:paraId="3F8B0AA0" w14:textId="3AD90D50" w:rsidR="00E0783D" w:rsidRDefault="00E0783D" w:rsidP="00E0783D">
      <w:pPr>
        <w:pStyle w:val="Titre2"/>
      </w:pPr>
      <w:bookmarkStart w:id="3" w:name="_Toc224377158"/>
      <w:r>
        <w:t xml:space="preserve">Code pour les </w:t>
      </w:r>
      <w:r w:rsidRPr="00E0783D">
        <w:t>guillemets anglais</w:t>
      </w:r>
      <w:bookmarkEnd w:id="3"/>
    </w:p>
    <w:p w14:paraId="4891E610" w14:textId="33072687" w:rsidR="00E0783D" w:rsidRDefault="00E0783D" w:rsidP="00E0783D">
      <w:r>
        <w:t xml:space="preserve">Les </w:t>
      </w:r>
      <w:r w:rsidRPr="00E0783D">
        <w:t>guillemets anglais</w:t>
      </w:r>
      <w:r>
        <w:t> : “ ”</w:t>
      </w:r>
      <w:r w:rsidRPr="00E0783D">
        <w:t> </w:t>
      </w:r>
      <w:r>
        <w:t xml:space="preserve">sont parfois mieux adaptés que les </w:t>
      </w:r>
      <w:r w:rsidRPr="00E0783D">
        <w:t>guillemets</w:t>
      </w:r>
      <w:r>
        <w:t xml:space="preserve"> classiques : « ».</w:t>
      </w:r>
    </w:p>
    <w:p w14:paraId="0E494722" w14:textId="1EB61EF8" w:rsidR="00E0783D" w:rsidRDefault="00E0783D" w:rsidP="00E0783D">
      <w:r>
        <w:t>Voici le code des touches du clavier pour les g</w:t>
      </w:r>
      <w:r w:rsidRPr="00E0783D">
        <w:t>uillemets</w:t>
      </w:r>
      <w:r>
        <w:t xml:space="preserve"> anglais :</w:t>
      </w:r>
    </w:p>
    <w:p w14:paraId="50C67C11" w14:textId="4BCECB70" w:rsidR="00E0783D" w:rsidRPr="00E0783D" w:rsidRDefault="00E0783D" w:rsidP="00E0783D">
      <w:pPr>
        <w:pStyle w:val="Paragraphedeliste"/>
        <w:numPr>
          <w:ilvl w:val="0"/>
          <w:numId w:val="18"/>
        </w:numPr>
        <w:rPr>
          <w:b/>
          <w:bCs/>
          <w:sz w:val="24"/>
          <w:szCs w:val="24"/>
        </w:rPr>
      </w:pPr>
      <w:r w:rsidRPr="00E0783D">
        <w:rPr>
          <w:b/>
          <w:bCs/>
          <w:sz w:val="24"/>
          <w:szCs w:val="24"/>
        </w:rPr>
        <w:t>Ouvrant : Alt + 0147</w:t>
      </w:r>
    </w:p>
    <w:p w14:paraId="699278E8" w14:textId="3AC0FEB9" w:rsidR="00E0783D" w:rsidRPr="00E0783D" w:rsidRDefault="00E0783D" w:rsidP="00E0783D">
      <w:pPr>
        <w:pStyle w:val="Paragraphedeliste"/>
        <w:numPr>
          <w:ilvl w:val="0"/>
          <w:numId w:val="18"/>
        </w:numPr>
        <w:rPr>
          <w:b/>
          <w:bCs/>
          <w:sz w:val="24"/>
          <w:szCs w:val="24"/>
        </w:rPr>
      </w:pPr>
      <w:r w:rsidRPr="00E0783D">
        <w:rPr>
          <w:b/>
          <w:bCs/>
          <w:sz w:val="24"/>
          <w:szCs w:val="24"/>
        </w:rPr>
        <w:t>Fermant : Alt + 0148</w:t>
      </w:r>
    </w:p>
    <w:p w14:paraId="7BCCCF0C" w14:textId="77777777" w:rsidR="00E0783D" w:rsidRPr="00E0783D" w:rsidRDefault="00E0783D" w:rsidP="00E0783D"/>
    <w:p w14:paraId="66F67907" w14:textId="1346717D" w:rsidR="00593407" w:rsidRDefault="00593407" w:rsidP="00593407">
      <w:pPr>
        <w:pStyle w:val="Titre1"/>
      </w:pPr>
      <w:bookmarkStart w:id="4" w:name="_Toc224377159"/>
      <w:r>
        <w:t>Liste avec</w:t>
      </w:r>
      <w:r w:rsidR="00B81B17">
        <w:t xml:space="preserve"> une</w:t>
      </w:r>
      <w:r>
        <w:t xml:space="preserve"> formule</w:t>
      </w:r>
      <w:bookmarkEnd w:id="4"/>
    </w:p>
    <w:p w14:paraId="011B3D0C" w14:textId="5291EE1C" w:rsidR="00F26648" w:rsidRPr="00F26648" w:rsidRDefault="00F26648" w:rsidP="00F26648">
      <w:r>
        <w:t xml:space="preserve">Cette </w:t>
      </w:r>
      <w:r w:rsidRPr="00AA1474">
        <w:t xml:space="preserve">approche basée sur des formules pour répertorier tous les noms de feuilles Excel exploite </w:t>
      </w:r>
      <w:r w:rsidRPr="00F26648">
        <w:rPr>
          <w:b/>
          <w:bCs/>
        </w:rPr>
        <w:t xml:space="preserve">les fonctions intégrées d'Excel </w:t>
      </w:r>
      <w:r w:rsidRPr="00AA1474">
        <w:t xml:space="preserve">pour générer automatiquement un inventaire complet des feuilles de calcul. </w:t>
      </w:r>
    </w:p>
    <w:p w14:paraId="3F8DB031" w14:textId="24F3ADCA" w:rsidR="00FB5CAD" w:rsidRPr="00FB5CAD" w:rsidRDefault="00FB5CAD" w:rsidP="00FB5CAD">
      <w:pPr>
        <w:pStyle w:val="Titre2"/>
      </w:pPr>
      <w:bookmarkStart w:id="5" w:name="_Toc224377160"/>
      <w:r>
        <w:t xml:space="preserve">Avec </w:t>
      </w:r>
      <w:r w:rsidR="004C7E22">
        <w:t>LIRE.CLASSEUR</w:t>
      </w:r>
      <w:r w:rsidR="00CE5ADD">
        <w:t>, REMPLACER, TROUVE et</w:t>
      </w:r>
      <w:r>
        <w:t xml:space="preserve"> </w:t>
      </w:r>
      <w:r w:rsidR="004C7E22">
        <w:t>INDEX</w:t>
      </w:r>
      <w:bookmarkEnd w:id="5"/>
    </w:p>
    <w:p w14:paraId="5AD4D3A8" w14:textId="1388A7BF" w:rsidR="00593407" w:rsidRDefault="00AA1474" w:rsidP="00593407">
      <w:r w:rsidRPr="00AA1474">
        <w:t xml:space="preserve">Cette méthode combine la puissance de la fonction </w:t>
      </w:r>
      <w:r w:rsidRPr="004173D2">
        <w:rPr>
          <w:b/>
          <w:bCs/>
          <w:color w:val="0070C0"/>
        </w:rPr>
        <w:t>LIRE.CLASSEUR</w:t>
      </w:r>
      <w:r>
        <w:rPr>
          <w:rStyle w:val="Appelnotedebasdep"/>
        </w:rPr>
        <w:footnoteReference w:id="3"/>
      </w:r>
      <w:r w:rsidRPr="00AA1474">
        <w:t xml:space="preserve"> d'Excel avec des fonctionnalités d'indexation dynamique, créant ainsi une liste auto-actualisée qui reflète l'état actuel de la structure d</w:t>
      </w:r>
      <w:r>
        <w:t>u</w:t>
      </w:r>
      <w:r w:rsidRPr="00AA1474">
        <w:t xml:space="preserve"> classeur.</w:t>
      </w:r>
    </w:p>
    <w:p w14:paraId="3C882735" w14:textId="1C76BEA2" w:rsidR="000971FC" w:rsidRDefault="000971FC" w:rsidP="00593407">
      <w:r>
        <w:rPr>
          <w:rFonts w:ascii="Arial" w:hAnsi="Arial" w:cs="Arial"/>
        </w:rPr>
        <w:t>►</w:t>
      </w:r>
      <w:r w:rsidRPr="00F26648">
        <w:t xml:space="preserve"> Au début,</w:t>
      </w:r>
      <w:r>
        <w:t xml:space="preserve"> insérer une feuille en la nommant : « Sommaire ».</w:t>
      </w:r>
    </w:p>
    <w:p w14:paraId="1B649DDC" w14:textId="7BFA0B71" w:rsidR="00F26648" w:rsidRDefault="00F26648" w:rsidP="00F26648">
      <w:r>
        <w:rPr>
          <w:rFonts w:ascii="Arial" w:hAnsi="Arial" w:cs="Arial"/>
        </w:rPr>
        <w:t>►</w:t>
      </w:r>
      <w:r w:rsidRPr="00F26648">
        <w:t xml:space="preserve"> </w:t>
      </w:r>
      <w:r w:rsidR="000971FC">
        <w:t>Ensuite</w:t>
      </w:r>
      <w:r w:rsidRPr="00F26648">
        <w:t>, navigue</w:t>
      </w:r>
      <w:r w:rsidR="000971FC">
        <w:t>r</w:t>
      </w:r>
      <w:r w:rsidRPr="00F26648">
        <w:t xml:space="preserve"> vers le "Formules" dans l'interface du ruban d'Excel et cliquez sur l'icône </w:t>
      </w:r>
      <w:r w:rsidRPr="00F26648">
        <w:rPr>
          <w:b/>
          <w:bCs/>
        </w:rPr>
        <w:t>"Gestionnaire de noms"</w:t>
      </w:r>
      <w:r w:rsidRPr="00F26648">
        <w:t xml:space="preserve"> bouton pour accéder aux capacités de définition de nom d'Excel.</w:t>
      </w:r>
    </w:p>
    <w:p w14:paraId="1D72B2BF" w14:textId="35A11248" w:rsidR="00F26648" w:rsidRPr="00F26648" w:rsidRDefault="00F26648" w:rsidP="00F26648">
      <w:r w:rsidRPr="00F26648">
        <w:rPr>
          <w:noProof/>
        </w:rPr>
        <w:lastRenderedPageBreak/>
        <w:drawing>
          <wp:inline distT="0" distB="0" distL="0" distR="0" wp14:anchorId="7F471963" wp14:editId="37CD3F03">
            <wp:extent cx="5760720" cy="2075815"/>
            <wp:effectExtent l="0" t="0" r="0" b="635"/>
            <wp:docPr id="20410395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39564" name=""/>
                    <pic:cNvPicPr/>
                  </pic:nvPicPr>
                  <pic:blipFill>
                    <a:blip r:embed="rId11"/>
                    <a:stretch>
                      <a:fillRect/>
                    </a:stretch>
                  </pic:blipFill>
                  <pic:spPr>
                    <a:xfrm>
                      <a:off x="0" y="0"/>
                      <a:ext cx="5760720" cy="2075815"/>
                    </a:xfrm>
                    <a:prstGeom prst="rect">
                      <a:avLst/>
                    </a:prstGeom>
                  </pic:spPr>
                </pic:pic>
              </a:graphicData>
            </a:graphic>
          </wp:inline>
        </w:drawing>
      </w:r>
    </w:p>
    <w:p w14:paraId="7AB38AAF" w14:textId="2F50B604" w:rsidR="00593407" w:rsidRDefault="005A54E8" w:rsidP="00F14436">
      <w:r>
        <w:rPr>
          <w:rFonts w:ascii="Arial" w:hAnsi="Arial" w:cs="Arial"/>
        </w:rPr>
        <w:t>►</w:t>
      </w:r>
      <w:r w:rsidRPr="005A54E8">
        <w:t xml:space="preserve">Ensuite, dans la fenêtre contextuelle </w:t>
      </w:r>
      <w:r w:rsidRPr="00F26648">
        <w:rPr>
          <w:b/>
          <w:bCs/>
        </w:rPr>
        <w:t>Gestionnaire de noms</w:t>
      </w:r>
      <w:r w:rsidRPr="005A54E8">
        <w:t>, cliquez sur "</w:t>
      </w:r>
      <w:r w:rsidRPr="000E1059">
        <w:rPr>
          <w:b/>
          <w:bCs/>
        </w:rPr>
        <w:t>Nouveau"</w:t>
      </w:r>
      <w:r w:rsidRPr="005A54E8">
        <w:t xml:space="preserve"> pour créer une plage nommée personnalisée qui contiendra votre formule de liste de feuilles de calcul.</w:t>
      </w:r>
    </w:p>
    <w:p w14:paraId="6D108F27" w14:textId="3D600FA8" w:rsidR="005A54E8" w:rsidRDefault="000E1059" w:rsidP="00F14436">
      <w:r w:rsidRPr="000E1059">
        <w:rPr>
          <w:noProof/>
        </w:rPr>
        <w:drawing>
          <wp:inline distT="0" distB="0" distL="0" distR="0" wp14:anchorId="294583FD" wp14:editId="3AAFB4B2">
            <wp:extent cx="5760720" cy="2168525"/>
            <wp:effectExtent l="0" t="0" r="0" b="3175"/>
            <wp:docPr id="415586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86458" name=""/>
                    <pic:cNvPicPr/>
                  </pic:nvPicPr>
                  <pic:blipFill>
                    <a:blip r:embed="rId12"/>
                    <a:stretch>
                      <a:fillRect/>
                    </a:stretch>
                  </pic:blipFill>
                  <pic:spPr>
                    <a:xfrm>
                      <a:off x="0" y="0"/>
                      <a:ext cx="5760720" cy="2168525"/>
                    </a:xfrm>
                    <a:prstGeom prst="rect">
                      <a:avLst/>
                    </a:prstGeom>
                  </pic:spPr>
                </pic:pic>
              </a:graphicData>
            </a:graphic>
          </wp:inline>
        </w:drawing>
      </w:r>
    </w:p>
    <w:p w14:paraId="74EC3A5D" w14:textId="11EE5223" w:rsidR="005A54E8" w:rsidRPr="005A54E8" w:rsidRDefault="005A54E8" w:rsidP="00F26648">
      <w:r>
        <w:rPr>
          <w:rFonts w:ascii="Arial" w:hAnsi="Arial" w:cs="Arial"/>
        </w:rPr>
        <w:t>►</w:t>
      </w:r>
      <w:r w:rsidRPr="005A54E8">
        <w:t xml:space="preserve"> Dans la suite « Nouveau nom » boîte de dialogue, entrez « </w:t>
      </w:r>
      <w:proofErr w:type="spellStart"/>
      <w:r w:rsidRPr="005A54E8">
        <w:t>ListSheets</w:t>
      </w:r>
      <w:proofErr w:type="spellEnd"/>
      <w:r w:rsidRPr="005A54E8">
        <w:t xml:space="preserve"> » dans le "Nom" champ pour créer une référence mémorable pour votre feuille de calcul répertoriant les formules.</w:t>
      </w:r>
    </w:p>
    <w:p w14:paraId="70470257" w14:textId="37AB4B33" w:rsidR="005A54E8" w:rsidRDefault="005A54E8" w:rsidP="00F14436">
      <w:r w:rsidRPr="005A54E8">
        <w:rPr>
          <w:noProof/>
        </w:rPr>
        <w:drawing>
          <wp:inline distT="0" distB="0" distL="0" distR="0" wp14:anchorId="4170B307" wp14:editId="1B90E2AB">
            <wp:extent cx="5144218" cy="2210108"/>
            <wp:effectExtent l="0" t="0" r="0" b="0"/>
            <wp:docPr id="8227053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5340" name=""/>
                    <pic:cNvPicPr/>
                  </pic:nvPicPr>
                  <pic:blipFill>
                    <a:blip r:embed="rId13"/>
                    <a:stretch>
                      <a:fillRect/>
                    </a:stretch>
                  </pic:blipFill>
                  <pic:spPr>
                    <a:xfrm>
                      <a:off x="0" y="0"/>
                      <a:ext cx="5144218" cy="2210108"/>
                    </a:xfrm>
                    <a:prstGeom prst="rect">
                      <a:avLst/>
                    </a:prstGeom>
                  </pic:spPr>
                </pic:pic>
              </a:graphicData>
            </a:graphic>
          </wp:inline>
        </w:drawing>
      </w:r>
    </w:p>
    <w:p w14:paraId="577E9BA6" w14:textId="77777777" w:rsidR="004173D2" w:rsidRDefault="004173D2" w:rsidP="00F14436"/>
    <w:p w14:paraId="631C8C62" w14:textId="1C9983DA" w:rsidR="004173D2" w:rsidRPr="0039640D" w:rsidRDefault="004173D2" w:rsidP="00F14436">
      <w:pPr>
        <w:rPr>
          <w:b/>
          <w:bCs/>
          <w:color w:val="0070C0"/>
        </w:rPr>
      </w:pPr>
      <w:r w:rsidRPr="004173D2">
        <w:rPr>
          <w:b/>
          <w:bCs/>
          <w:color w:val="0070C0"/>
        </w:rPr>
        <w:t>Fonction REMPLACER</w:t>
      </w:r>
      <w:r w:rsidR="0039640D">
        <w:rPr>
          <w:b/>
          <w:bCs/>
          <w:color w:val="0070C0"/>
        </w:rPr>
        <w:t xml:space="preserve"> </w:t>
      </w:r>
      <w:r w:rsidR="0039640D">
        <w:rPr>
          <w:rFonts w:ascii="Arial" w:hAnsi="Arial" w:cs="Arial"/>
          <w:b/>
          <w:bCs/>
          <w:color w:val="0070C0"/>
        </w:rPr>
        <w:t>►</w:t>
      </w:r>
      <w:r w:rsidR="0039640D">
        <w:rPr>
          <w:b/>
          <w:bCs/>
          <w:color w:val="0070C0"/>
        </w:rPr>
        <w:t xml:space="preserve"> </w:t>
      </w:r>
      <w:r w:rsidR="0039640D" w:rsidRPr="0039640D">
        <w:rPr>
          <w:rFonts w:ascii="Arial" w:hAnsi="Arial" w:cs="Arial"/>
          <w:color w:val="0070C0"/>
        </w:rPr>
        <w:t>REPLACE</w:t>
      </w:r>
    </w:p>
    <w:p w14:paraId="3383F1E3" w14:textId="2E6D23DD" w:rsidR="004173D2" w:rsidRPr="0039640D" w:rsidRDefault="004173D2" w:rsidP="00F14436">
      <w:pPr>
        <w:rPr>
          <w:rFonts w:ascii="Arial" w:hAnsi="Arial" w:cs="Arial"/>
          <w:b/>
          <w:bCs/>
          <w:color w:val="0070C0"/>
        </w:rPr>
      </w:pPr>
      <w:r w:rsidRPr="004173D2">
        <w:rPr>
          <w:b/>
          <w:bCs/>
          <w:color w:val="0070C0"/>
        </w:rPr>
        <w:t>Fonction TROUVE</w:t>
      </w:r>
      <w:r w:rsidR="0039640D">
        <w:rPr>
          <w:b/>
          <w:bCs/>
          <w:color w:val="0070C0"/>
        </w:rPr>
        <w:t xml:space="preserve"> </w:t>
      </w:r>
      <w:r w:rsidR="0039640D">
        <w:rPr>
          <w:rFonts w:ascii="Arial" w:hAnsi="Arial" w:cs="Arial"/>
          <w:b/>
          <w:bCs/>
          <w:color w:val="0070C0"/>
        </w:rPr>
        <w:t xml:space="preserve">► </w:t>
      </w:r>
      <w:r w:rsidR="0039640D" w:rsidRPr="00660D6F">
        <w:rPr>
          <w:rFonts w:ascii="Arial" w:hAnsi="Arial" w:cs="Arial"/>
          <w:color w:val="0070C0"/>
        </w:rPr>
        <w:t>FIND</w:t>
      </w:r>
    </w:p>
    <w:p w14:paraId="3486F29B" w14:textId="77777777" w:rsidR="004173D2" w:rsidRDefault="004173D2" w:rsidP="00F14436"/>
    <w:p w14:paraId="66A92274" w14:textId="368F69CE" w:rsidR="005A54E8" w:rsidRDefault="005A54E8" w:rsidP="004550A0">
      <w:r>
        <w:rPr>
          <w:rFonts w:ascii="Arial" w:hAnsi="Arial" w:cs="Arial"/>
        </w:rPr>
        <w:t>►</w:t>
      </w:r>
      <w:r w:rsidRPr="005A54E8">
        <w:t xml:space="preserve"> Plus tard, dans le « Fait référence à » champ, saisissez soigneusement la formule spécialisée suivante qui extraira les noms des feuilles de calcul de la structure de votre classeur :</w:t>
      </w:r>
    </w:p>
    <w:p w14:paraId="5A78DBA1" w14:textId="0E7F729D" w:rsidR="00461CA8" w:rsidRPr="005A54E8" w:rsidRDefault="00461CA8" w:rsidP="005A54E8">
      <w:pPr>
        <w:rPr>
          <w:rFonts w:ascii="Arial" w:hAnsi="Arial" w:cs="Arial"/>
          <w:b/>
          <w:bCs/>
        </w:rPr>
      </w:pPr>
      <w:r w:rsidRPr="00461CA8">
        <w:rPr>
          <w:rFonts w:ascii="Arial" w:hAnsi="Arial" w:cs="Arial"/>
          <w:b/>
          <w:bCs/>
        </w:rPr>
        <w:t>=REMPLACER(LIRE.CLASSEUR(1);1;TROUVE("]";LIRE.CLASSEUR(1));"")</w:t>
      </w:r>
    </w:p>
    <w:p w14:paraId="06E6F6F8" w14:textId="080D980A" w:rsidR="005A54E8" w:rsidRPr="0003151D" w:rsidRDefault="005A54E8" w:rsidP="00F14436">
      <w:pPr>
        <w:rPr>
          <w:rFonts w:ascii="Arial" w:hAnsi="Arial" w:cs="Arial"/>
          <w:b/>
          <w:bCs/>
          <w:color w:val="0070C0"/>
          <w:lang w:val="en-US"/>
        </w:rPr>
      </w:pPr>
      <w:r w:rsidRPr="0003151D">
        <w:rPr>
          <w:rFonts w:ascii="Arial" w:hAnsi="Arial" w:cs="Arial"/>
          <w:b/>
          <w:bCs/>
          <w:color w:val="0070C0"/>
          <w:lang w:val="en-US"/>
        </w:rPr>
        <w:t>=REPLACE(GET.WORKBOOK(1)</w:t>
      </w:r>
      <w:r w:rsidR="0003151D" w:rsidRPr="0003151D">
        <w:rPr>
          <w:rFonts w:ascii="Arial" w:hAnsi="Arial" w:cs="Arial"/>
          <w:b/>
          <w:bCs/>
          <w:color w:val="0070C0"/>
          <w:lang w:val="en-US"/>
        </w:rPr>
        <w:t>,</w:t>
      </w:r>
      <w:r w:rsidRPr="0003151D">
        <w:rPr>
          <w:rFonts w:ascii="Arial" w:hAnsi="Arial" w:cs="Arial"/>
          <w:b/>
          <w:bCs/>
          <w:color w:val="0070C0"/>
          <w:lang w:val="en-US"/>
        </w:rPr>
        <w:t>1</w:t>
      </w:r>
      <w:r w:rsidR="0003151D" w:rsidRPr="0003151D">
        <w:rPr>
          <w:rFonts w:ascii="Arial" w:hAnsi="Arial" w:cs="Arial"/>
          <w:b/>
          <w:bCs/>
          <w:color w:val="0070C0"/>
          <w:lang w:val="en-US"/>
        </w:rPr>
        <w:t>,</w:t>
      </w:r>
      <w:r w:rsidRPr="0003151D">
        <w:rPr>
          <w:rFonts w:ascii="Arial" w:hAnsi="Arial" w:cs="Arial"/>
          <w:b/>
          <w:bCs/>
          <w:color w:val="0070C0"/>
          <w:lang w:val="en-US"/>
        </w:rPr>
        <w:t>FIND("]"</w:t>
      </w:r>
      <w:r w:rsidR="0003151D" w:rsidRPr="0003151D">
        <w:rPr>
          <w:rFonts w:ascii="Arial" w:hAnsi="Arial" w:cs="Arial"/>
          <w:b/>
          <w:bCs/>
          <w:color w:val="0070C0"/>
          <w:lang w:val="en-US"/>
        </w:rPr>
        <w:t>,</w:t>
      </w:r>
      <w:r w:rsidRPr="0003151D">
        <w:rPr>
          <w:rFonts w:ascii="Arial" w:hAnsi="Arial" w:cs="Arial"/>
          <w:b/>
          <w:bCs/>
          <w:color w:val="0070C0"/>
          <w:lang w:val="en-US"/>
        </w:rPr>
        <w:t>GET.WORKBOOK(1))</w:t>
      </w:r>
      <w:r w:rsidR="0003151D" w:rsidRPr="0003151D">
        <w:rPr>
          <w:rFonts w:ascii="Arial" w:hAnsi="Arial" w:cs="Arial"/>
          <w:b/>
          <w:bCs/>
          <w:color w:val="0070C0"/>
          <w:lang w:val="en-US"/>
        </w:rPr>
        <w:t>,</w:t>
      </w:r>
      <w:r w:rsidRPr="0003151D">
        <w:rPr>
          <w:rFonts w:ascii="Arial" w:hAnsi="Arial" w:cs="Arial"/>
          <w:b/>
          <w:bCs/>
          <w:color w:val="0070C0"/>
          <w:lang w:val="en-US"/>
        </w:rPr>
        <w:t>"")</w:t>
      </w:r>
    </w:p>
    <w:p w14:paraId="23B13EF1" w14:textId="5C2BBB51" w:rsidR="00593407" w:rsidRDefault="00D96051" w:rsidP="00F14436">
      <w:pPr>
        <w:rPr>
          <w:lang w:val="en-US"/>
        </w:rPr>
      </w:pPr>
      <w:r w:rsidRPr="00D96051">
        <w:rPr>
          <w:noProof/>
          <w:lang w:val="en-US"/>
        </w:rPr>
        <w:drawing>
          <wp:inline distT="0" distB="0" distL="0" distR="0" wp14:anchorId="14BDF4F6" wp14:editId="333FF11B">
            <wp:extent cx="5760720" cy="2783205"/>
            <wp:effectExtent l="0" t="0" r="0" b="0"/>
            <wp:docPr id="21320439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43954" name=""/>
                    <pic:cNvPicPr/>
                  </pic:nvPicPr>
                  <pic:blipFill>
                    <a:blip r:embed="rId14"/>
                    <a:stretch>
                      <a:fillRect/>
                    </a:stretch>
                  </pic:blipFill>
                  <pic:spPr>
                    <a:xfrm>
                      <a:off x="0" y="0"/>
                      <a:ext cx="5760720" cy="2783205"/>
                    </a:xfrm>
                    <a:prstGeom prst="rect">
                      <a:avLst/>
                    </a:prstGeom>
                  </pic:spPr>
                </pic:pic>
              </a:graphicData>
            </a:graphic>
          </wp:inline>
        </w:drawing>
      </w:r>
    </w:p>
    <w:p w14:paraId="322DEE11" w14:textId="0DAF09E6" w:rsidR="004550A0" w:rsidRPr="001C105F" w:rsidRDefault="00925240" w:rsidP="00627203">
      <w:pPr>
        <w:pStyle w:val="Titre3"/>
      </w:pPr>
      <w:bookmarkStart w:id="6" w:name="_Toc224377161"/>
      <w:r w:rsidRPr="001C105F">
        <w:t>Syntaxe de la fonction REMPLACER</w:t>
      </w:r>
      <w:bookmarkEnd w:id="6"/>
    </w:p>
    <w:p w14:paraId="122FDB2F" w14:textId="35C67B71" w:rsidR="001C105F" w:rsidRPr="001C105F" w:rsidRDefault="001C105F" w:rsidP="001C105F">
      <w:pPr>
        <w:rPr>
          <w:highlight w:val="yellow"/>
        </w:rPr>
      </w:pPr>
      <w:r w:rsidRPr="001C105F">
        <w:rPr>
          <w:b/>
          <w:bCs/>
        </w:rPr>
        <w:t>REMPLACER remplace</w:t>
      </w:r>
      <w:r w:rsidRPr="001C105F">
        <w:t xml:space="preserve"> une chaîne de caractères par une autre, en fonction du nombre de caractères spécifiés</w:t>
      </w:r>
      <w:r>
        <w:rPr>
          <w:rStyle w:val="Appelnotedebasdep"/>
        </w:rPr>
        <w:footnoteReference w:id="4"/>
      </w:r>
      <w:r w:rsidRPr="001C105F">
        <w:t>.</w:t>
      </w:r>
    </w:p>
    <w:p w14:paraId="5D32FF3E" w14:textId="5DD722CD" w:rsidR="00C228E3" w:rsidRDefault="00C228E3" w:rsidP="00C228E3">
      <w:r w:rsidRPr="00C228E3">
        <w:t xml:space="preserve">La syntaxe de la fonction REPLACE contient les </w:t>
      </w:r>
      <w:r w:rsidR="00770FD5" w:rsidRPr="00770FD5">
        <w:rPr>
          <w:b/>
          <w:bCs/>
        </w:rPr>
        <w:t xml:space="preserve">4 </w:t>
      </w:r>
      <w:r w:rsidRPr="00770FD5">
        <w:rPr>
          <w:b/>
          <w:bCs/>
        </w:rPr>
        <w:t>arguments</w:t>
      </w:r>
      <w:r w:rsidRPr="00C228E3">
        <w:t xml:space="preserve"> suivants :</w:t>
      </w:r>
    </w:p>
    <w:p w14:paraId="3881B9AF" w14:textId="79C66F39" w:rsidR="00C228E3" w:rsidRPr="00C228E3" w:rsidRDefault="00C228E3" w:rsidP="00C228E3">
      <w:pPr>
        <w:rPr>
          <w:rFonts w:ascii="Courier New" w:hAnsi="Courier New" w:cs="Courier New"/>
          <w:b/>
          <w:bCs/>
          <w:i/>
          <w:iCs/>
          <w:sz w:val="24"/>
          <w:szCs w:val="24"/>
        </w:rPr>
      </w:pPr>
      <w:r w:rsidRPr="00C228E3">
        <w:rPr>
          <w:rFonts w:ascii="Courier New" w:hAnsi="Courier New" w:cs="Courier New"/>
          <w:b/>
          <w:bCs/>
          <w:i/>
          <w:iCs/>
          <w:sz w:val="24"/>
          <w:szCs w:val="24"/>
        </w:rPr>
        <w:t>=REMPLACER(</w:t>
      </w:r>
      <w:proofErr w:type="spellStart"/>
      <w:r w:rsidRPr="00C228E3">
        <w:rPr>
          <w:rFonts w:ascii="Courier New" w:hAnsi="Courier New" w:cs="Courier New"/>
          <w:b/>
          <w:bCs/>
          <w:i/>
          <w:iCs/>
          <w:sz w:val="24"/>
          <w:szCs w:val="24"/>
        </w:rPr>
        <w:t>ancien_texte</w:t>
      </w:r>
      <w:proofErr w:type="spellEnd"/>
      <w:r w:rsidR="00916672">
        <w:rPr>
          <w:rFonts w:ascii="Courier New" w:hAnsi="Courier New" w:cs="Courier New"/>
          <w:b/>
          <w:bCs/>
          <w:i/>
          <w:iCs/>
          <w:sz w:val="24"/>
          <w:szCs w:val="24"/>
        </w:rPr>
        <w:t> ;</w:t>
      </w:r>
      <w:r w:rsidRPr="00C228E3">
        <w:rPr>
          <w:rFonts w:ascii="Courier New" w:hAnsi="Courier New" w:cs="Courier New"/>
          <w:b/>
          <w:bCs/>
          <w:i/>
          <w:iCs/>
          <w:sz w:val="24"/>
          <w:szCs w:val="24"/>
        </w:rPr>
        <w:t xml:space="preserve"> </w:t>
      </w:r>
      <w:proofErr w:type="spellStart"/>
      <w:r w:rsidRPr="00C228E3">
        <w:rPr>
          <w:rFonts w:ascii="Courier New" w:hAnsi="Courier New" w:cs="Courier New"/>
          <w:b/>
          <w:bCs/>
          <w:i/>
          <w:iCs/>
          <w:sz w:val="24"/>
          <w:szCs w:val="24"/>
        </w:rPr>
        <w:t>no_départ</w:t>
      </w:r>
      <w:proofErr w:type="spellEnd"/>
      <w:r w:rsidR="00916672">
        <w:rPr>
          <w:rFonts w:ascii="Courier New" w:hAnsi="Courier New" w:cs="Courier New"/>
          <w:b/>
          <w:bCs/>
          <w:i/>
          <w:iCs/>
          <w:sz w:val="24"/>
          <w:szCs w:val="24"/>
        </w:rPr>
        <w:t> ;</w:t>
      </w:r>
      <w:r w:rsidRPr="00C228E3">
        <w:rPr>
          <w:rFonts w:ascii="Courier New" w:hAnsi="Courier New" w:cs="Courier New"/>
          <w:b/>
          <w:bCs/>
          <w:i/>
          <w:iCs/>
          <w:sz w:val="24"/>
          <w:szCs w:val="24"/>
        </w:rPr>
        <w:t xml:space="preserve"> </w:t>
      </w:r>
      <w:proofErr w:type="spellStart"/>
      <w:r w:rsidRPr="00C228E3">
        <w:rPr>
          <w:rFonts w:ascii="Courier New" w:hAnsi="Courier New" w:cs="Courier New"/>
          <w:b/>
          <w:bCs/>
          <w:i/>
          <w:iCs/>
          <w:sz w:val="24"/>
          <w:szCs w:val="24"/>
        </w:rPr>
        <w:t>no_car</w:t>
      </w:r>
      <w:proofErr w:type="spellEnd"/>
      <w:r w:rsidR="00916672">
        <w:rPr>
          <w:rFonts w:ascii="Courier New" w:hAnsi="Courier New" w:cs="Courier New"/>
          <w:b/>
          <w:bCs/>
          <w:i/>
          <w:iCs/>
          <w:sz w:val="24"/>
          <w:szCs w:val="24"/>
        </w:rPr>
        <w:t> ;</w:t>
      </w:r>
      <w:r w:rsidRPr="00C228E3">
        <w:rPr>
          <w:rFonts w:ascii="Courier New" w:hAnsi="Courier New" w:cs="Courier New"/>
          <w:b/>
          <w:bCs/>
          <w:i/>
          <w:iCs/>
          <w:sz w:val="24"/>
          <w:szCs w:val="24"/>
        </w:rPr>
        <w:t xml:space="preserve"> </w:t>
      </w:r>
      <w:proofErr w:type="spellStart"/>
      <w:r w:rsidRPr="00C228E3">
        <w:rPr>
          <w:rFonts w:ascii="Courier New" w:hAnsi="Courier New" w:cs="Courier New"/>
          <w:b/>
          <w:bCs/>
          <w:i/>
          <w:iCs/>
          <w:sz w:val="24"/>
          <w:szCs w:val="24"/>
        </w:rPr>
        <w:t>nouveau_texte</w:t>
      </w:r>
      <w:proofErr w:type="spellEnd"/>
      <w:r w:rsidRPr="00C228E3">
        <w:rPr>
          <w:rFonts w:ascii="Courier New" w:hAnsi="Courier New" w:cs="Courier New"/>
          <w:b/>
          <w:bCs/>
          <w:i/>
          <w:iCs/>
          <w:sz w:val="24"/>
          <w:szCs w:val="24"/>
        </w:rPr>
        <w:t>)</w:t>
      </w:r>
    </w:p>
    <w:p w14:paraId="6736252A" w14:textId="77777777" w:rsidR="00C228E3" w:rsidRPr="00C228E3" w:rsidRDefault="00C228E3" w:rsidP="00770FD5">
      <w:pPr>
        <w:numPr>
          <w:ilvl w:val="0"/>
          <w:numId w:val="6"/>
        </w:numPr>
        <w:spacing w:after="0"/>
      </w:pPr>
      <w:proofErr w:type="spellStart"/>
      <w:r w:rsidRPr="00C228E3">
        <w:rPr>
          <w:b/>
          <w:bCs/>
        </w:rPr>
        <w:t>ancien_texte</w:t>
      </w:r>
      <w:proofErr w:type="spellEnd"/>
      <w:r w:rsidRPr="00C228E3">
        <w:t>    </w:t>
      </w:r>
      <w:r w:rsidRPr="00C228E3">
        <w:rPr>
          <w:u w:val="single"/>
        </w:rPr>
        <w:t>Obligatoire</w:t>
      </w:r>
      <w:r w:rsidRPr="00C228E3">
        <w:t>. Représente le texte dont vous voulez remplacer un nombre donné de caractères.</w:t>
      </w:r>
    </w:p>
    <w:p w14:paraId="233CA070" w14:textId="77777777" w:rsidR="00C228E3" w:rsidRPr="00C228E3" w:rsidRDefault="00C228E3" w:rsidP="00770FD5">
      <w:pPr>
        <w:numPr>
          <w:ilvl w:val="0"/>
          <w:numId w:val="6"/>
        </w:numPr>
        <w:spacing w:after="0"/>
      </w:pPr>
      <w:proofErr w:type="spellStart"/>
      <w:r w:rsidRPr="00C228E3">
        <w:rPr>
          <w:b/>
          <w:bCs/>
        </w:rPr>
        <w:t>no_départ</w:t>
      </w:r>
      <w:proofErr w:type="spellEnd"/>
      <w:r w:rsidRPr="00C228E3">
        <w:t>    </w:t>
      </w:r>
      <w:r w:rsidRPr="00C228E3">
        <w:rPr>
          <w:u w:val="single"/>
        </w:rPr>
        <w:t>Obligatoire</w:t>
      </w:r>
      <w:r w:rsidRPr="00C228E3">
        <w:t xml:space="preserve">. Représente la place du premier caractère de la chaîne </w:t>
      </w:r>
      <w:proofErr w:type="spellStart"/>
      <w:r w:rsidRPr="00C228E3">
        <w:t>ancien_texte</w:t>
      </w:r>
      <w:proofErr w:type="spellEnd"/>
      <w:r w:rsidRPr="00C228E3">
        <w:t xml:space="preserve"> là où le remplacement par </w:t>
      </w:r>
      <w:proofErr w:type="spellStart"/>
      <w:r w:rsidRPr="00C228E3">
        <w:t>nouveau_texte</w:t>
      </w:r>
      <w:proofErr w:type="spellEnd"/>
      <w:r w:rsidRPr="00C228E3">
        <w:t xml:space="preserve"> doit commencer.</w:t>
      </w:r>
    </w:p>
    <w:p w14:paraId="67E3BCE8" w14:textId="77777777" w:rsidR="00C228E3" w:rsidRPr="00C228E3" w:rsidRDefault="00C228E3" w:rsidP="00770FD5">
      <w:pPr>
        <w:numPr>
          <w:ilvl w:val="0"/>
          <w:numId w:val="6"/>
        </w:numPr>
        <w:spacing w:after="0"/>
      </w:pPr>
      <w:proofErr w:type="spellStart"/>
      <w:r w:rsidRPr="00C228E3">
        <w:rPr>
          <w:b/>
          <w:bCs/>
        </w:rPr>
        <w:lastRenderedPageBreak/>
        <w:t>no_car</w:t>
      </w:r>
      <w:proofErr w:type="spellEnd"/>
      <w:r w:rsidRPr="00C228E3">
        <w:t>    </w:t>
      </w:r>
      <w:r w:rsidRPr="00C228E3">
        <w:rPr>
          <w:u w:val="single"/>
        </w:rPr>
        <w:t>Obligatoire</w:t>
      </w:r>
      <w:r w:rsidRPr="00C228E3">
        <w:t>. Représente le nombre de caractères d’</w:t>
      </w:r>
      <w:proofErr w:type="spellStart"/>
      <w:r w:rsidRPr="00C228E3">
        <w:t>ancien_texte</w:t>
      </w:r>
      <w:proofErr w:type="spellEnd"/>
      <w:r w:rsidRPr="00C228E3">
        <w:t xml:space="preserve"> que </w:t>
      </w:r>
      <w:proofErr w:type="spellStart"/>
      <w:r w:rsidRPr="00C228E3">
        <w:t>nouveau_texte</w:t>
      </w:r>
      <w:proofErr w:type="spellEnd"/>
      <w:r w:rsidRPr="00C228E3">
        <w:t xml:space="preserve"> doit remplacer à l’aide de REMPLACER.</w:t>
      </w:r>
    </w:p>
    <w:p w14:paraId="26D2F06B" w14:textId="77777777" w:rsidR="00C228E3" w:rsidRPr="00C228E3" w:rsidRDefault="00C228E3" w:rsidP="00770FD5">
      <w:pPr>
        <w:numPr>
          <w:ilvl w:val="0"/>
          <w:numId w:val="6"/>
        </w:numPr>
        <w:spacing w:after="0"/>
      </w:pPr>
      <w:proofErr w:type="spellStart"/>
      <w:r w:rsidRPr="00C228E3">
        <w:rPr>
          <w:b/>
          <w:bCs/>
        </w:rPr>
        <w:t>nouveau_texte</w:t>
      </w:r>
      <w:proofErr w:type="spellEnd"/>
      <w:r w:rsidRPr="00C228E3">
        <w:t>    </w:t>
      </w:r>
      <w:r w:rsidRPr="00C228E3">
        <w:rPr>
          <w:u w:val="single"/>
        </w:rPr>
        <w:t>Obligatoire</w:t>
      </w:r>
      <w:r w:rsidRPr="00C228E3">
        <w:t>. Représente le texte qui doit remplacer les caractères d’</w:t>
      </w:r>
      <w:proofErr w:type="spellStart"/>
      <w:r w:rsidRPr="00C228E3">
        <w:t>ancien_texte</w:t>
      </w:r>
      <w:proofErr w:type="spellEnd"/>
      <w:r w:rsidRPr="00C228E3">
        <w:t>.</w:t>
      </w:r>
    </w:p>
    <w:p w14:paraId="317E083A" w14:textId="77777777" w:rsidR="00627203" w:rsidRDefault="00627203" w:rsidP="00C228E3"/>
    <w:p w14:paraId="4313554A" w14:textId="6F9AFE2D" w:rsidR="00925240" w:rsidRPr="003927A2" w:rsidRDefault="00925240" w:rsidP="00627203">
      <w:pPr>
        <w:pStyle w:val="Titre3"/>
      </w:pPr>
      <w:bookmarkStart w:id="7" w:name="_Toc224377162"/>
      <w:r w:rsidRPr="003927A2">
        <w:t>Syntaxe de la fonction TROUVE</w:t>
      </w:r>
      <w:bookmarkEnd w:id="7"/>
    </w:p>
    <w:p w14:paraId="40AF2491" w14:textId="0D1433F8" w:rsidR="003927A2" w:rsidRPr="003927A2" w:rsidRDefault="00EC64F4" w:rsidP="003927A2">
      <w:pPr>
        <w:rPr>
          <w:highlight w:val="yellow"/>
        </w:rPr>
      </w:pPr>
      <w:r w:rsidRPr="00EC64F4">
        <w:rPr>
          <w:b/>
          <w:bCs/>
        </w:rPr>
        <w:t>TROUVE</w:t>
      </w:r>
      <w:r w:rsidRPr="00EC64F4">
        <w:t xml:space="preserve"> recherche une chaîne de texte dans une deuxième chaîne de texte et retourne le numéro de la position de départ de la première chaîne de texte à partir du premier caractère de la deuxième chaîne de texte</w:t>
      </w:r>
      <w:r>
        <w:rPr>
          <w:rStyle w:val="Appelnotedebasdep"/>
        </w:rPr>
        <w:footnoteReference w:id="5"/>
      </w:r>
      <w:r w:rsidRPr="00EC64F4">
        <w:t>.</w:t>
      </w:r>
    </w:p>
    <w:p w14:paraId="18C9B213" w14:textId="2A53E88E" w:rsidR="00C228E3" w:rsidRDefault="00C228E3" w:rsidP="00C228E3">
      <w:r w:rsidRPr="00C228E3">
        <w:t xml:space="preserve">La syntaxe de la fonction </w:t>
      </w:r>
      <w:r>
        <w:t>TROUVE</w:t>
      </w:r>
      <w:r w:rsidRPr="00C228E3">
        <w:t xml:space="preserve"> contient les </w:t>
      </w:r>
      <w:r w:rsidR="00EC64F4" w:rsidRPr="00EC64F4">
        <w:rPr>
          <w:b/>
          <w:bCs/>
        </w:rPr>
        <w:t xml:space="preserve">3 </w:t>
      </w:r>
      <w:r w:rsidRPr="00EC64F4">
        <w:rPr>
          <w:b/>
          <w:bCs/>
        </w:rPr>
        <w:t>arguments</w:t>
      </w:r>
      <w:r w:rsidRPr="00C228E3">
        <w:t xml:space="preserve"> suivants :</w:t>
      </w:r>
    </w:p>
    <w:p w14:paraId="71D4FC73" w14:textId="233FB222" w:rsidR="00C228E3" w:rsidRPr="00C228E3" w:rsidRDefault="00C228E3" w:rsidP="00C228E3">
      <w:pPr>
        <w:rPr>
          <w:rFonts w:ascii="Courier New" w:hAnsi="Courier New" w:cs="Courier New"/>
          <w:b/>
          <w:bCs/>
          <w:i/>
          <w:iCs/>
          <w:sz w:val="24"/>
          <w:szCs w:val="24"/>
        </w:rPr>
      </w:pPr>
      <w:r w:rsidRPr="00C228E3">
        <w:rPr>
          <w:rFonts w:ascii="Courier New" w:hAnsi="Courier New" w:cs="Courier New"/>
          <w:b/>
          <w:bCs/>
          <w:i/>
          <w:iCs/>
          <w:sz w:val="24"/>
          <w:szCs w:val="24"/>
        </w:rPr>
        <w:t>=TROUVE(</w:t>
      </w:r>
      <w:proofErr w:type="spellStart"/>
      <w:r w:rsidRPr="00C228E3">
        <w:rPr>
          <w:rFonts w:ascii="Courier New" w:hAnsi="Courier New" w:cs="Courier New"/>
          <w:b/>
          <w:bCs/>
          <w:i/>
          <w:iCs/>
          <w:sz w:val="24"/>
          <w:szCs w:val="24"/>
        </w:rPr>
        <w:t>texte_cherché</w:t>
      </w:r>
      <w:proofErr w:type="spellEnd"/>
      <w:r w:rsidR="00AE78E5">
        <w:rPr>
          <w:rFonts w:ascii="Courier New" w:hAnsi="Courier New" w:cs="Courier New"/>
          <w:b/>
          <w:bCs/>
          <w:i/>
          <w:iCs/>
          <w:sz w:val="24"/>
          <w:szCs w:val="24"/>
        </w:rPr>
        <w:t> ;</w:t>
      </w:r>
      <w:r w:rsidRPr="00C228E3">
        <w:rPr>
          <w:rFonts w:ascii="Courier New" w:hAnsi="Courier New" w:cs="Courier New"/>
          <w:b/>
          <w:bCs/>
          <w:i/>
          <w:iCs/>
          <w:sz w:val="24"/>
          <w:szCs w:val="24"/>
        </w:rPr>
        <w:t xml:space="preserve"> texte</w:t>
      </w:r>
      <w:r w:rsidR="00AE78E5">
        <w:rPr>
          <w:rFonts w:ascii="Courier New" w:hAnsi="Courier New" w:cs="Courier New"/>
          <w:b/>
          <w:bCs/>
          <w:i/>
          <w:iCs/>
          <w:sz w:val="24"/>
          <w:szCs w:val="24"/>
        </w:rPr>
        <w:t> ;</w:t>
      </w:r>
      <w:r w:rsidRPr="00AE78E5">
        <w:rPr>
          <w:rFonts w:ascii="Courier New" w:hAnsi="Courier New" w:cs="Courier New"/>
          <w:b/>
          <w:bCs/>
          <w:i/>
          <w:iCs/>
          <w:sz w:val="24"/>
          <w:szCs w:val="24"/>
        </w:rPr>
        <w:t xml:space="preserve"> [</w:t>
      </w:r>
      <w:proofErr w:type="spellStart"/>
      <w:r w:rsidRPr="00AE78E5">
        <w:rPr>
          <w:rFonts w:ascii="Courier New" w:hAnsi="Courier New" w:cs="Courier New"/>
          <w:b/>
          <w:bCs/>
          <w:i/>
          <w:iCs/>
          <w:sz w:val="24"/>
          <w:szCs w:val="24"/>
        </w:rPr>
        <w:t>no_départ</w:t>
      </w:r>
      <w:proofErr w:type="spellEnd"/>
      <w:r w:rsidRPr="00AE78E5">
        <w:rPr>
          <w:rFonts w:ascii="Courier New" w:hAnsi="Courier New" w:cs="Courier New"/>
          <w:b/>
          <w:bCs/>
          <w:i/>
          <w:iCs/>
          <w:sz w:val="24"/>
          <w:szCs w:val="24"/>
        </w:rPr>
        <w:t>])</w:t>
      </w:r>
    </w:p>
    <w:p w14:paraId="36D19C39" w14:textId="4514B081" w:rsidR="00C228E3" w:rsidRPr="00C228E3" w:rsidRDefault="00C228E3" w:rsidP="00EE1CA9">
      <w:pPr>
        <w:numPr>
          <w:ilvl w:val="0"/>
          <w:numId w:val="4"/>
        </w:numPr>
        <w:spacing w:after="0"/>
      </w:pPr>
      <w:proofErr w:type="spellStart"/>
      <w:r w:rsidRPr="00C228E3">
        <w:rPr>
          <w:rFonts w:ascii="Courier New" w:hAnsi="Courier New" w:cs="Courier New"/>
          <w:b/>
          <w:bCs/>
          <w:i/>
          <w:iCs/>
          <w:sz w:val="24"/>
          <w:szCs w:val="24"/>
        </w:rPr>
        <w:t>texte_cherché</w:t>
      </w:r>
      <w:proofErr w:type="spellEnd"/>
      <w:r w:rsidRPr="00C228E3">
        <w:t xml:space="preserve"> </w:t>
      </w:r>
      <w:r w:rsidRPr="00C228E3">
        <w:rPr>
          <w:u w:val="single"/>
        </w:rPr>
        <w:t>Obligatoire</w:t>
      </w:r>
      <w:r w:rsidRPr="00C228E3">
        <w:t>. Il s’agit du texte à trouver.</w:t>
      </w:r>
    </w:p>
    <w:p w14:paraId="2262FC18" w14:textId="77777777" w:rsidR="00C228E3" w:rsidRPr="00C228E3" w:rsidRDefault="00C228E3" w:rsidP="00EE1CA9">
      <w:pPr>
        <w:numPr>
          <w:ilvl w:val="0"/>
          <w:numId w:val="4"/>
        </w:numPr>
        <w:spacing w:after="0"/>
      </w:pPr>
      <w:r w:rsidRPr="00C228E3">
        <w:rPr>
          <w:b/>
          <w:bCs/>
        </w:rPr>
        <w:t>texte</w:t>
      </w:r>
      <w:r w:rsidRPr="00C228E3">
        <w:t>    </w:t>
      </w:r>
      <w:r w:rsidRPr="00C228E3">
        <w:rPr>
          <w:u w:val="single"/>
        </w:rPr>
        <w:t>Obligatoire</w:t>
      </w:r>
      <w:r w:rsidRPr="00C228E3">
        <w:t>. Il s’agit du texte qui contient celui que vous recherchez.</w:t>
      </w:r>
    </w:p>
    <w:p w14:paraId="4A6DDFD6" w14:textId="77777777" w:rsidR="00C228E3" w:rsidRDefault="00C228E3" w:rsidP="00EE1CA9">
      <w:pPr>
        <w:numPr>
          <w:ilvl w:val="0"/>
          <w:numId w:val="4"/>
        </w:numPr>
        <w:spacing w:after="0"/>
      </w:pPr>
      <w:proofErr w:type="spellStart"/>
      <w:r w:rsidRPr="00C228E3">
        <w:t>no_départ</w:t>
      </w:r>
      <w:proofErr w:type="spellEnd"/>
      <w:r w:rsidRPr="00C228E3">
        <w:t>    </w:t>
      </w:r>
      <w:r w:rsidRPr="00ED43A7">
        <w:rPr>
          <w:i/>
          <w:iCs/>
        </w:rPr>
        <w:t>Facultatif</w:t>
      </w:r>
      <w:r w:rsidRPr="00C228E3">
        <w:t xml:space="preserve">. Indique le caractère à partir duquel commencer la recherche. Le premier caractère de l’argument texte est le caractère numéro 1. Si l’argument </w:t>
      </w:r>
      <w:proofErr w:type="spellStart"/>
      <w:r w:rsidRPr="00C228E3">
        <w:t>no_départ</w:t>
      </w:r>
      <w:proofErr w:type="spellEnd"/>
      <w:r w:rsidRPr="00C228E3">
        <w:t xml:space="preserve"> est omis, la valeur par défaut est 1.</w:t>
      </w:r>
    </w:p>
    <w:p w14:paraId="5E788CFF" w14:textId="5BE40EEA" w:rsidR="00C228E3" w:rsidRPr="00C228E3" w:rsidRDefault="00C228E3" w:rsidP="00C228E3">
      <w:pPr>
        <w:spacing w:after="0"/>
      </w:pPr>
      <w:r>
        <w:rPr>
          <w:noProof/>
        </w:rPr>
        <w:drawing>
          <wp:inline distT="0" distB="0" distL="0" distR="0" wp14:anchorId="510BDAFB" wp14:editId="40FABBB3">
            <wp:extent cx="540000" cy="540000"/>
            <wp:effectExtent l="0" t="0" r="0" b="0"/>
            <wp:docPr id="2066193991" name="Graphique 1"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93991" name="Graphique 2066193991" descr="Avertissement avec un remplissage uni"/>
                    <pic:cNvPicPr/>
                  </pic:nvPicPr>
                  <pic:blipFill>
                    <a:blip r:embed="rId8">
                      <a:extLst>
                        <a:ext uri="{96DAC541-7B7A-43D3-8B79-37D633B846F1}">
                          <asvg:svgBlip xmlns:asvg="http://schemas.microsoft.com/office/drawing/2016/SVG/main" r:embed="rId9"/>
                        </a:ext>
                      </a:extLst>
                    </a:blip>
                    <a:stretch>
                      <a:fillRect/>
                    </a:stretch>
                  </pic:blipFill>
                  <pic:spPr>
                    <a:xfrm>
                      <a:off x="0" y="0"/>
                      <a:ext cx="540000" cy="540000"/>
                    </a:xfrm>
                    <a:prstGeom prst="rect">
                      <a:avLst/>
                    </a:prstGeom>
                  </pic:spPr>
                </pic:pic>
              </a:graphicData>
            </a:graphic>
          </wp:inline>
        </w:drawing>
      </w:r>
      <w:r w:rsidR="00881DBB" w:rsidRPr="00881DBB">
        <w:t xml:space="preserve"> </w:t>
      </w:r>
      <w:r w:rsidR="00881DBB" w:rsidRPr="00716462">
        <w:rPr>
          <w:i/>
          <w:iCs/>
          <w:sz w:val="24"/>
          <w:szCs w:val="24"/>
        </w:rPr>
        <w:t>TROUVE est sensible à la casse</w:t>
      </w:r>
      <w:r w:rsidR="00881DBB" w:rsidRPr="00716462">
        <w:rPr>
          <w:rStyle w:val="Appelnotedebasdep"/>
          <w:i/>
          <w:iCs/>
          <w:sz w:val="24"/>
          <w:szCs w:val="24"/>
        </w:rPr>
        <w:footnoteReference w:id="6"/>
      </w:r>
      <w:r w:rsidR="00881DBB" w:rsidRPr="00716462">
        <w:rPr>
          <w:i/>
          <w:iCs/>
          <w:sz w:val="24"/>
          <w:szCs w:val="24"/>
        </w:rPr>
        <w:t xml:space="preserve"> et n’autorise pas les caractères génériques</w:t>
      </w:r>
      <w:r w:rsidR="00716462" w:rsidRPr="00716462">
        <w:rPr>
          <w:i/>
          <w:iCs/>
          <w:sz w:val="24"/>
          <w:szCs w:val="24"/>
        </w:rPr>
        <w:t>.</w:t>
      </w:r>
    </w:p>
    <w:p w14:paraId="4F76B236" w14:textId="77777777" w:rsidR="00925240" w:rsidRDefault="00925240" w:rsidP="00F14436"/>
    <w:p w14:paraId="54A8CF61" w14:textId="77777777" w:rsidR="00C228E3" w:rsidRDefault="00C228E3" w:rsidP="00F14436"/>
    <w:p w14:paraId="13483E71" w14:textId="77777777" w:rsidR="00C228E3" w:rsidRPr="00925240" w:rsidRDefault="00C228E3" w:rsidP="00F14436"/>
    <w:p w14:paraId="772A5767" w14:textId="77777777" w:rsidR="004550A0" w:rsidRPr="004550A0" w:rsidRDefault="004550A0" w:rsidP="007F7A70">
      <w:pPr>
        <w:pStyle w:val="Titre3"/>
      </w:pPr>
      <w:bookmarkStart w:id="8" w:name="_Toc224377163"/>
      <w:r w:rsidRPr="004550A0">
        <w:t>Explications :</w:t>
      </w:r>
      <w:bookmarkEnd w:id="8"/>
    </w:p>
    <w:p w14:paraId="67FF0C6C" w14:textId="74F22D0F" w:rsidR="004550A0" w:rsidRPr="004550A0" w:rsidRDefault="004550A0" w:rsidP="004550A0">
      <w:r w:rsidRPr="004550A0">
        <w:t xml:space="preserve">Cette formule affecte au nom </w:t>
      </w:r>
      <w:proofErr w:type="spellStart"/>
      <w:r w:rsidRPr="004550A0">
        <w:t>ListSheets</w:t>
      </w:r>
      <w:proofErr w:type="spellEnd"/>
      <w:r w:rsidRPr="004550A0">
        <w:t xml:space="preserve"> la liste des feuilles du classeurs, avec les fonctions :</w:t>
      </w:r>
    </w:p>
    <w:p w14:paraId="2C812AE5" w14:textId="744294EA" w:rsidR="004550A0" w:rsidRPr="00C26DA5" w:rsidRDefault="004550A0" w:rsidP="004550A0">
      <w:pPr>
        <w:rPr>
          <w:b/>
          <w:bCs/>
          <w:sz w:val="28"/>
          <w:szCs w:val="28"/>
        </w:rPr>
      </w:pPr>
      <w:r w:rsidRPr="00C26DA5">
        <w:rPr>
          <w:b/>
          <w:bCs/>
          <w:sz w:val="28"/>
          <w:szCs w:val="28"/>
        </w:rPr>
        <w:t>=REMPLACER(LIRE.CLASSEUR(1);1;TROUVE(“]”;LIRE.CLASSEUR(1));””)</w:t>
      </w:r>
    </w:p>
    <w:p w14:paraId="72574BAF" w14:textId="77777777" w:rsidR="004550A0" w:rsidRPr="004550A0" w:rsidRDefault="004550A0" w:rsidP="004550A0">
      <w:r w:rsidRPr="004550A0">
        <w:t>La fonction macro LIRE.CLASSEUR(1) va fournir une liste d’éléments de type « [nom du classeur.xlsm]Nom de chaque Onglet »</w:t>
      </w:r>
    </w:p>
    <w:p w14:paraId="19FF7721" w14:textId="77777777" w:rsidR="004550A0" w:rsidRPr="004550A0" w:rsidRDefault="004550A0" w:rsidP="004550A0">
      <w:r w:rsidRPr="004550A0">
        <w:t>La fonction TROUVE(“]”;LIRE.CLASSEUR(1)) fournit la position du caractère « ] » (crochet fermé à droite) dans chaque résultat de cette liste</w:t>
      </w:r>
    </w:p>
    <w:p w14:paraId="171413B5" w14:textId="7889FEE2" w:rsidR="004550A0" w:rsidRPr="004550A0" w:rsidRDefault="004550A0" w:rsidP="004550A0">
      <w:r w:rsidRPr="004550A0">
        <w:lastRenderedPageBreak/>
        <w:t>La fonction REMPLACER va remplacer, dans chaque élément de la liste issue de la fonction ci-dessus, à partir du 1er caractère (2ème argument, la valeur « 1 »), tous les caractères qui précèdent le ] par un « vide » : il ne restera donc que « Nom de chaque Onglet »</w:t>
      </w:r>
    </w:p>
    <w:p w14:paraId="3D257E02" w14:textId="77777777" w:rsidR="004550A0" w:rsidRPr="004550A0" w:rsidRDefault="004550A0" w:rsidP="00F14436"/>
    <w:p w14:paraId="20837F17" w14:textId="227C8609" w:rsidR="005C6FBF" w:rsidRDefault="005C6FBF" w:rsidP="005C6FBF">
      <w:r>
        <w:rPr>
          <w:rFonts w:ascii="Arial" w:hAnsi="Arial" w:cs="Arial"/>
        </w:rPr>
        <w:t>►</w:t>
      </w:r>
      <w:r w:rsidRPr="005C6FBF">
        <w:t xml:space="preserve">Ensuite, </w:t>
      </w:r>
      <w:r>
        <w:t>insérer</w:t>
      </w:r>
      <w:r w:rsidRPr="005C6FBF">
        <w:t xml:space="preserve"> une nouvelle feuille de calcul</w:t>
      </w:r>
      <w:r>
        <w:t xml:space="preserve"> </w:t>
      </w:r>
      <w:r w:rsidRPr="005C6FBF">
        <w:t xml:space="preserve">pour afficher </w:t>
      </w:r>
      <w:r>
        <w:t>l’</w:t>
      </w:r>
      <w:r w:rsidRPr="005C6FBF">
        <w:t>inventaire complet des noms de feuilles.</w:t>
      </w:r>
      <w:r>
        <w:t xml:space="preserve"> Cette nouvelle feuille aura pour nom : « </w:t>
      </w:r>
      <w:r w:rsidRPr="005C6FBF">
        <w:rPr>
          <w:b/>
          <w:bCs/>
          <w:i/>
          <w:iCs/>
        </w:rPr>
        <w:t>Sommaire</w:t>
      </w:r>
      <w:r>
        <w:t> »</w:t>
      </w:r>
    </w:p>
    <w:p w14:paraId="0AF3B7A9" w14:textId="7F662A6E" w:rsidR="008F06A0" w:rsidRPr="005C6FBF" w:rsidRDefault="008F06A0" w:rsidP="005C6FBF">
      <w:r w:rsidRPr="008F06A0">
        <w:rPr>
          <w:noProof/>
        </w:rPr>
        <w:drawing>
          <wp:inline distT="0" distB="0" distL="0" distR="0" wp14:anchorId="0D76AC42" wp14:editId="5B04633F">
            <wp:extent cx="5760720" cy="2500630"/>
            <wp:effectExtent l="0" t="0" r="0" b="0"/>
            <wp:docPr id="1161111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1153" name=""/>
                    <pic:cNvPicPr/>
                  </pic:nvPicPr>
                  <pic:blipFill>
                    <a:blip r:embed="rId15"/>
                    <a:stretch>
                      <a:fillRect/>
                    </a:stretch>
                  </pic:blipFill>
                  <pic:spPr>
                    <a:xfrm>
                      <a:off x="0" y="0"/>
                      <a:ext cx="5760720" cy="2500630"/>
                    </a:xfrm>
                    <a:prstGeom prst="rect">
                      <a:avLst/>
                    </a:prstGeom>
                  </pic:spPr>
                </pic:pic>
              </a:graphicData>
            </a:graphic>
          </wp:inline>
        </w:drawing>
      </w:r>
    </w:p>
    <w:p w14:paraId="6FAF4F0C" w14:textId="77777777" w:rsidR="005C6FBF" w:rsidRPr="005C6FBF" w:rsidRDefault="005C6FBF" w:rsidP="005C6FBF">
      <w:r w:rsidRPr="005C6FBF">
        <w:t>Ensuite, entrez "1" in Cellule A1 et "2" in Cellule A2 pour établir la séquence d'indexation qui référencera chaque feuille de calcul de votre classeur.</w:t>
      </w:r>
    </w:p>
    <w:p w14:paraId="3287E611" w14:textId="33787A51" w:rsidR="00D96051" w:rsidRDefault="005C6FBF" w:rsidP="005C6FBF">
      <w:r w:rsidRPr="005C6FBF">
        <w:t>Ensuite, sélectionnez les deux cellules (A1 et A2) et faites-les glisser vers le bas pour saisir automatiquement des numéros séquentiels (3, 4, 5, etc.) dans Colonne A, créant suffisamment de numéros d'index pour couvrir toutes les feuilles de calcul de votre classeur.</w:t>
      </w:r>
    </w:p>
    <w:p w14:paraId="54BD2C19" w14:textId="1B3AE194" w:rsidR="008F06A0" w:rsidRDefault="008F06A0" w:rsidP="005C6FBF">
      <w:r w:rsidRPr="008F06A0">
        <w:rPr>
          <w:noProof/>
        </w:rPr>
        <w:lastRenderedPageBreak/>
        <w:drawing>
          <wp:inline distT="0" distB="0" distL="0" distR="0" wp14:anchorId="3CECB206" wp14:editId="7E38FBB3">
            <wp:extent cx="5760720" cy="2578100"/>
            <wp:effectExtent l="0" t="0" r="0" b="0"/>
            <wp:docPr id="171007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7374" name=""/>
                    <pic:cNvPicPr/>
                  </pic:nvPicPr>
                  <pic:blipFill>
                    <a:blip r:embed="rId16"/>
                    <a:stretch>
                      <a:fillRect/>
                    </a:stretch>
                  </pic:blipFill>
                  <pic:spPr>
                    <a:xfrm>
                      <a:off x="0" y="0"/>
                      <a:ext cx="5760720" cy="2578100"/>
                    </a:xfrm>
                    <a:prstGeom prst="rect">
                      <a:avLst/>
                    </a:prstGeom>
                  </pic:spPr>
                </pic:pic>
              </a:graphicData>
            </a:graphic>
          </wp:inline>
        </w:drawing>
      </w:r>
    </w:p>
    <w:p w14:paraId="6FAF7704" w14:textId="77777777" w:rsidR="00FD5A0A" w:rsidRDefault="00FD5A0A" w:rsidP="005C6FBF"/>
    <w:p w14:paraId="23706071" w14:textId="007AC0A0" w:rsidR="00756784" w:rsidRDefault="00756784" w:rsidP="00472833">
      <w:pPr>
        <w:pStyle w:val="Titre3"/>
      </w:pPr>
      <w:bookmarkStart w:id="9" w:name="_Toc224377164"/>
      <w:r w:rsidRPr="006E4154">
        <w:t>Syntaxe</w:t>
      </w:r>
      <w:r w:rsidR="00FD5A0A">
        <w:t>s</w:t>
      </w:r>
      <w:r w:rsidRPr="006E4154">
        <w:t xml:space="preserve"> de</w:t>
      </w:r>
      <w:r w:rsidR="0076205A" w:rsidRPr="006E4154">
        <w:t xml:space="preserve"> la fonction</w:t>
      </w:r>
      <w:r w:rsidRPr="006E4154">
        <w:t xml:space="preserve"> INDEX</w:t>
      </w:r>
      <w:bookmarkEnd w:id="9"/>
    </w:p>
    <w:p w14:paraId="25FB4483" w14:textId="56C6DBA7" w:rsidR="00FD5A0A" w:rsidRDefault="00FD5A0A" w:rsidP="00FD5A0A">
      <w:pPr>
        <w:spacing w:after="0"/>
      </w:pPr>
      <w:r>
        <w:t xml:space="preserve">Il existe deux façons d'utiliser la fonction INDEX : suivant que l’on veut 1)renvoyer la valeur d’une cellule ou d’une </w:t>
      </w:r>
      <w:r w:rsidRPr="00FD5A0A">
        <w:rPr>
          <w:b/>
          <w:bCs/>
        </w:rPr>
        <w:t>matrice</w:t>
      </w:r>
      <w:r>
        <w:t xml:space="preserve"> de cellules spécifiée, ou bien 2)renvoyer une </w:t>
      </w:r>
      <w:r w:rsidRPr="00FD5A0A">
        <w:rPr>
          <w:b/>
          <w:bCs/>
        </w:rPr>
        <w:t>référence</w:t>
      </w:r>
      <w:r>
        <w:t xml:space="preserve"> à des cellules spécifiées</w:t>
      </w:r>
      <w:r w:rsidR="00C4233D">
        <w:rPr>
          <w:rStyle w:val="Appelnotedebasdep"/>
        </w:rPr>
        <w:footnoteReference w:id="7"/>
      </w:r>
      <w:r>
        <w:t>.</w:t>
      </w:r>
    </w:p>
    <w:p w14:paraId="037C68A3" w14:textId="77777777" w:rsidR="00C4233D" w:rsidRDefault="00C4233D" w:rsidP="00FD5A0A">
      <w:pPr>
        <w:spacing w:after="0"/>
      </w:pPr>
    </w:p>
    <w:p w14:paraId="574F211C" w14:textId="1D17DBD5" w:rsidR="00FD5A0A" w:rsidRPr="00FD5A0A" w:rsidRDefault="00FD5A0A" w:rsidP="007A5ACD">
      <w:pPr>
        <w:pStyle w:val="Titre4"/>
      </w:pPr>
      <w:bookmarkStart w:id="10" w:name="_Toc224377165"/>
      <w:r w:rsidRPr="006E4154">
        <w:t>Syntaxe de la fonction INDEX</w:t>
      </w:r>
      <w:r>
        <w:t xml:space="preserve"> dans le cas d’une matrice</w:t>
      </w:r>
      <w:bookmarkEnd w:id="10"/>
    </w:p>
    <w:p w14:paraId="38DEB277" w14:textId="2B945804" w:rsidR="00D63CD7" w:rsidRDefault="006E4154" w:rsidP="006E4154">
      <w:r w:rsidRPr="006E4154">
        <w:rPr>
          <w:b/>
          <w:bCs/>
        </w:rPr>
        <w:t>INDEX</w:t>
      </w:r>
      <w:r>
        <w:t xml:space="preserve"> </w:t>
      </w:r>
      <w:r w:rsidRPr="006E4154">
        <w:t>Renvoie la valeur d’un élément d’un tableau ou d’une matrice, sélectionné à partir des index de numéros de ligne et de colonne.</w:t>
      </w:r>
    </w:p>
    <w:p w14:paraId="1B581296" w14:textId="47880C37" w:rsidR="006E4154" w:rsidRDefault="00FD5A0A" w:rsidP="006E4154">
      <w:r>
        <w:t xml:space="preserve">Dans le cas </w:t>
      </w:r>
      <w:r w:rsidRPr="00FD5A0A">
        <w:rPr>
          <w:b/>
          <w:bCs/>
        </w:rPr>
        <w:t>matriciel</w:t>
      </w:r>
      <w:r w:rsidR="006E4154" w:rsidRPr="006E4154">
        <w:t xml:space="preserve"> la fonction INDEX contient les </w:t>
      </w:r>
      <w:r w:rsidR="006E4154" w:rsidRPr="006E4154">
        <w:rPr>
          <w:b/>
          <w:bCs/>
        </w:rPr>
        <w:t>3 arguments</w:t>
      </w:r>
      <w:r w:rsidR="006E4154" w:rsidRPr="006E4154">
        <w:t xml:space="preserve"> suivants :</w:t>
      </w:r>
    </w:p>
    <w:p w14:paraId="227FAA5E" w14:textId="5D8835EF" w:rsidR="00FD5A0A" w:rsidRPr="0092168F" w:rsidRDefault="007A5ACD" w:rsidP="007A5ACD">
      <w:pPr>
        <w:jc w:val="center"/>
        <w:rPr>
          <w:rFonts w:ascii="Courier New" w:hAnsi="Courier New" w:cs="Courier New"/>
          <w:b/>
          <w:bCs/>
          <w:i/>
          <w:iCs/>
          <w:sz w:val="24"/>
          <w:szCs w:val="24"/>
          <w:lang w:val="en-US"/>
        </w:rPr>
      </w:pPr>
      <w:r w:rsidRPr="0092168F">
        <w:rPr>
          <w:rFonts w:ascii="Courier New" w:hAnsi="Courier New" w:cs="Courier New"/>
          <w:b/>
          <w:bCs/>
          <w:i/>
          <w:iCs/>
          <w:sz w:val="24"/>
          <w:szCs w:val="24"/>
          <w:lang w:val="en-US"/>
        </w:rPr>
        <w:t>= INDEX(</w:t>
      </w:r>
      <w:proofErr w:type="spellStart"/>
      <w:r w:rsidRPr="0092168F">
        <w:rPr>
          <w:rFonts w:ascii="Courier New" w:hAnsi="Courier New" w:cs="Courier New"/>
          <w:b/>
          <w:bCs/>
          <w:i/>
          <w:iCs/>
          <w:sz w:val="24"/>
          <w:szCs w:val="24"/>
          <w:lang w:val="en-US"/>
        </w:rPr>
        <w:t>matrice</w:t>
      </w:r>
      <w:proofErr w:type="spellEnd"/>
      <w:r w:rsidRPr="0092168F">
        <w:rPr>
          <w:rFonts w:ascii="Courier New" w:hAnsi="Courier New" w:cs="Courier New"/>
          <w:b/>
          <w:bCs/>
          <w:i/>
          <w:iCs/>
          <w:sz w:val="24"/>
          <w:szCs w:val="24"/>
          <w:lang w:val="en-US"/>
        </w:rPr>
        <w:t xml:space="preserve">; </w:t>
      </w:r>
      <w:proofErr w:type="spellStart"/>
      <w:r w:rsidRPr="0092168F">
        <w:rPr>
          <w:rFonts w:ascii="Courier New" w:hAnsi="Courier New" w:cs="Courier New"/>
          <w:b/>
          <w:bCs/>
          <w:i/>
          <w:iCs/>
          <w:sz w:val="24"/>
          <w:szCs w:val="24"/>
          <w:lang w:val="en-US"/>
        </w:rPr>
        <w:t>no_lig</w:t>
      </w:r>
      <w:proofErr w:type="spellEnd"/>
      <w:r w:rsidRPr="0092168F">
        <w:rPr>
          <w:rFonts w:ascii="Courier New" w:hAnsi="Courier New" w:cs="Courier New"/>
          <w:b/>
          <w:bCs/>
          <w:i/>
          <w:iCs/>
          <w:sz w:val="24"/>
          <w:szCs w:val="24"/>
          <w:lang w:val="en-US"/>
        </w:rPr>
        <w:t xml:space="preserve">; </w:t>
      </w:r>
      <w:r w:rsidRPr="00D31AB2">
        <w:rPr>
          <w:rFonts w:ascii="Courier New" w:hAnsi="Courier New" w:cs="Courier New"/>
          <w:b/>
          <w:bCs/>
          <w:i/>
          <w:iCs/>
          <w:sz w:val="24"/>
          <w:szCs w:val="24"/>
          <w:lang w:val="en-US"/>
        </w:rPr>
        <w:t>[</w:t>
      </w:r>
      <w:proofErr w:type="spellStart"/>
      <w:r w:rsidRPr="00D31AB2">
        <w:rPr>
          <w:rFonts w:ascii="Courier New" w:hAnsi="Courier New" w:cs="Courier New"/>
          <w:b/>
          <w:bCs/>
          <w:i/>
          <w:iCs/>
          <w:sz w:val="24"/>
          <w:szCs w:val="24"/>
          <w:lang w:val="en-US"/>
        </w:rPr>
        <w:t>no_col</w:t>
      </w:r>
      <w:proofErr w:type="spellEnd"/>
      <w:r w:rsidRPr="00D31AB2">
        <w:rPr>
          <w:rFonts w:ascii="Courier New" w:hAnsi="Courier New" w:cs="Courier New"/>
          <w:b/>
          <w:bCs/>
          <w:i/>
          <w:iCs/>
          <w:sz w:val="24"/>
          <w:szCs w:val="24"/>
          <w:lang w:val="en-US"/>
        </w:rPr>
        <w:t>])</w:t>
      </w:r>
    </w:p>
    <w:p w14:paraId="49B26AE9" w14:textId="7AA6D709" w:rsidR="007A5ACD" w:rsidRPr="007A5ACD" w:rsidRDefault="007A5ACD" w:rsidP="007A5ACD">
      <w:pPr>
        <w:numPr>
          <w:ilvl w:val="0"/>
          <w:numId w:val="9"/>
        </w:numPr>
        <w:spacing w:after="0"/>
      </w:pPr>
      <w:r w:rsidRPr="007A5ACD">
        <w:rPr>
          <w:b/>
          <w:bCs/>
        </w:rPr>
        <w:t>matrice</w:t>
      </w:r>
      <w:r>
        <w:rPr>
          <w:b/>
          <w:bCs/>
        </w:rPr>
        <w:t>:</w:t>
      </w:r>
      <w:r w:rsidRPr="007A5ACD">
        <w:t>    </w:t>
      </w:r>
      <w:r w:rsidRPr="007A5ACD">
        <w:rPr>
          <w:u w:val="single"/>
        </w:rPr>
        <w:t>Obligatoire</w:t>
      </w:r>
      <w:r w:rsidRPr="007A5ACD">
        <w:t>. Représente une plage de cellules ou une constante matricielle.</w:t>
      </w:r>
    </w:p>
    <w:p w14:paraId="5CBC4E33" w14:textId="77777777" w:rsidR="007A5ACD" w:rsidRPr="007A5ACD" w:rsidRDefault="007A5ACD" w:rsidP="007A5ACD">
      <w:pPr>
        <w:numPr>
          <w:ilvl w:val="1"/>
          <w:numId w:val="9"/>
        </w:numPr>
        <w:spacing w:after="0"/>
      </w:pPr>
      <w:r w:rsidRPr="007A5ACD">
        <w:t xml:space="preserve">Si l’argument matrice contient une seule ligne ou colonne, l’argument </w:t>
      </w:r>
      <w:proofErr w:type="spellStart"/>
      <w:r w:rsidRPr="007A5ACD">
        <w:t>no_lig</w:t>
      </w:r>
      <w:proofErr w:type="spellEnd"/>
      <w:r w:rsidRPr="007A5ACD">
        <w:t xml:space="preserve"> ou </w:t>
      </w:r>
      <w:proofErr w:type="spellStart"/>
      <w:r w:rsidRPr="007A5ACD">
        <w:t>no_col</w:t>
      </w:r>
      <w:proofErr w:type="spellEnd"/>
      <w:r w:rsidRPr="007A5ACD">
        <w:t xml:space="preserve"> est facultatif.</w:t>
      </w:r>
    </w:p>
    <w:p w14:paraId="3F10E766" w14:textId="77777777" w:rsidR="007A5ACD" w:rsidRPr="007A5ACD" w:rsidRDefault="007A5ACD" w:rsidP="007A5ACD">
      <w:pPr>
        <w:numPr>
          <w:ilvl w:val="1"/>
          <w:numId w:val="9"/>
        </w:numPr>
        <w:spacing w:after="0"/>
      </w:pPr>
      <w:r w:rsidRPr="007A5ACD">
        <w:t xml:space="preserve">Si l’argument matrice comporte plusieurs lignes et plusieurs colonnes et que seul l’argument </w:t>
      </w:r>
      <w:proofErr w:type="spellStart"/>
      <w:r w:rsidRPr="007A5ACD">
        <w:t>no_lig</w:t>
      </w:r>
      <w:proofErr w:type="spellEnd"/>
      <w:r w:rsidRPr="007A5ACD">
        <w:t xml:space="preserve"> ou </w:t>
      </w:r>
      <w:proofErr w:type="spellStart"/>
      <w:r w:rsidRPr="007A5ACD">
        <w:t>no_col</w:t>
      </w:r>
      <w:proofErr w:type="spellEnd"/>
      <w:r w:rsidRPr="007A5ACD">
        <w:t xml:space="preserve"> est utilisé, la fonction INDEX renvoie une matrice des valeurs de la ligne ou de la colonne entière de la matrice.</w:t>
      </w:r>
    </w:p>
    <w:p w14:paraId="068A0AFA" w14:textId="02B8E2A7" w:rsidR="007A5ACD" w:rsidRPr="007A5ACD" w:rsidRDefault="007A5ACD" w:rsidP="007A5ACD">
      <w:pPr>
        <w:numPr>
          <w:ilvl w:val="0"/>
          <w:numId w:val="9"/>
        </w:numPr>
        <w:spacing w:after="0"/>
      </w:pPr>
      <w:proofErr w:type="spellStart"/>
      <w:r w:rsidRPr="007A5ACD">
        <w:rPr>
          <w:rFonts w:ascii="Courier New" w:hAnsi="Courier New" w:cs="Courier New"/>
          <w:b/>
          <w:bCs/>
          <w:i/>
          <w:iCs/>
          <w:sz w:val="24"/>
          <w:szCs w:val="24"/>
        </w:rPr>
        <w:t>no_lig</w:t>
      </w:r>
      <w:proofErr w:type="spellEnd"/>
      <w:r>
        <w:t xml:space="preserve"> : </w:t>
      </w:r>
      <w:r w:rsidRPr="007A5ACD">
        <w:rPr>
          <w:u w:val="single"/>
        </w:rPr>
        <w:t>Obligatoire</w:t>
      </w:r>
      <w:r w:rsidRPr="007A5ACD">
        <w:t xml:space="preserve">, sauf si </w:t>
      </w:r>
      <w:proofErr w:type="spellStart"/>
      <w:r w:rsidRPr="007A5ACD">
        <w:t>column_num</w:t>
      </w:r>
      <w:proofErr w:type="spellEnd"/>
      <w:r w:rsidRPr="007A5ACD">
        <w:t xml:space="preserve"> est présent. Sélectionne la ligne de la matrice dont une valeur doit être renvoyée. Si </w:t>
      </w:r>
      <w:proofErr w:type="spellStart"/>
      <w:r w:rsidR="004A6C06">
        <w:t>no_col</w:t>
      </w:r>
      <w:proofErr w:type="spellEnd"/>
      <w:r w:rsidRPr="007A5ACD">
        <w:t xml:space="preserve"> est omis, </w:t>
      </w:r>
      <w:proofErr w:type="spellStart"/>
      <w:r w:rsidRPr="007A5ACD">
        <w:t>column_num</w:t>
      </w:r>
      <w:proofErr w:type="spellEnd"/>
      <w:r w:rsidRPr="007A5ACD">
        <w:t xml:space="preserve"> est nécessaire.</w:t>
      </w:r>
    </w:p>
    <w:p w14:paraId="78D3C0E7" w14:textId="4E83A25A" w:rsidR="007A5ACD" w:rsidRDefault="007A5ACD" w:rsidP="007A5ACD">
      <w:pPr>
        <w:numPr>
          <w:ilvl w:val="0"/>
          <w:numId w:val="9"/>
        </w:numPr>
        <w:spacing w:after="0"/>
      </w:pPr>
      <w:proofErr w:type="spellStart"/>
      <w:r w:rsidRPr="007A5ACD">
        <w:rPr>
          <w:rFonts w:ascii="Courier New" w:hAnsi="Courier New" w:cs="Courier New"/>
          <w:b/>
          <w:bCs/>
          <w:i/>
          <w:iCs/>
          <w:sz w:val="24"/>
          <w:szCs w:val="24"/>
        </w:rPr>
        <w:t>no_col</w:t>
      </w:r>
      <w:proofErr w:type="spellEnd"/>
      <w:r>
        <w:t>:</w:t>
      </w:r>
      <w:r w:rsidRPr="007A5ACD">
        <w:t>  </w:t>
      </w:r>
      <w:r w:rsidRPr="007A5ACD">
        <w:rPr>
          <w:i/>
          <w:iCs/>
        </w:rPr>
        <w:t>Facultatif</w:t>
      </w:r>
      <w:r w:rsidRPr="007A5ACD">
        <w:t xml:space="preserve">. Sélectionne la colonne de la matrice dont une valeur doit être renvoyée. Si </w:t>
      </w:r>
      <w:proofErr w:type="spellStart"/>
      <w:r w:rsidRPr="007A5ACD">
        <w:t>column_num</w:t>
      </w:r>
      <w:proofErr w:type="spellEnd"/>
      <w:r w:rsidRPr="007A5ACD">
        <w:t xml:space="preserve"> est omis, </w:t>
      </w:r>
      <w:proofErr w:type="spellStart"/>
      <w:r w:rsidR="004A6C06">
        <w:t>no_col</w:t>
      </w:r>
      <w:proofErr w:type="spellEnd"/>
      <w:r w:rsidRPr="007A5ACD">
        <w:t xml:space="preserve"> est nécessaire.</w:t>
      </w:r>
    </w:p>
    <w:p w14:paraId="183E5201" w14:textId="77777777" w:rsidR="00165568" w:rsidRPr="007A5ACD" w:rsidRDefault="00165568" w:rsidP="00165568">
      <w:pPr>
        <w:spacing w:after="0"/>
        <w:ind w:left="720"/>
      </w:pPr>
    </w:p>
    <w:p w14:paraId="0614EE2F" w14:textId="0F89E080" w:rsidR="006E4154" w:rsidRDefault="0003737F" w:rsidP="006E4154">
      <w:pPr>
        <w:rPr>
          <w:sz w:val="24"/>
          <w:szCs w:val="24"/>
        </w:rPr>
      </w:pPr>
      <w:r w:rsidRPr="0003737F">
        <w:rPr>
          <w:noProof/>
          <w:sz w:val="24"/>
          <w:szCs w:val="24"/>
          <w:lang w:val="en-US"/>
        </w:rPr>
        <w:lastRenderedPageBreak/>
        <w:drawing>
          <wp:inline distT="0" distB="0" distL="0" distR="0" wp14:anchorId="3BD74A14" wp14:editId="57D10390">
            <wp:extent cx="360000" cy="360000"/>
            <wp:effectExtent l="0" t="0" r="2540" b="2540"/>
            <wp:docPr id="1188613499"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13499" name="Graphique 1188613499" descr="Informations avec un remplissage uni"/>
                    <pic:cNvPicPr/>
                  </pic:nvPicPr>
                  <pic:blipFill>
                    <a:blip r:embed="rId17">
                      <a:extLst>
                        <a:ext uri="{96DAC541-7B7A-43D3-8B79-37D633B846F1}">
                          <asvg:svgBlip xmlns:asvg="http://schemas.microsoft.com/office/drawing/2016/SVG/main" r:embed="rId18"/>
                        </a:ext>
                      </a:extLst>
                    </a:blip>
                    <a:stretch>
                      <a:fillRect/>
                    </a:stretch>
                  </pic:blipFill>
                  <pic:spPr>
                    <a:xfrm>
                      <a:off x="0" y="0"/>
                      <a:ext cx="360000" cy="360000"/>
                    </a:xfrm>
                    <a:prstGeom prst="rect">
                      <a:avLst/>
                    </a:prstGeom>
                  </pic:spPr>
                </pic:pic>
              </a:graphicData>
            </a:graphic>
          </wp:inline>
        </w:drawing>
      </w:r>
      <w:r w:rsidRPr="0003737F">
        <w:rPr>
          <w:sz w:val="24"/>
          <w:szCs w:val="24"/>
        </w:rPr>
        <w:t xml:space="preserve"> Si les arguments </w:t>
      </w:r>
      <w:proofErr w:type="spellStart"/>
      <w:r w:rsidRPr="0003737F">
        <w:rPr>
          <w:rFonts w:ascii="Courier New" w:hAnsi="Courier New" w:cs="Courier New"/>
          <w:b/>
          <w:bCs/>
          <w:i/>
          <w:iCs/>
          <w:sz w:val="24"/>
          <w:szCs w:val="24"/>
        </w:rPr>
        <w:t>no_lig</w:t>
      </w:r>
      <w:proofErr w:type="spellEnd"/>
      <w:r w:rsidRPr="0003737F">
        <w:rPr>
          <w:sz w:val="24"/>
          <w:szCs w:val="24"/>
        </w:rPr>
        <w:t xml:space="preserve"> et </w:t>
      </w:r>
      <w:proofErr w:type="spellStart"/>
      <w:r w:rsidRPr="0003737F">
        <w:rPr>
          <w:rFonts w:ascii="Courier New" w:hAnsi="Courier New" w:cs="Courier New"/>
          <w:b/>
          <w:bCs/>
          <w:i/>
          <w:iCs/>
          <w:sz w:val="24"/>
          <w:szCs w:val="24"/>
        </w:rPr>
        <w:t>no_lig</w:t>
      </w:r>
      <w:proofErr w:type="spellEnd"/>
      <w:r w:rsidRPr="0003737F">
        <w:rPr>
          <w:sz w:val="24"/>
          <w:szCs w:val="24"/>
        </w:rPr>
        <w:t xml:space="preserve"> sont utilisés, INDEX retourne la valeur dans la cellule à </w:t>
      </w:r>
      <w:r w:rsidRPr="0003737F">
        <w:rPr>
          <w:b/>
          <w:bCs/>
          <w:sz w:val="24"/>
          <w:szCs w:val="24"/>
        </w:rPr>
        <w:t xml:space="preserve">l’intersection </w:t>
      </w:r>
      <w:r w:rsidRPr="0003737F">
        <w:rPr>
          <w:sz w:val="24"/>
          <w:szCs w:val="24"/>
        </w:rPr>
        <w:t xml:space="preserve">de </w:t>
      </w:r>
      <w:proofErr w:type="spellStart"/>
      <w:r w:rsidR="004A6C06">
        <w:rPr>
          <w:sz w:val="24"/>
          <w:szCs w:val="24"/>
        </w:rPr>
        <w:t>no_col</w:t>
      </w:r>
      <w:proofErr w:type="spellEnd"/>
      <w:r w:rsidRPr="0003737F">
        <w:rPr>
          <w:sz w:val="24"/>
          <w:szCs w:val="24"/>
        </w:rPr>
        <w:t xml:space="preserve"> et </w:t>
      </w:r>
      <w:proofErr w:type="spellStart"/>
      <w:r w:rsidRPr="0003737F">
        <w:rPr>
          <w:sz w:val="24"/>
          <w:szCs w:val="24"/>
        </w:rPr>
        <w:t>column_num</w:t>
      </w:r>
      <w:proofErr w:type="spellEnd"/>
      <w:r w:rsidRPr="0003737F">
        <w:rPr>
          <w:sz w:val="24"/>
          <w:szCs w:val="24"/>
        </w:rPr>
        <w:t>.</w:t>
      </w:r>
    </w:p>
    <w:p w14:paraId="7533E705" w14:textId="77777777" w:rsidR="0003737F" w:rsidRPr="006E4154" w:rsidRDefault="0003737F" w:rsidP="006E4154">
      <w:pPr>
        <w:rPr>
          <w:sz w:val="24"/>
          <w:szCs w:val="24"/>
        </w:rPr>
      </w:pPr>
    </w:p>
    <w:p w14:paraId="5BABA568" w14:textId="3295B5E3" w:rsidR="00FD5A0A" w:rsidRDefault="00FD5A0A" w:rsidP="00165568">
      <w:pPr>
        <w:pStyle w:val="Titre4"/>
      </w:pPr>
      <w:bookmarkStart w:id="11" w:name="_Toc224377166"/>
      <w:r w:rsidRPr="006E4154">
        <w:t>Syntaxe de la fonction INDEX</w:t>
      </w:r>
      <w:r>
        <w:t xml:space="preserve"> dans le cas d’une référence</w:t>
      </w:r>
      <w:bookmarkEnd w:id="11"/>
    </w:p>
    <w:p w14:paraId="73326272" w14:textId="4EFB15DE" w:rsidR="00165568" w:rsidRPr="00165568" w:rsidRDefault="00165568" w:rsidP="00165568">
      <w:r>
        <w:t xml:space="preserve">Dans ce cas </w:t>
      </w:r>
      <w:r w:rsidRPr="006E4154">
        <w:rPr>
          <w:b/>
          <w:bCs/>
        </w:rPr>
        <w:t>INDEX</w:t>
      </w:r>
      <w:r>
        <w:t xml:space="preserve"> r</w:t>
      </w:r>
      <w:r w:rsidRPr="00165568">
        <w:t>envoie la référence de la cellule située à l’intersection d’une ligne et d’une colonne déterminées. Si la référence est constituée de sélections non adjacentes, vous pouvez choisir la sélection à rechercher.</w:t>
      </w:r>
    </w:p>
    <w:p w14:paraId="74DBE92C" w14:textId="5F4F57B6" w:rsidR="00165568" w:rsidRDefault="00165568" w:rsidP="00165568">
      <w:r>
        <w:t xml:space="preserve">Dans le cas </w:t>
      </w:r>
      <w:r>
        <w:rPr>
          <w:b/>
          <w:bCs/>
        </w:rPr>
        <w:t>d’une référence</w:t>
      </w:r>
      <w:r w:rsidRPr="006E4154">
        <w:t xml:space="preserve"> la fonction INDEX contient les </w:t>
      </w:r>
      <w:r>
        <w:rPr>
          <w:b/>
          <w:bCs/>
        </w:rPr>
        <w:t>4</w:t>
      </w:r>
      <w:r w:rsidRPr="006E4154">
        <w:rPr>
          <w:b/>
          <w:bCs/>
        </w:rPr>
        <w:t xml:space="preserve"> arguments</w:t>
      </w:r>
      <w:r w:rsidRPr="006E4154">
        <w:t xml:space="preserve"> suivants :</w:t>
      </w:r>
    </w:p>
    <w:p w14:paraId="4F984F49" w14:textId="007DD5DF" w:rsidR="006E4154" w:rsidRPr="0092168F" w:rsidRDefault="00165568" w:rsidP="00165568">
      <w:pPr>
        <w:jc w:val="center"/>
        <w:rPr>
          <w:rFonts w:ascii="Courier New" w:hAnsi="Courier New" w:cs="Courier New"/>
          <w:b/>
          <w:bCs/>
          <w:i/>
          <w:iCs/>
          <w:sz w:val="24"/>
          <w:szCs w:val="24"/>
          <w:lang w:val="en-US"/>
        </w:rPr>
      </w:pPr>
      <w:r w:rsidRPr="0092168F">
        <w:rPr>
          <w:rFonts w:ascii="Courier New" w:hAnsi="Courier New" w:cs="Courier New"/>
          <w:b/>
          <w:bCs/>
          <w:i/>
          <w:iCs/>
          <w:sz w:val="24"/>
          <w:szCs w:val="24"/>
          <w:lang w:val="en-US"/>
        </w:rPr>
        <w:t>= INDEX(</w:t>
      </w:r>
      <w:proofErr w:type="spellStart"/>
      <w:r w:rsidRPr="0092168F">
        <w:rPr>
          <w:rFonts w:ascii="Courier New" w:hAnsi="Courier New" w:cs="Courier New"/>
          <w:b/>
          <w:bCs/>
          <w:i/>
          <w:iCs/>
          <w:sz w:val="24"/>
          <w:szCs w:val="24"/>
          <w:lang w:val="en-US"/>
        </w:rPr>
        <w:t>référence</w:t>
      </w:r>
      <w:proofErr w:type="spellEnd"/>
      <w:r w:rsidRPr="0092168F">
        <w:rPr>
          <w:rFonts w:ascii="Courier New" w:hAnsi="Courier New" w:cs="Courier New"/>
          <w:b/>
          <w:bCs/>
          <w:i/>
          <w:iCs/>
          <w:sz w:val="24"/>
          <w:szCs w:val="24"/>
          <w:lang w:val="en-US"/>
        </w:rPr>
        <w:t xml:space="preserve">; </w:t>
      </w:r>
      <w:proofErr w:type="spellStart"/>
      <w:r w:rsidRPr="0092168F">
        <w:rPr>
          <w:rFonts w:ascii="Courier New" w:hAnsi="Courier New" w:cs="Courier New"/>
          <w:b/>
          <w:bCs/>
          <w:i/>
          <w:iCs/>
          <w:sz w:val="24"/>
          <w:szCs w:val="24"/>
          <w:lang w:val="en-US"/>
        </w:rPr>
        <w:t>no_lig</w:t>
      </w:r>
      <w:proofErr w:type="spellEnd"/>
      <w:r w:rsidRPr="0092168F">
        <w:rPr>
          <w:rFonts w:ascii="Courier New" w:hAnsi="Courier New" w:cs="Courier New"/>
          <w:b/>
          <w:bCs/>
          <w:i/>
          <w:iCs/>
          <w:sz w:val="24"/>
          <w:szCs w:val="24"/>
          <w:lang w:val="en-US"/>
        </w:rPr>
        <w:t xml:space="preserve">; </w:t>
      </w:r>
      <w:r w:rsidRPr="00D31AB2">
        <w:rPr>
          <w:rFonts w:ascii="Courier New" w:hAnsi="Courier New" w:cs="Courier New"/>
          <w:b/>
          <w:bCs/>
          <w:i/>
          <w:iCs/>
          <w:sz w:val="24"/>
          <w:szCs w:val="24"/>
          <w:lang w:val="en-US"/>
        </w:rPr>
        <w:t>[</w:t>
      </w:r>
      <w:proofErr w:type="spellStart"/>
      <w:r w:rsidRPr="00D31AB2">
        <w:rPr>
          <w:rFonts w:ascii="Courier New" w:hAnsi="Courier New" w:cs="Courier New"/>
          <w:b/>
          <w:bCs/>
          <w:i/>
          <w:iCs/>
          <w:sz w:val="24"/>
          <w:szCs w:val="24"/>
          <w:lang w:val="en-US"/>
        </w:rPr>
        <w:t>no_col</w:t>
      </w:r>
      <w:proofErr w:type="spellEnd"/>
      <w:r w:rsidRPr="00D31AB2">
        <w:rPr>
          <w:rFonts w:ascii="Courier New" w:hAnsi="Courier New" w:cs="Courier New"/>
          <w:b/>
          <w:bCs/>
          <w:i/>
          <w:iCs/>
          <w:sz w:val="24"/>
          <w:szCs w:val="24"/>
          <w:lang w:val="en-US"/>
        </w:rPr>
        <w:t>]; [</w:t>
      </w:r>
      <w:proofErr w:type="spellStart"/>
      <w:r w:rsidRPr="00D31AB2">
        <w:rPr>
          <w:rFonts w:ascii="Courier New" w:hAnsi="Courier New" w:cs="Courier New"/>
          <w:b/>
          <w:bCs/>
          <w:i/>
          <w:iCs/>
          <w:sz w:val="24"/>
          <w:szCs w:val="24"/>
          <w:lang w:val="en-US"/>
        </w:rPr>
        <w:t>no_zone</w:t>
      </w:r>
      <w:proofErr w:type="spellEnd"/>
      <w:r w:rsidRPr="00D31AB2">
        <w:rPr>
          <w:rFonts w:ascii="Courier New" w:hAnsi="Courier New" w:cs="Courier New"/>
          <w:b/>
          <w:bCs/>
          <w:i/>
          <w:iCs/>
          <w:sz w:val="24"/>
          <w:szCs w:val="24"/>
          <w:lang w:val="en-US"/>
        </w:rPr>
        <w:t>])</w:t>
      </w:r>
    </w:p>
    <w:p w14:paraId="7C8713FB" w14:textId="54205026" w:rsidR="00BE5081" w:rsidRPr="0092168F" w:rsidRDefault="00BE5081" w:rsidP="004A6C06">
      <w:pPr>
        <w:spacing w:after="0"/>
        <w:rPr>
          <w:b/>
          <w:bCs/>
          <w:color w:val="0070C0"/>
          <w:lang w:val="en-US"/>
        </w:rPr>
      </w:pPr>
    </w:p>
    <w:p w14:paraId="1A8E5AD0" w14:textId="77777777" w:rsidR="004A6C06" w:rsidRPr="004A6C06" w:rsidRDefault="004A6C06" w:rsidP="004A6C06">
      <w:pPr>
        <w:numPr>
          <w:ilvl w:val="0"/>
          <w:numId w:val="10"/>
        </w:numPr>
        <w:spacing w:after="0"/>
      </w:pPr>
      <w:r w:rsidRPr="004A6C06">
        <w:rPr>
          <w:b/>
          <w:bCs/>
        </w:rPr>
        <w:t>référence</w:t>
      </w:r>
      <w:r w:rsidRPr="004A6C06">
        <w:t>    </w:t>
      </w:r>
      <w:r w:rsidRPr="004A6C06">
        <w:rPr>
          <w:u w:val="single"/>
        </w:rPr>
        <w:t>Obligatoire</w:t>
      </w:r>
      <w:r w:rsidRPr="004A6C06">
        <w:t>. Représente une référence à une ou plusieurs plages de cellules.</w:t>
      </w:r>
    </w:p>
    <w:p w14:paraId="623EA09F" w14:textId="77777777" w:rsidR="004A6C06" w:rsidRPr="004A6C06" w:rsidRDefault="004A6C06" w:rsidP="004A6C06">
      <w:pPr>
        <w:numPr>
          <w:ilvl w:val="1"/>
          <w:numId w:val="10"/>
        </w:numPr>
        <w:spacing w:after="0"/>
      </w:pPr>
      <w:r w:rsidRPr="004A6C06">
        <w:t xml:space="preserve">Si vous entrez une plage </w:t>
      </w:r>
      <w:r w:rsidRPr="004A6C06">
        <w:rPr>
          <w:i/>
          <w:iCs/>
        </w:rPr>
        <w:t>non adjacente</w:t>
      </w:r>
      <w:r w:rsidRPr="004A6C06">
        <w:t xml:space="preserve"> pour la référence, placez la référence entre parenthèses.</w:t>
      </w:r>
    </w:p>
    <w:p w14:paraId="17A4E368" w14:textId="498835AD" w:rsidR="004A6C06" w:rsidRPr="004A6C06" w:rsidRDefault="004A6C06" w:rsidP="004A6C06">
      <w:pPr>
        <w:numPr>
          <w:ilvl w:val="1"/>
          <w:numId w:val="10"/>
        </w:numPr>
        <w:spacing w:after="0"/>
      </w:pPr>
      <w:r w:rsidRPr="004A6C06">
        <w:t xml:space="preserve">Si chaque zone de référence contient une seule ligne ou colonne, l’argument </w:t>
      </w:r>
      <w:proofErr w:type="spellStart"/>
      <w:r>
        <w:t>no_lig</w:t>
      </w:r>
      <w:proofErr w:type="spellEnd"/>
      <w:r>
        <w:t xml:space="preserve"> </w:t>
      </w:r>
      <w:r w:rsidRPr="004A6C06">
        <w:t xml:space="preserve">ou </w:t>
      </w:r>
      <w:proofErr w:type="spellStart"/>
      <w:r>
        <w:t>no</w:t>
      </w:r>
      <w:r w:rsidRPr="004A6C06">
        <w:t>_</w:t>
      </w:r>
      <w:r>
        <w:t>col</w:t>
      </w:r>
      <w:proofErr w:type="spellEnd"/>
      <w:r w:rsidRPr="004A6C06">
        <w:t>, respectivement, est facultatif. Par exemple, dans le cas d’un argument réf à une seule ligne, utilisez la fonction INDEX(</w:t>
      </w:r>
      <w:proofErr w:type="gramStart"/>
      <w:r w:rsidRPr="004A6C06">
        <w:t>réf;;</w:t>
      </w:r>
      <w:proofErr w:type="spellStart"/>
      <w:proofErr w:type="gramEnd"/>
      <w:r w:rsidRPr="004A6C06">
        <w:t>no_col</w:t>
      </w:r>
      <w:proofErr w:type="spellEnd"/>
      <w:r w:rsidRPr="004A6C06">
        <w:t>).</w:t>
      </w:r>
    </w:p>
    <w:p w14:paraId="2BB4D8FC" w14:textId="77777777" w:rsidR="004A6C06" w:rsidRPr="004A6C06" w:rsidRDefault="004A6C06" w:rsidP="004A6C06">
      <w:pPr>
        <w:numPr>
          <w:ilvl w:val="0"/>
          <w:numId w:val="10"/>
        </w:numPr>
        <w:spacing w:after="0"/>
      </w:pPr>
      <w:proofErr w:type="spellStart"/>
      <w:r w:rsidRPr="004A6C06">
        <w:rPr>
          <w:b/>
          <w:bCs/>
        </w:rPr>
        <w:t>no_lig</w:t>
      </w:r>
      <w:proofErr w:type="spellEnd"/>
      <w:r w:rsidRPr="004A6C06">
        <w:t>    Obligatoire. Représente le numéro de la ligne de référence à partir de laquelle une référence doit être renvoyée.</w:t>
      </w:r>
    </w:p>
    <w:p w14:paraId="53F50AF8" w14:textId="25D18D22" w:rsidR="004A6C06" w:rsidRPr="004A6C06" w:rsidRDefault="004A6C06" w:rsidP="004A6C06">
      <w:pPr>
        <w:numPr>
          <w:ilvl w:val="0"/>
          <w:numId w:val="10"/>
        </w:numPr>
        <w:spacing w:after="0"/>
      </w:pPr>
      <w:proofErr w:type="spellStart"/>
      <w:r w:rsidRPr="004A6C06">
        <w:rPr>
          <w:b/>
          <w:bCs/>
        </w:rPr>
        <w:t>n</w:t>
      </w:r>
      <w:r>
        <w:rPr>
          <w:b/>
          <w:bCs/>
        </w:rPr>
        <w:t>o</w:t>
      </w:r>
      <w:r w:rsidRPr="004A6C06">
        <w:rPr>
          <w:b/>
          <w:bCs/>
        </w:rPr>
        <w:t>_</w:t>
      </w:r>
      <w:r>
        <w:rPr>
          <w:b/>
          <w:bCs/>
        </w:rPr>
        <w:t>col</w:t>
      </w:r>
      <w:proofErr w:type="spellEnd"/>
      <w:r w:rsidRPr="004A6C06">
        <w:t>    Facultatif. Représente le numéro de la colonne de référence à partir de laquelle une référence doit être renvoyée.</w:t>
      </w:r>
    </w:p>
    <w:p w14:paraId="7AB2BA9C" w14:textId="7E000DF4" w:rsidR="004A6C06" w:rsidRPr="004A6C06" w:rsidRDefault="004A6C06" w:rsidP="004A6C06">
      <w:pPr>
        <w:numPr>
          <w:ilvl w:val="0"/>
          <w:numId w:val="10"/>
        </w:numPr>
        <w:spacing w:after="0"/>
      </w:pPr>
      <w:proofErr w:type="spellStart"/>
      <w:r>
        <w:rPr>
          <w:b/>
          <w:bCs/>
        </w:rPr>
        <w:t>no</w:t>
      </w:r>
      <w:r w:rsidRPr="004A6C06">
        <w:rPr>
          <w:b/>
          <w:bCs/>
        </w:rPr>
        <w:t>_</w:t>
      </w:r>
      <w:r>
        <w:rPr>
          <w:b/>
          <w:bCs/>
        </w:rPr>
        <w:t>zone</w:t>
      </w:r>
      <w:proofErr w:type="spellEnd"/>
      <w:r w:rsidRPr="004A6C06">
        <w:t xml:space="preserve">    Facultatif. Sélectionne une plage de référence à partir de laquelle retourner l’intersection de </w:t>
      </w:r>
      <w:proofErr w:type="spellStart"/>
      <w:r>
        <w:t>no_lig</w:t>
      </w:r>
      <w:proofErr w:type="spellEnd"/>
      <w:r w:rsidRPr="004A6C06">
        <w:t xml:space="preserve"> et de </w:t>
      </w:r>
      <w:proofErr w:type="spellStart"/>
      <w:r w:rsidRPr="004A6C06">
        <w:t>n</w:t>
      </w:r>
      <w:r>
        <w:t>o</w:t>
      </w:r>
      <w:r w:rsidRPr="004A6C06">
        <w:t>_</w:t>
      </w:r>
      <w:r>
        <w:t>col</w:t>
      </w:r>
      <w:proofErr w:type="spellEnd"/>
      <w:r w:rsidRPr="004A6C06">
        <w:t xml:space="preserve">. La première zone sélectionnée ou entrée porte le numéro 1, la deuxième le numéro 2, et ainsi de suite. Si </w:t>
      </w:r>
      <w:proofErr w:type="spellStart"/>
      <w:r w:rsidRPr="004A6C06">
        <w:t>area_num</w:t>
      </w:r>
      <w:proofErr w:type="spellEnd"/>
      <w:r w:rsidRPr="004A6C06">
        <w:t xml:space="preserve"> est omis, INDEX utilise la zone 1.  </w:t>
      </w: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26A0"/>
          </mc:Choice>
          <mc:Fallback>
            <w:t>⚠</w:t>
          </mc:Fallback>
        </mc:AlternateContent>
      </w:r>
      <w:r w:rsidRPr="004A6C06">
        <w:rPr>
          <w:b/>
          <w:bCs/>
        </w:rPr>
        <w:t>Les zones répertoriées ici doivent toutes se trouver sur une seule feuille.</w:t>
      </w:r>
      <w:r w:rsidRPr="004A6C06">
        <w:t> </w:t>
      </w:r>
    </w:p>
    <w:p w14:paraId="115AB4CC" w14:textId="77777777" w:rsidR="004A6C06" w:rsidRPr="004A6C06" w:rsidRDefault="004A6C06" w:rsidP="004A6C06"/>
    <w:p w14:paraId="67733A99" w14:textId="77777777" w:rsidR="00D3513D" w:rsidRPr="004A6C06" w:rsidRDefault="00D3513D" w:rsidP="005C6FBF">
      <w:pPr>
        <w:rPr>
          <w:b/>
          <w:bCs/>
          <w:color w:val="0070C0"/>
        </w:rPr>
      </w:pPr>
    </w:p>
    <w:p w14:paraId="0ACFF077" w14:textId="44893197" w:rsidR="005C6FBF" w:rsidRDefault="00BE5081" w:rsidP="005C6FBF">
      <w:r>
        <w:rPr>
          <w:rFonts w:ascii="Arial" w:hAnsi="Arial" w:cs="Arial"/>
        </w:rPr>
        <w:t>►</w:t>
      </w:r>
      <w:r w:rsidRPr="00BE5081">
        <w:t xml:space="preserve">Ensuite, mettez la </w:t>
      </w:r>
      <w:r>
        <w:t>fonction</w:t>
      </w:r>
      <w:r w:rsidRPr="00BE5081">
        <w:t xml:space="preserve"> INDEX suivante dans Cellule B1 pour commencer à extraire les noms des feuilles de calcul à l'aide de vos noms précédemment définis « </w:t>
      </w:r>
      <w:proofErr w:type="spellStart"/>
      <w:r w:rsidRPr="00BE5081">
        <w:t>ListSheets</w:t>
      </w:r>
      <w:proofErr w:type="spellEnd"/>
      <w:r w:rsidRPr="00BE5081">
        <w:t xml:space="preserve"> » nom:</w:t>
      </w:r>
    </w:p>
    <w:p w14:paraId="11C54C78" w14:textId="42C4350F" w:rsidR="0037313E" w:rsidRDefault="0037313E" w:rsidP="005C6FBF">
      <w:pPr>
        <w:rPr>
          <w:b/>
          <w:bCs/>
        </w:rPr>
      </w:pPr>
      <w:r w:rsidRPr="0037313E">
        <w:rPr>
          <w:b/>
          <w:bCs/>
        </w:rPr>
        <w:t>=INDEX(ListSheets,A1)</w:t>
      </w:r>
    </w:p>
    <w:p w14:paraId="308D421C" w14:textId="3C8F78A4" w:rsidR="0037313E" w:rsidRPr="0037313E" w:rsidRDefault="0037313E" w:rsidP="005C6FBF">
      <w:pPr>
        <w:rPr>
          <w:b/>
          <w:bCs/>
        </w:rPr>
      </w:pPr>
      <w:r w:rsidRPr="0037313E">
        <w:rPr>
          <w:b/>
          <w:bCs/>
          <w:noProof/>
        </w:rPr>
        <w:lastRenderedPageBreak/>
        <w:drawing>
          <wp:inline distT="0" distB="0" distL="0" distR="0" wp14:anchorId="6713EF9C" wp14:editId="0FCDF797">
            <wp:extent cx="5760720" cy="2578100"/>
            <wp:effectExtent l="0" t="0" r="0" b="0"/>
            <wp:docPr id="2012400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00084" name=""/>
                    <pic:cNvPicPr/>
                  </pic:nvPicPr>
                  <pic:blipFill>
                    <a:blip r:embed="rId19"/>
                    <a:stretch>
                      <a:fillRect/>
                    </a:stretch>
                  </pic:blipFill>
                  <pic:spPr>
                    <a:xfrm>
                      <a:off x="0" y="0"/>
                      <a:ext cx="5760720" cy="2578100"/>
                    </a:xfrm>
                    <a:prstGeom prst="rect">
                      <a:avLst/>
                    </a:prstGeom>
                  </pic:spPr>
                </pic:pic>
              </a:graphicData>
            </a:graphic>
          </wp:inline>
        </w:drawing>
      </w:r>
    </w:p>
    <w:p w14:paraId="6460F191" w14:textId="77777777" w:rsidR="00455E15" w:rsidRDefault="00455E15" w:rsidP="005C6FBF">
      <w:r>
        <w:rPr>
          <w:rFonts w:ascii="Arial" w:hAnsi="Arial" w:cs="Arial"/>
        </w:rPr>
        <w:t>►</w:t>
      </w:r>
      <w:r w:rsidRPr="00455E15">
        <w:t>Enfin, copiez cette formule INDEX dans tout le Colonne B jusqu'à ce que vous rencontriez le</w:t>
      </w:r>
    </w:p>
    <w:p w14:paraId="7CFA7743" w14:textId="0903730A" w:rsidR="0037313E" w:rsidRDefault="00455E15" w:rsidP="005C6FBF">
      <w:r w:rsidRPr="00455E15">
        <w:t xml:space="preserve"> </w:t>
      </w:r>
      <w:r w:rsidRPr="00455E15">
        <w:rPr>
          <w:b/>
          <w:bCs/>
        </w:rPr>
        <w:t>« #REF ! »</w:t>
      </w:r>
      <w:r w:rsidRPr="00455E15">
        <w:t xml:space="preserve"> erreur, qui indique que vous avez atteint la fin des feuilles de calcul disponibles dans votre classeur.</w:t>
      </w:r>
    </w:p>
    <w:p w14:paraId="4A287153" w14:textId="5960C64E" w:rsidR="00455E15" w:rsidRDefault="00455E15" w:rsidP="005C6FBF">
      <w:r w:rsidRPr="00455E15">
        <w:rPr>
          <w:noProof/>
        </w:rPr>
        <w:drawing>
          <wp:inline distT="0" distB="0" distL="0" distR="0" wp14:anchorId="70A47E8B" wp14:editId="070B0645">
            <wp:extent cx="4069129" cy="3002508"/>
            <wp:effectExtent l="0" t="0" r="7620" b="7620"/>
            <wp:docPr id="1144197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97620" name=""/>
                    <pic:cNvPicPr/>
                  </pic:nvPicPr>
                  <pic:blipFill>
                    <a:blip r:embed="rId20"/>
                    <a:stretch>
                      <a:fillRect/>
                    </a:stretch>
                  </pic:blipFill>
                  <pic:spPr>
                    <a:xfrm>
                      <a:off x="0" y="0"/>
                      <a:ext cx="4076913" cy="3008251"/>
                    </a:xfrm>
                    <a:prstGeom prst="rect">
                      <a:avLst/>
                    </a:prstGeom>
                  </pic:spPr>
                </pic:pic>
              </a:graphicData>
            </a:graphic>
          </wp:inline>
        </w:drawing>
      </w:r>
    </w:p>
    <w:p w14:paraId="0B710DF3" w14:textId="77777777" w:rsidR="00CB1684" w:rsidRDefault="00CB1684" w:rsidP="004C7E22">
      <w:pPr>
        <w:pStyle w:val="Titre2"/>
        <w:numPr>
          <w:ilvl w:val="0"/>
          <w:numId w:val="0"/>
        </w:numPr>
        <w:ind w:left="113" w:hanging="113"/>
      </w:pPr>
    </w:p>
    <w:p w14:paraId="3E781301" w14:textId="6FA5072A" w:rsidR="00CB1684" w:rsidRDefault="00CB1684" w:rsidP="00FB5CAD">
      <w:pPr>
        <w:pStyle w:val="Titre2"/>
      </w:pPr>
      <w:bookmarkStart w:id="12" w:name="_Toc224377167"/>
      <w:r>
        <w:t>Avec LIRE.CLASSEUR , TRANSPOSE et SUBSTITUE</w:t>
      </w:r>
      <w:bookmarkEnd w:id="12"/>
    </w:p>
    <w:p w14:paraId="57D885FE" w14:textId="77777777" w:rsidR="00202EFE" w:rsidRDefault="00202EFE" w:rsidP="00202EFE">
      <w:r>
        <w:rPr>
          <w:rFonts w:ascii="Arial" w:hAnsi="Arial" w:cs="Arial"/>
        </w:rPr>
        <w:t>►</w:t>
      </w:r>
      <w:r w:rsidRPr="00F26648">
        <w:t xml:space="preserve"> Au début,</w:t>
      </w:r>
      <w:r>
        <w:t xml:space="preserve"> insérer une feuille en la nommant : « Sommaire ».</w:t>
      </w:r>
    </w:p>
    <w:p w14:paraId="28995796" w14:textId="12BAA6EE" w:rsidR="00202EFE" w:rsidRDefault="00202EFE" w:rsidP="00202EFE">
      <w:r>
        <w:rPr>
          <w:rFonts w:ascii="Arial" w:hAnsi="Arial" w:cs="Arial"/>
        </w:rPr>
        <w:t>►</w:t>
      </w:r>
      <w:r w:rsidRPr="00F26648">
        <w:t xml:space="preserve"> </w:t>
      </w:r>
      <w:r>
        <w:t>Ensuite</w:t>
      </w:r>
      <w:r w:rsidRPr="00F26648">
        <w:t>, navigue</w:t>
      </w:r>
      <w:r>
        <w:t>r</w:t>
      </w:r>
      <w:r w:rsidRPr="00F26648">
        <w:t xml:space="preserve"> vers le "Formules" dans l'interface du ruban d'Excel et cliquez sur l'icône </w:t>
      </w:r>
      <w:r w:rsidRPr="00F26648">
        <w:rPr>
          <w:b/>
          <w:bCs/>
        </w:rPr>
        <w:t>"Gestionnaire de noms"</w:t>
      </w:r>
      <w:r w:rsidRPr="00F26648">
        <w:t xml:space="preserve"> </w:t>
      </w:r>
      <w:r>
        <w:t>.</w:t>
      </w:r>
    </w:p>
    <w:p w14:paraId="1DC1E811" w14:textId="77777777" w:rsidR="00202EFE" w:rsidRPr="00F26648" w:rsidRDefault="00202EFE" w:rsidP="00202EFE">
      <w:r w:rsidRPr="00F26648">
        <w:rPr>
          <w:noProof/>
        </w:rPr>
        <w:lastRenderedPageBreak/>
        <w:drawing>
          <wp:inline distT="0" distB="0" distL="0" distR="0" wp14:anchorId="4FBDD9EE" wp14:editId="415E62AB">
            <wp:extent cx="5760720" cy="2075815"/>
            <wp:effectExtent l="0" t="0" r="0" b="635"/>
            <wp:docPr id="517439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39564" name=""/>
                    <pic:cNvPicPr/>
                  </pic:nvPicPr>
                  <pic:blipFill>
                    <a:blip r:embed="rId11"/>
                    <a:stretch>
                      <a:fillRect/>
                    </a:stretch>
                  </pic:blipFill>
                  <pic:spPr>
                    <a:xfrm>
                      <a:off x="0" y="0"/>
                      <a:ext cx="5760720" cy="2075815"/>
                    </a:xfrm>
                    <a:prstGeom prst="rect">
                      <a:avLst/>
                    </a:prstGeom>
                  </pic:spPr>
                </pic:pic>
              </a:graphicData>
            </a:graphic>
          </wp:inline>
        </w:drawing>
      </w:r>
    </w:p>
    <w:p w14:paraId="32F08E19" w14:textId="4C7E72EE" w:rsidR="00202EFE" w:rsidRDefault="00202EFE" w:rsidP="00202EFE">
      <w:r>
        <w:rPr>
          <w:rFonts w:ascii="Arial" w:hAnsi="Arial" w:cs="Arial"/>
        </w:rPr>
        <w:t>►</w:t>
      </w:r>
      <w:r w:rsidRPr="005A54E8">
        <w:t xml:space="preserve">Ensuite, dans la fenêtre contextuelle </w:t>
      </w:r>
      <w:r w:rsidRPr="00F26648">
        <w:rPr>
          <w:b/>
          <w:bCs/>
        </w:rPr>
        <w:t>Gestionnaire de noms</w:t>
      </w:r>
      <w:r w:rsidRPr="005A54E8">
        <w:t>, cliquez sur "</w:t>
      </w:r>
      <w:r w:rsidRPr="000E1059">
        <w:rPr>
          <w:b/>
          <w:bCs/>
        </w:rPr>
        <w:t>Nouveau"</w:t>
      </w:r>
      <w:r w:rsidRPr="005A54E8">
        <w:t xml:space="preserve"> pour créer une plage nommée personnalisée qui </w:t>
      </w:r>
      <w:r w:rsidRPr="00202EFE">
        <w:rPr>
          <w:b/>
          <w:bCs/>
        </w:rPr>
        <w:t>contiendra la formule de</w:t>
      </w:r>
      <w:r w:rsidRPr="005A54E8">
        <w:t xml:space="preserve"> liste de feuilles de calcul.</w:t>
      </w:r>
    </w:p>
    <w:p w14:paraId="51881838" w14:textId="77777777" w:rsidR="00202EFE" w:rsidRDefault="00202EFE" w:rsidP="00202EFE">
      <w:r w:rsidRPr="000E1059">
        <w:rPr>
          <w:noProof/>
        </w:rPr>
        <w:drawing>
          <wp:inline distT="0" distB="0" distL="0" distR="0" wp14:anchorId="5CFC007A" wp14:editId="4AAB37AA">
            <wp:extent cx="5760720" cy="2168525"/>
            <wp:effectExtent l="0" t="0" r="0" b="3175"/>
            <wp:docPr id="1700475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86458" name=""/>
                    <pic:cNvPicPr/>
                  </pic:nvPicPr>
                  <pic:blipFill>
                    <a:blip r:embed="rId12"/>
                    <a:stretch>
                      <a:fillRect/>
                    </a:stretch>
                  </pic:blipFill>
                  <pic:spPr>
                    <a:xfrm>
                      <a:off x="0" y="0"/>
                      <a:ext cx="5760720" cy="2168525"/>
                    </a:xfrm>
                    <a:prstGeom prst="rect">
                      <a:avLst/>
                    </a:prstGeom>
                  </pic:spPr>
                </pic:pic>
              </a:graphicData>
            </a:graphic>
          </wp:inline>
        </w:drawing>
      </w:r>
    </w:p>
    <w:p w14:paraId="6D15EC97" w14:textId="568D42E2" w:rsidR="00202EFE" w:rsidRPr="005A54E8" w:rsidRDefault="00202EFE" w:rsidP="00202EFE">
      <w:r>
        <w:rPr>
          <w:rFonts w:ascii="Arial" w:hAnsi="Arial" w:cs="Arial"/>
        </w:rPr>
        <w:t>►</w:t>
      </w:r>
      <w:r w:rsidRPr="005A54E8">
        <w:t xml:space="preserve"> Dans la suite « Nouveau nom » boîte de dialogue, entrez « </w:t>
      </w:r>
      <w:proofErr w:type="spellStart"/>
      <w:r w:rsidRPr="00202EFE">
        <w:rPr>
          <w:b/>
          <w:bCs/>
        </w:rPr>
        <w:t>ListSheets</w:t>
      </w:r>
      <w:proofErr w:type="spellEnd"/>
      <w:r w:rsidRPr="005A54E8">
        <w:t xml:space="preserve"> » dans le "Nom" champ pour créer une référence mémorable pour votre feuille de calcul répertoriant les f</w:t>
      </w:r>
      <w:r w:rsidR="00EC701E">
        <w:t>euilles</w:t>
      </w:r>
      <w:r w:rsidRPr="005A54E8">
        <w:t>.</w:t>
      </w:r>
    </w:p>
    <w:p w14:paraId="27AF98EC" w14:textId="09391B4B" w:rsidR="00202EFE" w:rsidRDefault="00202EFE" w:rsidP="00142D82">
      <w:r w:rsidRPr="005A54E8">
        <w:rPr>
          <w:noProof/>
        </w:rPr>
        <w:drawing>
          <wp:inline distT="0" distB="0" distL="0" distR="0" wp14:anchorId="25834B74" wp14:editId="38F25AB0">
            <wp:extent cx="5144218" cy="2210108"/>
            <wp:effectExtent l="0" t="0" r="0" b="0"/>
            <wp:docPr id="513043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5340" name=""/>
                    <pic:cNvPicPr/>
                  </pic:nvPicPr>
                  <pic:blipFill>
                    <a:blip r:embed="rId13"/>
                    <a:stretch>
                      <a:fillRect/>
                    </a:stretch>
                  </pic:blipFill>
                  <pic:spPr>
                    <a:xfrm>
                      <a:off x="0" y="0"/>
                      <a:ext cx="5144218" cy="2210108"/>
                    </a:xfrm>
                    <a:prstGeom prst="rect">
                      <a:avLst/>
                    </a:prstGeom>
                  </pic:spPr>
                </pic:pic>
              </a:graphicData>
            </a:graphic>
          </wp:inline>
        </w:drawing>
      </w:r>
    </w:p>
    <w:p w14:paraId="002AF8CB" w14:textId="6ED8BE39" w:rsidR="00202EFE" w:rsidRPr="00142D82" w:rsidRDefault="00202EFE" w:rsidP="00142D82">
      <w:pPr>
        <w:rPr>
          <w:b/>
          <w:bCs/>
          <w:color w:val="0070C0"/>
        </w:rPr>
      </w:pPr>
      <w:r w:rsidRPr="004173D2">
        <w:rPr>
          <w:b/>
          <w:bCs/>
          <w:color w:val="0070C0"/>
        </w:rPr>
        <w:lastRenderedPageBreak/>
        <w:t xml:space="preserve">Fonction </w:t>
      </w:r>
      <w:r w:rsidR="00EC701E" w:rsidRPr="00461CA8">
        <w:rPr>
          <w:rFonts w:ascii="Arial" w:hAnsi="Arial" w:cs="Arial"/>
          <w:b/>
          <w:bCs/>
        </w:rPr>
        <w:t>LIRE.CLASSEUR</w:t>
      </w:r>
      <w:r w:rsidR="00EC701E">
        <w:rPr>
          <w:rFonts w:ascii="Arial" w:hAnsi="Arial" w:cs="Arial"/>
          <w:b/>
          <w:bCs/>
          <w:color w:val="0070C0"/>
        </w:rPr>
        <w:t xml:space="preserve"> </w:t>
      </w:r>
      <w:r>
        <w:rPr>
          <w:rFonts w:ascii="Arial" w:hAnsi="Arial" w:cs="Arial"/>
          <w:b/>
          <w:bCs/>
          <w:color w:val="0070C0"/>
        </w:rPr>
        <w:t>►</w:t>
      </w:r>
      <w:r>
        <w:rPr>
          <w:b/>
          <w:bCs/>
          <w:color w:val="0070C0"/>
        </w:rPr>
        <w:t xml:space="preserve"> </w:t>
      </w:r>
      <w:r w:rsidR="00EC701E" w:rsidRPr="00EC701E">
        <w:rPr>
          <w:rFonts w:ascii="Arial" w:hAnsi="Arial" w:cs="Arial"/>
          <w:b/>
          <w:bCs/>
          <w:color w:val="0070C0"/>
        </w:rPr>
        <w:t>GET.WORKBOOK</w:t>
      </w:r>
    </w:p>
    <w:p w14:paraId="0B972E02" w14:textId="2ECF7DD3" w:rsidR="00202EFE" w:rsidRDefault="00202EFE" w:rsidP="00202EFE">
      <w:r>
        <w:rPr>
          <w:rFonts w:ascii="Arial" w:hAnsi="Arial" w:cs="Arial"/>
        </w:rPr>
        <w:t>►</w:t>
      </w:r>
      <w:r w:rsidRPr="005A54E8">
        <w:t xml:space="preserve"> Plus tard, dans</w:t>
      </w:r>
      <w:r w:rsidR="00EC701E">
        <w:t xml:space="preserve"> le </w:t>
      </w:r>
      <w:r w:rsidR="00EC701E" w:rsidRPr="005A54E8">
        <w:t>champ</w:t>
      </w:r>
      <w:r w:rsidR="00EC701E">
        <w:t> :</w:t>
      </w:r>
      <w:r w:rsidRPr="005A54E8">
        <w:t xml:space="preserve"> </w:t>
      </w:r>
      <w:r w:rsidRPr="00EC701E">
        <w:rPr>
          <w:b/>
          <w:bCs/>
        </w:rPr>
        <w:t>« Fait référence à »</w:t>
      </w:r>
      <w:r w:rsidRPr="005A54E8">
        <w:t>, saisissez la formule suivante qui extraira les noms des feuilles de calcul de la structure de votre classeur :</w:t>
      </w:r>
    </w:p>
    <w:p w14:paraId="216A0373" w14:textId="0358D0F0" w:rsidR="00CE5ADD" w:rsidRDefault="00202EFE" w:rsidP="00EC701E">
      <w:pPr>
        <w:rPr>
          <w:rFonts w:ascii="Arial" w:hAnsi="Arial" w:cs="Arial"/>
          <w:b/>
          <w:bCs/>
        </w:rPr>
      </w:pPr>
      <w:r w:rsidRPr="00461CA8">
        <w:rPr>
          <w:rFonts w:ascii="Arial" w:hAnsi="Arial" w:cs="Arial"/>
          <w:b/>
          <w:bCs/>
        </w:rPr>
        <w:t>=LIRE.CLASSEUR(1)</w:t>
      </w:r>
    </w:p>
    <w:p w14:paraId="50981B52" w14:textId="118DA1CE" w:rsidR="0012234A" w:rsidRDefault="0012234A" w:rsidP="00EC701E">
      <w:pPr>
        <w:rPr>
          <w:rFonts w:ascii="Arial" w:hAnsi="Arial" w:cs="Arial"/>
          <w:b/>
          <w:bCs/>
        </w:rPr>
      </w:pPr>
      <w:r w:rsidRPr="0012234A">
        <w:rPr>
          <w:rFonts w:ascii="Arial" w:hAnsi="Arial" w:cs="Arial"/>
          <w:b/>
          <w:bCs/>
          <w:noProof/>
        </w:rPr>
        <w:drawing>
          <wp:inline distT="0" distB="0" distL="0" distR="0" wp14:anchorId="01850D4B" wp14:editId="685BA539">
            <wp:extent cx="3620005" cy="1914792"/>
            <wp:effectExtent l="0" t="0" r="0" b="9525"/>
            <wp:docPr id="420283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83319" name=""/>
                    <pic:cNvPicPr/>
                  </pic:nvPicPr>
                  <pic:blipFill>
                    <a:blip r:embed="rId21"/>
                    <a:stretch>
                      <a:fillRect/>
                    </a:stretch>
                  </pic:blipFill>
                  <pic:spPr>
                    <a:xfrm>
                      <a:off x="0" y="0"/>
                      <a:ext cx="3620005" cy="1914792"/>
                    </a:xfrm>
                    <a:prstGeom prst="rect">
                      <a:avLst/>
                    </a:prstGeom>
                  </pic:spPr>
                </pic:pic>
              </a:graphicData>
            </a:graphic>
          </wp:inline>
        </w:drawing>
      </w:r>
    </w:p>
    <w:p w14:paraId="57A09E27" w14:textId="4E4D6C54" w:rsidR="0012234A" w:rsidRPr="00EC701E" w:rsidRDefault="00CA3D81" w:rsidP="00EC701E">
      <w:pPr>
        <w:rPr>
          <w:rFonts w:ascii="Arial" w:hAnsi="Arial" w:cs="Arial"/>
          <w:b/>
          <w:bCs/>
        </w:rPr>
      </w:pPr>
      <w:r w:rsidRPr="00CA3D81">
        <w:rPr>
          <w:rFonts w:ascii="Arial" w:hAnsi="Arial" w:cs="Arial"/>
          <w:b/>
          <w:bCs/>
          <w:noProof/>
        </w:rPr>
        <w:drawing>
          <wp:inline distT="0" distB="0" distL="0" distR="0" wp14:anchorId="0B41B460" wp14:editId="0753503E">
            <wp:extent cx="5760720" cy="3432175"/>
            <wp:effectExtent l="0" t="0" r="0" b="0"/>
            <wp:docPr id="1289359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59249" name=""/>
                    <pic:cNvPicPr/>
                  </pic:nvPicPr>
                  <pic:blipFill>
                    <a:blip r:embed="rId22"/>
                    <a:stretch>
                      <a:fillRect/>
                    </a:stretch>
                  </pic:blipFill>
                  <pic:spPr>
                    <a:xfrm>
                      <a:off x="0" y="0"/>
                      <a:ext cx="5760720" cy="3432175"/>
                    </a:xfrm>
                    <a:prstGeom prst="rect">
                      <a:avLst/>
                    </a:prstGeom>
                  </pic:spPr>
                </pic:pic>
              </a:graphicData>
            </a:graphic>
          </wp:inline>
        </w:drawing>
      </w:r>
    </w:p>
    <w:p w14:paraId="0F69527B" w14:textId="73D50029" w:rsidR="00F26648" w:rsidRDefault="00142D82" w:rsidP="00F26648">
      <w:pPr>
        <w:rPr>
          <w:rFonts w:ascii="Arial" w:hAnsi="Arial" w:cs="Arial"/>
        </w:rPr>
      </w:pPr>
      <w:r w:rsidRPr="00142D82">
        <w:rPr>
          <w:rFonts w:ascii="Arial" w:hAnsi="Arial" w:cs="Arial"/>
        </w:rPr>
        <w:t>►Ensuite taper le nom d</w:t>
      </w:r>
      <w:r>
        <w:rPr>
          <w:rFonts w:ascii="Arial" w:hAnsi="Arial" w:cs="Arial"/>
        </w:rPr>
        <w:t>e la formule dans une cellule :</w:t>
      </w:r>
    </w:p>
    <w:p w14:paraId="2E59BB3D" w14:textId="381E4935" w:rsidR="00343847" w:rsidRDefault="00343847" w:rsidP="00F26648">
      <w:pPr>
        <w:rPr>
          <w:rFonts w:ascii="Arial" w:hAnsi="Arial" w:cs="Arial"/>
        </w:rPr>
      </w:pPr>
      <w:r w:rsidRPr="00343847">
        <w:rPr>
          <w:rFonts w:ascii="Arial" w:hAnsi="Arial" w:cs="Arial"/>
          <w:noProof/>
        </w:rPr>
        <w:lastRenderedPageBreak/>
        <w:drawing>
          <wp:inline distT="0" distB="0" distL="0" distR="0" wp14:anchorId="7CEB5256" wp14:editId="5652926A">
            <wp:extent cx="5760720" cy="2075815"/>
            <wp:effectExtent l="0" t="0" r="0" b="635"/>
            <wp:docPr id="1403146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46824" name=""/>
                    <pic:cNvPicPr/>
                  </pic:nvPicPr>
                  <pic:blipFill>
                    <a:blip r:embed="rId23"/>
                    <a:stretch>
                      <a:fillRect/>
                    </a:stretch>
                  </pic:blipFill>
                  <pic:spPr>
                    <a:xfrm>
                      <a:off x="0" y="0"/>
                      <a:ext cx="5760720" cy="2075815"/>
                    </a:xfrm>
                    <a:prstGeom prst="rect">
                      <a:avLst/>
                    </a:prstGeom>
                  </pic:spPr>
                </pic:pic>
              </a:graphicData>
            </a:graphic>
          </wp:inline>
        </w:drawing>
      </w:r>
    </w:p>
    <w:p w14:paraId="779E316B" w14:textId="2BBF5CEE" w:rsidR="00142D82" w:rsidRDefault="00343847" w:rsidP="00F26648">
      <w:pPr>
        <w:rPr>
          <w:rFonts w:ascii="Arial" w:hAnsi="Arial" w:cs="Arial"/>
        </w:rPr>
      </w:pPr>
      <w:r w:rsidRPr="00343847">
        <w:rPr>
          <w:rFonts w:ascii="Arial" w:hAnsi="Arial" w:cs="Arial"/>
          <w:noProof/>
        </w:rPr>
        <w:drawing>
          <wp:inline distT="0" distB="0" distL="0" distR="0" wp14:anchorId="675CEF79" wp14:editId="705CEC3F">
            <wp:extent cx="5760720" cy="2075815"/>
            <wp:effectExtent l="0" t="0" r="0" b="635"/>
            <wp:docPr id="247910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10560" name=""/>
                    <pic:cNvPicPr/>
                  </pic:nvPicPr>
                  <pic:blipFill>
                    <a:blip r:embed="rId24"/>
                    <a:stretch>
                      <a:fillRect/>
                    </a:stretch>
                  </pic:blipFill>
                  <pic:spPr>
                    <a:xfrm>
                      <a:off x="0" y="0"/>
                      <a:ext cx="5760720" cy="2075815"/>
                    </a:xfrm>
                    <a:prstGeom prst="rect">
                      <a:avLst/>
                    </a:prstGeom>
                  </pic:spPr>
                </pic:pic>
              </a:graphicData>
            </a:graphic>
          </wp:inline>
        </w:drawing>
      </w:r>
    </w:p>
    <w:p w14:paraId="66CB6B11" w14:textId="712E5266" w:rsidR="00343847" w:rsidRDefault="00343847" w:rsidP="00B47150">
      <w:pPr>
        <w:spacing w:after="0"/>
      </w:pPr>
      <w:r>
        <w:rPr>
          <w:rFonts w:ascii="Arial" w:hAnsi="Arial" w:cs="Arial"/>
        </w:rPr>
        <w:t>►</w:t>
      </w:r>
      <w:r>
        <w:t>La formule génère le nom des feuilles, mais avec le nom du classeur Excel, que l’on retirer</w:t>
      </w:r>
      <w:r w:rsidR="00B47150">
        <w:t>a</w:t>
      </w:r>
      <w:r>
        <w:t xml:space="preserve"> pour ne garder que le nom de chaque feuille.</w:t>
      </w:r>
    </w:p>
    <w:p w14:paraId="62052036" w14:textId="4E561FEB" w:rsidR="00B47150" w:rsidRDefault="00B47150" w:rsidP="00B47150">
      <w:pPr>
        <w:spacing w:after="0"/>
      </w:pPr>
      <w:r>
        <w:t>De plus elle renvoie les noms en ligne, alors qu’on les veut en colonne.</w:t>
      </w:r>
    </w:p>
    <w:p w14:paraId="59F77B17" w14:textId="77777777" w:rsidR="0092168F" w:rsidRDefault="0092168F" w:rsidP="00B47150">
      <w:pPr>
        <w:spacing w:after="0"/>
      </w:pPr>
    </w:p>
    <w:p w14:paraId="6B256F95" w14:textId="77777777" w:rsidR="00577096" w:rsidRDefault="00577096" w:rsidP="00B47150">
      <w:pPr>
        <w:spacing w:after="0"/>
      </w:pPr>
    </w:p>
    <w:p w14:paraId="565CC73E" w14:textId="3089892E" w:rsidR="00577096" w:rsidRDefault="00577096" w:rsidP="00577096">
      <w:pPr>
        <w:pStyle w:val="Titre3"/>
      </w:pPr>
      <w:bookmarkStart w:id="13" w:name="_Toc224377168"/>
      <w:r w:rsidRPr="0092168F">
        <w:t>Syntaxe de la fonction SUBSTITUE</w:t>
      </w:r>
      <w:bookmarkEnd w:id="13"/>
    </w:p>
    <w:p w14:paraId="09862DA3" w14:textId="02E3B830" w:rsidR="0092168F" w:rsidRDefault="00A81A05" w:rsidP="0092168F">
      <w:r w:rsidRPr="00A81A05">
        <w:rPr>
          <w:b/>
          <w:bCs/>
        </w:rPr>
        <w:t>SUBSTITUTE</w:t>
      </w:r>
      <w:r w:rsidRPr="00A81A05">
        <w:t xml:space="preserve"> remplace </w:t>
      </w:r>
      <w:r w:rsidRPr="00A81A05">
        <w:rPr>
          <w:b/>
          <w:bCs/>
        </w:rPr>
        <w:t>du texte</w:t>
      </w:r>
      <w:r w:rsidRPr="00A81A05">
        <w:t xml:space="preserve"> </w:t>
      </w:r>
      <w:r w:rsidRPr="00A81A05">
        <w:rPr>
          <w:b/>
          <w:bCs/>
        </w:rPr>
        <w:t>spécifique</w:t>
      </w:r>
      <w:r w:rsidRPr="00A81A05">
        <w:t xml:space="preserve"> dans une chaîne de texte</w:t>
      </w:r>
      <w:r>
        <w:rPr>
          <w:rStyle w:val="Appelnotedebasdep"/>
        </w:rPr>
        <w:footnoteReference w:id="8"/>
      </w:r>
      <w:r>
        <w:t>.</w:t>
      </w:r>
    </w:p>
    <w:p w14:paraId="3A9197E1" w14:textId="1DB7D070" w:rsidR="00916672" w:rsidRDefault="00916672" w:rsidP="00916672">
      <w:r w:rsidRPr="00C228E3">
        <w:t xml:space="preserve">La syntaxe de la fonction </w:t>
      </w:r>
      <w:r w:rsidRPr="00916672">
        <w:t xml:space="preserve">SUBSTITUTE </w:t>
      </w:r>
      <w:r w:rsidRPr="00C228E3">
        <w:t xml:space="preserve">contient les </w:t>
      </w:r>
      <w:r w:rsidRPr="00770FD5">
        <w:rPr>
          <w:b/>
          <w:bCs/>
        </w:rPr>
        <w:t>4 arguments</w:t>
      </w:r>
      <w:r w:rsidRPr="00C228E3">
        <w:t xml:space="preserve"> suivants :</w:t>
      </w:r>
    </w:p>
    <w:p w14:paraId="45ED595B" w14:textId="4D151900" w:rsidR="00A81A05" w:rsidRPr="00916672" w:rsidRDefault="00916672" w:rsidP="00916672">
      <w:pPr>
        <w:rPr>
          <w:rFonts w:ascii="Courier New" w:hAnsi="Courier New" w:cs="Courier New"/>
          <w:b/>
          <w:bCs/>
          <w:i/>
          <w:iCs/>
          <w:sz w:val="24"/>
          <w:szCs w:val="24"/>
        </w:rPr>
      </w:pPr>
      <w:r w:rsidRPr="00916672">
        <w:rPr>
          <w:rFonts w:ascii="Courier New" w:hAnsi="Courier New" w:cs="Courier New"/>
          <w:b/>
          <w:bCs/>
          <w:i/>
          <w:iCs/>
          <w:sz w:val="24"/>
          <w:szCs w:val="24"/>
        </w:rPr>
        <w:t>= SUBSTITUE(texte</w:t>
      </w:r>
      <w:r w:rsidR="00D31AB2">
        <w:rPr>
          <w:rFonts w:ascii="Courier New" w:hAnsi="Courier New" w:cs="Courier New"/>
          <w:b/>
          <w:bCs/>
          <w:i/>
          <w:iCs/>
          <w:sz w:val="24"/>
          <w:szCs w:val="24"/>
        </w:rPr>
        <w:t> ;</w:t>
      </w:r>
      <w:proofErr w:type="spellStart"/>
      <w:r w:rsidRPr="00916672">
        <w:rPr>
          <w:rFonts w:ascii="Courier New" w:hAnsi="Courier New" w:cs="Courier New"/>
          <w:b/>
          <w:bCs/>
          <w:i/>
          <w:iCs/>
          <w:sz w:val="24"/>
          <w:szCs w:val="24"/>
        </w:rPr>
        <w:t>ancien_texte</w:t>
      </w:r>
      <w:proofErr w:type="spellEnd"/>
      <w:r w:rsidR="00D31AB2">
        <w:rPr>
          <w:rFonts w:ascii="Courier New" w:hAnsi="Courier New" w:cs="Courier New"/>
          <w:b/>
          <w:bCs/>
          <w:i/>
          <w:iCs/>
          <w:sz w:val="24"/>
          <w:szCs w:val="24"/>
        </w:rPr>
        <w:t xml:space="preserve">; </w:t>
      </w:r>
      <w:proofErr w:type="spellStart"/>
      <w:r w:rsidRPr="00916672">
        <w:rPr>
          <w:rFonts w:ascii="Courier New" w:hAnsi="Courier New" w:cs="Courier New"/>
          <w:b/>
          <w:bCs/>
          <w:i/>
          <w:iCs/>
          <w:sz w:val="24"/>
          <w:szCs w:val="24"/>
        </w:rPr>
        <w:t>nouveau_texte</w:t>
      </w:r>
      <w:proofErr w:type="spellEnd"/>
      <w:r w:rsidR="00D31AB2">
        <w:rPr>
          <w:rFonts w:ascii="Courier New" w:hAnsi="Courier New" w:cs="Courier New"/>
          <w:b/>
          <w:bCs/>
          <w:i/>
          <w:iCs/>
          <w:sz w:val="24"/>
          <w:szCs w:val="24"/>
        </w:rPr>
        <w:t> ;</w:t>
      </w:r>
      <w:r w:rsidRPr="00916672">
        <w:rPr>
          <w:rFonts w:ascii="Courier New" w:hAnsi="Courier New" w:cs="Courier New"/>
          <w:b/>
          <w:bCs/>
          <w:i/>
          <w:iCs/>
          <w:sz w:val="24"/>
          <w:szCs w:val="24"/>
        </w:rPr>
        <w:t>[</w:t>
      </w:r>
      <w:proofErr w:type="spellStart"/>
      <w:r w:rsidRPr="00916672">
        <w:rPr>
          <w:rFonts w:ascii="Courier New" w:hAnsi="Courier New" w:cs="Courier New"/>
          <w:b/>
          <w:bCs/>
          <w:i/>
          <w:iCs/>
          <w:sz w:val="24"/>
          <w:szCs w:val="24"/>
        </w:rPr>
        <w:t>no_position</w:t>
      </w:r>
      <w:proofErr w:type="spellEnd"/>
      <w:r w:rsidRPr="00916672">
        <w:rPr>
          <w:rFonts w:ascii="Courier New" w:hAnsi="Courier New" w:cs="Courier New"/>
          <w:b/>
          <w:bCs/>
          <w:i/>
          <w:iCs/>
          <w:sz w:val="24"/>
          <w:szCs w:val="24"/>
        </w:rPr>
        <w:t>])</w:t>
      </w:r>
    </w:p>
    <w:p w14:paraId="49B833FC" w14:textId="77777777" w:rsidR="00916672" w:rsidRPr="00916672" w:rsidRDefault="00916672" w:rsidP="00156600">
      <w:pPr>
        <w:numPr>
          <w:ilvl w:val="0"/>
          <w:numId w:val="11"/>
        </w:numPr>
        <w:spacing w:after="0"/>
      </w:pPr>
      <w:r w:rsidRPr="00916672">
        <w:rPr>
          <w:b/>
          <w:bCs/>
        </w:rPr>
        <w:t>texte</w:t>
      </w:r>
      <w:r w:rsidRPr="00916672">
        <w:t>    Obligatoire. Représente le texte ou la référence à une cellule contenant le texte dont vous voulez remplacer certains caractères.</w:t>
      </w:r>
    </w:p>
    <w:p w14:paraId="3AAF3180" w14:textId="77777777" w:rsidR="00916672" w:rsidRPr="00916672" w:rsidRDefault="00916672" w:rsidP="00156600">
      <w:pPr>
        <w:numPr>
          <w:ilvl w:val="0"/>
          <w:numId w:val="11"/>
        </w:numPr>
        <w:spacing w:after="0"/>
      </w:pPr>
      <w:proofErr w:type="spellStart"/>
      <w:r w:rsidRPr="00916672">
        <w:rPr>
          <w:b/>
          <w:bCs/>
        </w:rPr>
        <w:t>ancien_texte</w:t>
      </w:r>
      <w:proofErr w:type="spellEnd"/>
      <w:r w:rsidRPr="00916672">
        <w:t>    Obligatoire. Représente le texte à remplacer.</w:t>
      </w:r>
    </w:p>
    <w:p w14:paraId="6E0AC501" w14:textId="77777777" w:rsidR="00916672" w:rsidRPr="00916672" w:rsidRDefault="00916672" w:rsidP="00916672">
      <w:pPr>
        <w:numPr>
          <w:ilvl w:val="0"/>
          <w:numId w:val="11"/>
        </w:numPr>
      </w:pPr>
      <w:proofErr w:type="spellStart"/>
      <w:r w:rsidRPr="00916672">
        <w:rPr>
          <w:b/>
          <w:bCs/>
        </w:rPr>
        <w:t>nouveau_texte</w:t>
      </w:r>
      <w:proofErr w:type="spellEnd"/>
      <w:r w:rsidRPr="00916672">
        <w:t xml:space="preserve">    Obligatoire. Représente le texte qui doit remplacer </w:t>
      </w:r>
      <w:proofErr w:type="spellStart"/>
      <w:r w:rsidRPr="00916672">
        <w:t>ancien_texte</w:t>
      </w:r>
      <w:proofErr w:type="spellEnd"/>
      <w:r w:rsidRPr="00916672">
        <w:t>.</w:t>
      </w:r>
    </w:p>
    <w:p w14:paraId="57B0BF86" w14:textId="6B53AC02" w:rsidR="00A81A05" w:rsidRDefault="00916672" w:rsidP="0054422C">
      <w:pPr>
        <w:numPr>
          <w:ilvl w:val="0"/>
          <w:numId w:val="11"/>
        </w:numPr>
      </w:pPr>
      <w:proofErr w:type="spellStart"/>
      <w:r w:rsidRPr="00916672">
        <w:rPr>
          <w:b/>
          <w:bCs/>
        </w:rPr>
        <w:lastRenderedPageBreak/>
        <w:t>no_position</w:t>
      </w:r>
      <w:proofErr w:type="spellEnd"/>
      <w:r w:rsidRPr="00916672">
        <w:t xml:space="preserve">    Facultatif. Spécifie quelle occurrence </w:t>
      </w:r>
      <w:proofErr w:type="gramStart"/>
      <w:r w:rsidRPr="00916672">
        <w:t xml:space="preserve">de </w:t>
      </w:r>
      <w:proofErr w:type="spellStart"/>
      <w:r w:rsidRPr="00916672">
        <w:t>ancien</w:t>
      </w:r>
      <w:proofErr w:type="gramEnd"/>
      <w:r w:rsidRPr="00916672">
        <w:t>_texte</w:t>
      </w:r>
      <w:proofErr w:type="spellEnd"/>
      <w:r w:rsidRPr="00916672">
        <w:t xml:space="preserve"> vous souhaitez remplacer par </w:t>
      </w:r>
      <w:proofErr w:type="spellStart"/>
      <w:r w:rsidRPr="00916672">
        <w:t>nouveau_texte</w:t>
      </w:r>
      <w:proofErr w:type="spellEnd"/>
      <w:r w:rsidRPr="00916672">
        <w:t xml:space="preserve">. Si vous spécifiez </w:t>
      </w:r>
      <w:proofErr w:type="spellStart"/>
      <w:r w:rsidRPr="00916672">
        <w:t>no_position</w:t>
      </w:r>
      <w:proofErr w:type="spellEnd"/>
      <w:r w:rsidRPr="00916672">
        <w:t xml:space="preserve">, seule l’occurrence correspondante </w:t>
      </w:r>
      <w:proofErr w:type="gramStart"/>
      <w:r w:rsidRPr="00916672">
        <w:t xml:space="preserve">de </w:t>
      </w:r>
      <w:proofErr w:type="spellStart"/>
      <w:r w:rsidRPr="00916672">
        <w:t>ancien</w:t>
      </w:r>
      <w:proofErr w:type="gramEnd"/>
      <w:r w:rsidRPr="00916672">
        <w:t>_texte</w:t>
      </w:r>
      <w:proofErr w:type="spellEnd"/>
      <w:r w:rsidRPr="00916672">
        <w:t xml:space="preserve"> est remplacée. Sinon, toutes les occurrences </w:t>
      </w:r>
      <w:proofErr w:type="gramStart"/>
      <w:r w:rsidRPr="00916672">
        <w:t xml:space="preserve">de </w:t>
      </w:r>
      <w:proofErr w:type="spellStart"/>
      <w:r w:rsidRPr="00916672">
        <w:t>ancien</w:t>
      </w:r>
      <w:proofErr w:type="gramEnd"/>
      <w:r w:rsidRPr="00916672">
        <w:t>_texte</w:t>
      </w:r>
      <w:proofErr w:type="spellEnd"/>
      <w:r w:rsidRPr="00916672">
        <w:t xml:space="preserve"> dans texte sont remplacées par </w:t>
      </w:r>
      <w:proofErr w:type="spellStart"/>
      <w:r w:rsidRPr="00916672">
        <w:t>nouveau_texte</w:t>
      </w:r>
      <w:proofErr w:type="spellEnd"/>
    </w:p>
    <w:p w14:paraId="30795565" w14:textId="77777777" w:rsidR="00A81A05" w:rsidRDefault="00A81A05" w:rsidP="0092168F"/>
    <w:p w14:paraId="298D5E05" w14:textId="410FF1B6" w:rsidR="00A81A05" w:rsidRPr="00A81A05" w:rsidRDefault="00A81A05" w:rsidP="0092168F">
      <w:pPr>
        <w:rPr>
          <w:sz w:val="24"/>
          <w:szCs w:val="24"/>
        </w:rPr>
      </w:pPr>
      <w:r w:rsidRPr="00A81A05">
        <w:rPr>
          <w:noProof/>
          <w:sz w:val="24"/>
          <w:szCs w:val="24"/>
        </w:rPr>
        <w:drawing>
          <wp:inline distT="0" distB="0" distL="0" distR="0" wp14:anchorId="2B9B8EE2" wp14:editId="5C0CC378">
            <wp:extent cx="540000" cy="540000"/>
            <wp:effectExtent l="0" t="0" r="0" b="0"/>
            <wp:docPr id="395701937"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01937" name="Graphique 395701937" descr="Informations avec un remplissage uni"/>
                    <pic:cNvPicPr/>
                  </pic:nvPicPr>
                  <pic:blipFill>
                    <a:blip r:embed="rId17">
                      <a:extLst>
                        <a:ext uri="{96DAC541-7B7A-43D3-8B79-37D633B846F1}">
                          <asvg:svgBlip xmlns:asvg="http://schemas.microsoft.com/office/drawing/2016/SVG/main" r:embed="rId18"/>
                        </a:ext>
                      </a:extLst>
                    </a:blip>
                    <a:stretch>
                      <a:fillRect/>
                    </a:stretch>
                  </pic:blipFill>
                  <pic:spPr>
                    <a:xfrm>
                      <a:off x="0" y="0"/>
                      <a:ext cx="540000" cy="540000"/>
                    </a:xfrm>
                    <a:prstGeom prst="rect">
                      <a:avLst/>
                    </a:prstGeom>
                  </pic:spPr>
                </pic:pic>
              </a:graphicData>
            </a:graphic>
          </wp:inline>
        </w:drawing>
      </w:r>
      <w:r w:rsidRPr="00A81A05">
        <w:rPr>
          <w:sz w:val="24"/>
          <w:szCs w:val="24"/>
        </w:rPr>
        <w:t xml:space="preserve">Utiliser la fonction </w:t>
      </w:r>
      <w:r w:rsidR="00621EA6" w:rsidRPr="00621EA6">
        <w:rPr>
          <w:b/>
          <w:bCs/>
          <w:sz w:val="24"/>
          <w:szCs w:val="24"/>
        </w:rPr>
        <w:t>REMPLACER</w:t>
      </w:r>
      <w:r w:rsidR="00621EA6" w:rsidRPr="00621EA6">
        <w:rPr>
          <w:sz w:val="24"/>
          <w:szCs w:val="24"/>
        </w:rPr>
        <w:t xml:space="preserve"> </w:t>
      </w:r>
      <w:r w:rsidRPr="00A81A05">
        <w:rPr>
          <w:sz w:val="24"/>
          <w:szCs w:val="24"/>
        </w:rPr>
        <w:t xml:space="preserve">lorsqu’il est question de remplacer tout texte qui </w:t>
      </w:r>
      <w:r w:rsidRPr="00A81A05">
        <w:rPr>
          <w:b/>
          <w:bCs/>
          <w:sz w:val="24"/>
          <w:szCs w:val="24"/>
        </w:rPr>
        <w:t>se trouve à un emplacement spécifique</w:t>
      </w:r>
      <w:r w:rsidRPr="00A81A05">
        <w:rPr>
          <w:sz w:val="24"/>
          <w:szCs w:val="24"/>
        </w:rPr>
        <w:t xml:space="preserve"> dans une chaîne de texte.</w:t>
      </w:r>
    </w:p>
    <w:p w14:paraId="69F8C53A" w14:textId="77777777" w:rsidR="00A81A05" w:rsidRPr="0092168F" w:rsidRDefault="00A81A05" w:rsidP="0092168F"/>
    <w:p w14:paraId="519A7C15" w14:textId="2F3B9F82" w:rsidR="00577096" w:rsidRPr="00F4595F" w:rsidRDefault="00577096" w:rsidP="00577096">
      <w:pPr>
        <w:pStyle w:val="Titre3"/>
      </w:pPr>
      <w:bookmarkStart w:id="14" w:name="_Toc224377169"/>
      <w:r w:rsidRPr="00F4595F">
        <w:t>Syntaxe de la fonction TRANSPOSE</w:t>
      </w:r>
      <w:bookmarkEnd w:id="14"/>
    </w:p>
    <w:p w14:paraId="21DD56AC" w14:textId="77777777" w:rsidR="0053728E" w:rsidRDefault="00B55DAD" w:rsidP="0053728E">
      <w:pPr>
        <w:spacing w:after="0"/>
      </w:pPr>
      <w:r w:rsidRPr="00B55DAD">
        <w:rPr>
          <w:b/>
          <w:bCs/>
        </w:rPr>
        <w:t>TRANSPOSE</w:t>
      </w:r>
      <w:r w:rsidRPr="00B55DAD">
        <w:t xml:space="preserve"> renvoie une plage verticale de cellules sous forme de plage horizontale, ou inversement. La fonction TRANSPOSE doit être entrée sous forme de formule de tableau dans une plage dont le nombre de lignes et de colonnes est respectivement égal au nombre de lignes et de colonnes de la plage source. </w:t>
      </w:r>
    </w:p>
    <w:p w14:paraId="49F3985B" w14:textId="4BD768D3" w:rsidR="00B55DAD" w:rsidRPr="00B55DAD" w:rsidRDefault="00B55DAD" w:rsidP="0053728E">
      <w:pPr>
        <w:spacing w:after="0"/>
        <w:rPr>
          <w:highlight w:val="yellow"/>
        </w:rPr>
      </w:pPr>
      <w:r w:rsidRPr="00B55DAD">
        <w:t>Utilisez la fonction TRANSPOSE pour inverser l’orientation verticale et horizontale d’une matrice ou d’une plage dans une feuille de calcul</w:t>
      </w:r>
      <w:r>
        <w:rPr>
          <w:rStyle w:val="Appelnotedebasdep"/>
        </w:rPr>
        <w:footnoteReference w:id="9"/>
      </w:r>
      <w:r w:rsidRPr="00B55DAD">
        <w:t>.</w:t>
      </w:r>
    </w:p>
    <w:p w14:paraId="62D5372D" w14:textId="77777777" w:rsidR="00B47150" w:rsidRDefault="00B47150" w:rsidP="00B47150">
      <w:pPr>
        <w:spacing w:after="0"/>
        <w:rPr>
          <w:rFonts w:ascii="Arial" w:hAnsi="Arial" w:cs="Arial"/>
        </w:rPr>
      </w:pPr>
    </w:p>
    <w:p w14:paraId="713C0DBB" w14:textId="04CA27C3" w:rsidR="0053728E" w:rsidRDefault="0053728E" w:rsidP="00B47150">
      <w:pPr>
        <w:spacing w:after="0"/>
        <w:rPr>
          <w:rFonts w:ascii="Arial" w:hAnsi="Arial" w:cs="Arial"/>
        </w:rPr>
      </w:pPr>
      <w:r w:rsidRPr="0053728E">
        <w:rPr>
          <w:rFonts w:ascii="Arial" w:hAnsi="Arial" w:cs="Arial"/>
        </w:rPr>
        <w:t xml:space="preserve">La syntaxe de la fonction </w:t>
      </w:r>
      <w:r w:rsidRPr="00B55DAD">
        <w:t xml:space="preserve">TRANSPOSE </w:t>
      </w:r>
      <w:r w:rsidRPr="0053728E">
        <w:rPr>
          <w:rFonts w:ascii="Arial" w:hAnsi="Arial" w:cs="Arial"/>
        </w:rPr>
        <w:t xml:space="preserve">contient </w:t>
      </w:r>
      <w:r>
        <w:rPr>
          <w:rFonts w:ascii="Arial" w:hAnsi="Arial" w:cs="Arial"/>
        </w:rPr>
        <w:t>l’</w:t>
      </w:r>
      <w:r w:rsidRPr="0053728E">
        <w:rPr>
          <w:rFonts w:ascii="Arial" w:hAnsi="Arial" w:cs="Arial"/>
        </w:rPr>
        <w:t>argument suivant :</w:t>
      </w:r>
    </w:p>
    <w:p w14:paraId="1F0454E8" w14:textId="77777777" w:rsidR="0053728E" w:rsidRDefault="0053728E" w:rsidP="00B47150">
      <w:pPr>
        <w:spacing w:after="0"/>
        <w:rPr>
          <w:rFonts w:ascii="Arial" w:hAnsi="Arial" w:cs="Arial"/>
        </w:rPr>
      </w:pPr>
    </w:p>
    <w:p w14:paraId="4322491E" w14:textId="54174BB1" w:rsidR="0053728E" w:rsidRPr="0053728E" w:rsidRDefault="0053728E" w:rsidP="0053728E">
      <w:pPr>
        <w:spacing w:after="0"/>
        <w:jc w:val="center"/>
        <w:rPr>
          <w:rFonts w:ascii="Courier New" w:hAnsi="Courier New" w:cs="Courier New"/>
          <w:b/>
          <w:bCs/>
          <w:i/>
          <w:iCs/>
          <w:sz w:val="24"/>
          <w:szCs w:val="24"/>
        </w:rPr>
      </w:pPr>
      <w:r w:rsidRPr="0053728E">
        <w:rPr>
          <w:rFonts w:ascii="Courier New" w:hAnsi="Courier New" w:cs="Courier New"/>
          <w:b/>
          <w:bCs/>
          <w:i/>
          <w:iCs/>
          <w:sz w:val="24"/>
          <w:szCs w:val="24"/>
        </w:rPr>
        <w:t>= TRANSPOSE(matrice)</w:t>
      </w:r>
    </w:p>
    <w:p w14:paraId="7CD3BF1E" w14:textId="77777777" w:rsidR="0053728E" w:rsidRDefault="0053728E" w:rsidP="00B47150">
      <w:pPr>
        <w:spacing w:after="0"/>
        <w:rPr>
          <w:rFonts w:ascii="Arial" w:hAnsi="Arial" w:cs="Arial"/>
        </w:rPr>
      </w:pPr>
    </w:p>
    <w:p w14:paraId="2C3D15CE" w14:textId="77777777" w:rsidR="002A4A88" w:rsidRDefault="0053728E" w:rsidP="0053728E">
      <w:pPr>
        <w:spacing w:after="0"/>
        <w:rPr>
          <w:rFonts w:ascii="Arial" w:hAnsi="Arial" w:cs="Arial"/>
        </w:rPr>
      </w:pPr>
      <w:r>
        <w:rPr>
          <w:rFonts w:ascii="Arial" w:hAnsi="Arial" w:cs="Arial"/>
          <w:b/>
          <w:bCs/>
        </w:rPr>
        <w:t>m</w:t>
      </w:r>
      <w:r w:rsidRPr="0053728E">
        <w:rPr>
          <w:rFonts w:ascii="Arial" w:hAnsi="Arial" w:cs="Arial"/>
          <w:b/>
          <w:bCs/>
        </w:rPr>
        <w:t>atrice</w:t>
      </w:r>
      <w:r>
        <w:rPr>
          <w:rFonts w:ascii="Arial" w:hAnsi="Arial" w:cs="Arial"/>
          <w:b/>
          <w:bCs/>
        </w:rPr>
        <w:t> :</w:t>
      </w:r>
      <w:r w:rsidRPr="0053728E">
        <w:rPr>
          <w:rFonts w:ascii="Arial" w:hAnsi="Arial" w:cs="Arial"/>
        </w:rPr>
        <w:t>  </w:t>
      </w:r>
      <w:r w:rsidRPr="0053728E">
        <w:rPr>
          <w:rFonts w:ascii="Arial" w:hAnsi="Arial" w:cs="Arial"/>
          <w:u w:val="single"/>
        </w:rPr>
        <w:t>Obligatoire</w:t>
      </w:r>
      <w:r w:rsidRPr="0053728E">
        <w:rPr>
          <w:rFonts w:ascii="Arial" w:hAnsi="Arial" w:cs="Arial"/>
        </w:rPr>
        <w:t xml:space="preserve">. Matrice ou une plage de cellules dans une feuille de calcul que vous voulez transposer. </w:t>
      </w:r>
    </w:p>
    <w:p w14:paraId="4218C60B" w14:textId="77777777" w:rsidR="002A4A88" w:rsidRDefault="002A4A88" w:rsidP="0053728E">
      <w:pPr>
        <w:spacing w:after="0"/>
        <w:rPr>
          <w:rFonts w:ascii="Arial" w:hAnsi="Arial" w:cs="Arial"/>
        </w:rPr>
      </w:pPr>
    </w:p>
    <w:p w14:paraId="384DD3D9" w14:textId="77777777" w:rsidR="002A4A88" w:rsidRDefault="002A4A88" w:rsidP="0053728E">
      <w:pPr>
        <w:spacing w:after="0"/>
        <w:rPr>
          <w:rFonts w:ascii="Arial" w:hAnsi="Arial" w:cs="Arial"/>
        </w:rPr>
      </w:pPr>
      <w:r w:rsidRPr="00A81A05">
        <w:rPr>
          <w:noProof/>
          <w:sz w:val="24"/>
          <w:szCs w:val="24"/>
        </w:rPr>
        <w:drawing>
          <wp:inline distT="0" distB="0" distL="0" distR="0" wp14:anchorId="2BC6C356" wp14:editId="03408673">
            <wp:extent cx="540000" cy="540000"/>
            <wp:effectExtent l="0" t="0" r="0" b="0"/>
            <wp:docPr id="1662895572"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01937" name="Graphique 395701937" descr="Informations avec un remplissage uni"/>
                    <pic:cNvPicPr/>
                  </pic:nvPicPr>
                  <pic:blipFill>
                    <a:blip r:embed="rId17">
                      <a:extLst>
                        <a:ext uri="{96DAC541-7B7A-43D3-8B79-37D633B846F1}">
                          <asvg:svgBlip xmlns:asvg="http://schemas.microsoft.com/office/drawing/2016/SVG/main" r:embed="rId25"/>
                        </a:ext>
                      </a:extLst>
                    </a:blip>
                    <a:stretch>
                      <a:fillRect/>
                    </a:stretch>
                  </pic:blipFill>
                  <pic:spPr>
                    <a:xfrm>
                      <a:off x="0" y="0"/>
                      <a:ext cx="540000" cy="540000"/>
                    </a:xfrm>
                    <a:prstGeom prst="rect">
                      <a:avLst/>
                    </a:prstGeom>
                  </pic:spPr>
                </pic:pic>
              </a:graphicData>
            </a:graphic>
          </wp:inline>
        </w:drawing>
      </w:r>
      <w:r w:rsidR="0053728E" w:rsidRPr="0053728E">
        <w:rPr>
          <w:rFonts w:ascii="Arial" w:hAnsi="Arial" w:cs="Arial"/>
        </w:rPr>
        <w:t xml:space="preserve">La transposition d’une matrice est créée en prenant la première ligne de la matrice d’origine comme première colonne de la nouvelle matrice, la deuxième ligne de la matrice d’origine comme deuxième colonne de la nouvelle matrice, et ainsi de suite. </w:t>
      </w:r>
    </w:p>
    <w:p w14:paraId="498C41C1" w14:textId="24C36D4B" w:rsidR="002A4A88" w:rsidRDefault="002A4A88" w:rsidP="0053728E">
      <w:pPr>
        <w:spacing w:after="0"/>
        <w:rPr>
          <w:rFonts w:ascii="Arial" w:hAnsi="Arial" w:cs="Arial"/>
        </w:rPr>
      </w:pPr>
      <w:r w:rsidRPr="00A81A05">
        <w:rPr>
          <w:noProof/>
          <w:sz w:val="24"/>
          <w:szCs w:val="24"/>
        </w:rPr>
        <w:drawing>
          <wp:inline distT="0" distB="0" distL="0" distR="0" wp14:anchorId="7844AA76" wp14:editId="7D4C775C">
            <wp:extent cx="540000" cy="540000"/>
            <wp:effectExtent l="0" t="0" r="0" b="0"/>
            <wp:docPr id="54740949"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01937" name="Graphique 395701937" descr="Informations avec un remplissage uni"/>
                    <pic:cNvPicPr/>
                  </pic:nvPicPr>
                  <pic:blipFill>
                    <a:blip r:embed="rId17">
                      <a:extLst>
                        <a:ext uri="{96DAC541-7B7A-43D3-8B79-37D633B846F1}">
                          <asvg:svgBlip xmlns:asvg="http://schemas.microsoft.com/office/drawing/2016/SVG/main" r:embed="rId18"/>
                        </a:ext>
                      </a:extLst>
                    </a:blip>
                    <a:stretch>
                      <a:fillRect/>
                    </a:stretch>
                  </pic:blipFill>
                  <pic:spPr>
                    <a:xfrm>
                      <a:off x="0" y="0"/>
                      <a:ext cx="540000" cy="540000"/>
                    </a:xfrm>
                    <a:prstGeom prst="rect">
                      <a:avLst/>
                    </a:prstGeom>
                  </pic:spPr>
                </pic:pic>
              </a:graphicData>
            </a:graphic>
          </wp:inline>
        </w:drawing>
      </w:r>
    </w:p>
    <w:p w14:paraId="2C49957F" w14:textId="0B8B68A8" w:rsidR="0053728E" w:rsidRPr="0053728E" w:rsidRDefault="0053728E" w:rsidP="0053728E">
      <w:pPr>
        <w:spacing w:after="0"/>
        <w:rPr>
          <w:rFonts w:ascii="Arial" w:hAnsi="Arial" w:cs="Arial"/>
        </w:rPr>
      </w:pPr>
      <w:r w:rsidRPr="0053728E">
        <w:rPr>
          <w:rFonts w:ascii="Arial" w:hAnsi="Arial" w:cs="Arial"/>
        </w:rPr>
        <w:t>Si vous ne savez pas comment entrer une formule matricielle, consultez </w:t>
      </w:r>
      <w:hyperlink r:id="rId26" w:history="1">
        <w:r w:rsidRPr="0053728E">
          <w:rPr>
            <w:rStyle w:val="Lienhypertexte"/>
            <w:rFonts w:ascii="Arial" w:hAnsi="Arial" w:cs="Arial"/>
            <w:b/>
            <w:bCs/>
            <w:u w:val="none"/>
          </w:rPr>
          <w:t>Créer une formule matricielle</w:t>
        </w:r>
      </w:hyperlink>
      <w:r w:rsidR="002A4A88">
        <w:rPr>
          <w:rStyle w:val="Appelnotedebasdep"/>
          <w:rFonts w:ascii="Arial" w:hAnsi="Arial" w:cs="Arial"/>
          <w:b/>
          <w:bCs/>
        </w:rPr>
        <w:footnoteReference w:id="10"/>
      </w:r>
      <w:r w:rsidRPr="0053728E">
        <w:rPr>
          <w:rFonts w:ascii="Arial" w:hAnsi="Arial" w:cs="Arial"/>
          <w:b/>
          <w:bCs/>
        </w:rPr>
        <w:t>.</w:t>
      </w:r>
    </w:p>
    <w:p w14:paraId="7950FAA9" w14:textId="77777777" w:rsidR="0053728E" w:rsidRDefault="0053728E" w:rsidP="00B47150">
      <w:pPr>
        <w:spacing w:after="0"/>
        <w:rPr>
          <w:rFonts w:ascii="Arial" w:hAnsi="Arial" w:cs="Arial"/>
        </w:rPr>
      </w:pPr>
    </w:p>
    <w:p w14:paraId="5DF78EE2" w14:textId="30BF1778" w:rsidR="0053728E" w:rsidRDefault="0053728E" w:rsidP="00B47150">
      <w:pPr>
        <w:spacing w:after="0"/>
        <w:rPr>
          <w:rFonts w:ascii="Arial" w:hAnsi="Arial" w:cs="Arial"/>
        </w:rPr>
      </w:pPr>
    </w:p>
    <w:p w14:paraId="4A0B3487" w14:textId="77777777" w:rsidR="0053728E" w:rsidRDefault="0053728E" w:rsidP="00B47150">
      <w:pPr>
        <w:spacing w:after="0"/>
        <w:rPr>
          <w:rFonts w:ascii="Arial" w:hAnsi="Arial" w:cs="Arial"/>
        </w:rPr>
      </w:pPr>
    </w:p>
    <w:p w14:paraId="2E63C14E" w14:textId="43FB9604" w:rsidR="002A0FBB" w:rsidRDefault="002A0FBB" w:rsidP="002A0FBB">
      <w:pPr>
        <w:spacing w:after="0"/>
        <w:rPr>
          <w:rFonts w:ascii="Arial" w:hAnsi="Arial" w:cs="Arial"/>
        </w:rPr>
      </w:pPr>
      <w:r>
        <w:rPr>
          <w:rFonts w:ascii="Arial" w:hAnsi="Arial" w:cs="Arial"/>
        </w:rPr>
        <w:t>On va utiliser, donc, cette formule :</w:t>
      </w:r>
    </w:p>
    <w:p w14:paraId="0B8F8D96" w14:textId="77777777" w:rsidR="002A0FBB" w:rsidRDefault="002A0FBB" w:rsidP="00B47150">
      <w:pPr>
        <w:spacing w:after="0"/>
        <w:rPr>
          <w:rFonts w:ascii="Arial" w:hAnsi="Arial" w:cs="Arial"/>
        </w:rPr>
      </w:pPr>
    </w:p>
    <w:p w14:paraId="71594B0E" w14:textId="18323B58" w:rsidR="002A0FBB" w:rsidRPr="002A0FBB" w:rsidRDefault="002A0FBB" w:rsidP="00B47150">
      <w:pPr>
        <w:spacing w:after="0"/>
        <w:rPr>
          <w:rFonts w:ascii="Arial" w:hAnsi="Arial" w:cs="Arial"/>
          <w:b/>
          <w:bCs/>
          <w:sz w:val="24"/>
          <w:szCs w:val="24"/>
        </w:rPr>
      </w:pPr>
      <w:r w:rsidRPr="002A0FBB">
        <w:rPr>
          <w:rFonts w:ascii="Arial" w:hAnsi="Arial" w:cs="Arial"/>
          <w:b/>
          <w:bCs/>
          <w:sz w:val="24"/>
          <w:szCs w:val="24"/>
        </w:rPr>
        <w:t>=TRANSPOSE(SUBSTITUE(</w:t>
      </w:r>
      <w:proofErr w:type="spellStart"/>
      <w:r w:rsidRPr="002A0FBB">
        <w:rPr>
          <w:rFonts w:ascii="Arial" w:hAnsi="Arial" w:cs="Arial"/>
          <w:b/>
          <w:bCs/>
          <w:sz w:val="24"/>
          <w:szCs w:val="24"/>
        </w:rPr>
        <w:t>ListSheets</w:t>
      </w:r>
      <w:proofErr w:type="spellEnd"/>
      <w:r w:rsidRPr="002A0FBB">
        <w:rPr>
          <w:rFonts w:ascii="Arial" w:hAnsi="Arial" w:cs="Arial"/>
          <w:b/>
          <w:bCs/>
          <w:sz w:val="24"/>
          <w:szCs w:val="24"/>
        </w:rPr>
        <w:t>;"[SheetsList_V2.xlsm]";""))</w:t>
      </w:r>
    </w:p>
    <w:p w14:paraId="0E20DC7F" w14:textId="77777777" w:rsidR="002A0FBB" w:rsidRDefault="002A0FBB" w:rsidP="00B47150">
      <w:pPr>
        <w:spacing w:after="0"/>
        <w:rPr>
          <w:rFonts w:ascii="Arial" w:hAnsi="Arial" w:cs="Arial"/>
        </w:rPr>
      </w:pPr>
    </w:p>
    <w:p w14:paraId="281C356D" w14:textId="344D4F3F" w:rsidR="002A0FBB" w:rsidRDefault="002A0FBB" w:rsidP="00055CA4">
      <w:pPr>
        <w:pStyle w:val="Titre3"/>
      </w:pPr>
      <w:bookmarkStart w:id="15" w:name="_Toc224377170"/>
      <w:r>
        <w:t>Explications :</w:t>
      </w:r>
      <w:bookmarkEnd w:id="15"/>
    </w:p>
    <w:p w14:paraId="51F0EC08" w14:textId="3B9B4D16" w:rsidR="002A0FBB" w:rsidRDefault="002C4DAE" w:rsidP="00B47150">
      <w:pPr>
        <w:spacing w:after="0"/>
        <w:rPr>
          <w:rFonts w:ascii="Arial" w:hAnsi="Arial" w:cs="Arial"/>
        </w:rPr>
      </w:pPr>
      <w:r w:rsidRPr="002C4DAE">
        <w:rPr>
          <w:rFonts w:ascii="Arial" w:hAnsi="Arial" w:cs="Arial"/>
        </w:rPr>
        <w:t>TRANSPOSE</w:t>
      </w:r>
      <w:r>
        <w:rPr>
          <w:rFonts w:ascii="Arial" w:hAnsi="Arial" w:cs="Arial"/>
        </w:rPr>
        <w:t xml:space="preserve"> → pour transformer les lignes en colonnes</w:t>
      </w:r>
    </w:p>
    <w:p w14:paraId="5B36C48B" w14:textId="3EB20545" w:rsidR="002C4DAE" w:rsidRPr="002C4DAE" w:rsidRDefault="002C4DAE" w:rsidP="00B47150">
      <w:pPr>
        <w:spacing w:after="0"/>
        <w:rPr>
          <w:rFonts w:ascii="Arial" w:hAnsi="Arial" w:cs="Arial"/>
        </w:rPr>
      </w:pPr>
      <w:r w:rsidRPr="002C4DAE">
        <w:rPr>
          <w:rFonts w:ascii="Arial" w:hAnsi="Arial" w:cs="Arial"/>
        </w:rPr>
        <w:t>SUBSTITUE(</w:t>
      </w:r>
      <w:proofErr w:type="spellStart"/>
      <w:r w:rsidRPr="002C4DAE">
        <w:rPr>
          <w:rFonts w:ascii="Arial" w:hAnsi="Arial" w:cs="Arial"/>
        </w:rPr>
        <w:t>ListSheets</w:t>
      </w:r>
      <w:proofErr w:type="spellEnd"/>
      <w:r w:rsidRPr="002C4DAE">
        <w:rPr>
          <w:rFonts w:ascii="Arial" w:hAnsi="Arial" w:cs="Arial"/>
        </w:rPr>
        <w:t>;"[SheetsList_V2.xlsm]";"") → on enlève le nom</w:t>
      </w:r>
      <w:r>
        <w:rPr>
          <w:rFonts w:ascii="Arial" w:hAnsi="Arial" w:cs="Arial"/>
        </w:rPr>
        <w:t xml:space="preserve"> du classeur en lui substituant rien </w:t>
      </w:r>
      <w:r w:rsidRPr="002C4DAE">
        <w:rPr>
          <w:rFonts w:ascii="Arial" w:hAnsi="Arial" w:cs="Arial"/>
        </w:rPr>
        <w:t>""</w:t>
      </w:r>
      <w:r>
        <w:rPr>
          <w:rFonts w:ascii="Arial" w:hAnsi="Arial" w:cs="Arial"/>
        </w:rPr>
        <w:t xml:space="preserve"> , dans la formule.</w:t>
      </w:r>
    </w:p>
    <w:p w14:paraId="24463DE4" w14:textId="2F6DACA2" w:rsidR="002A0FBB" w:rsidRDefault="002A0FBB" w:rsidP="00B47150">
      <w:pPr>
        <w:spacing w:after="0"/>
        <w:rPr>
          <w:rFonts w:ascii="Arial" w:hAnsi="Arial" w:cs="Arial"/>
        </w:rPr>
      </w:pPr>
      <w:r w:rsidRPr="002A0FBB">
        <w:rPr>
          <w:rFonts w:ascii="Arial" w:hAnsi="Arial" w:cs="Arial"/>
          <w:noProof/>
        </w:rPr>
        <w:drawing>
          <wp:inline distT="0" distB="0" distL="0" distR="0" wp14:anchorId="1D84877D" wp14:editId="7E9CF183">
            <wp:extent cx="5760720" cy="2075815"/>
            <wp:effectExtent l="0" t="0" r="0" b="635"/>
            <wp:docPr id="16806949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94978" name=""/>
                    <pic:cNvPicPr/>
                  </pic:nvPicPr>
                  <pic:blipFill>
                    <a:blip r:embed="rId27"/>
                    <a:stretch>
                      <a:fillRect/>
                    </a:stretch>
                  </pic:blipFill>
                  <pic:spPr>
                    <a:xfrm>
                      <a:off x="0" y="0"/>
                      <a:ext cx="5760720" cy="2075815"/>
                    </a:xfrm>
                    <a:prstGeom prst="rect">
                      <a:avLst/>
                    </a:prstGeom>
                  </pic:spPr>
                </pic:pic>
              </a:graphicData>
            </a:graphic>
          </wp:inline>
        </w:drawing>
      </w:r>
    </w:p>
    <w:p w14:paraId="03ECBB56" w14:textId="64F53FD6" w:rsidR="00343847" w:rsidRDefault="001B0828" w:rsidP="00F26648">
      <w:pPr>
        <w:rPr>
          <w:rFonts w:ascii="Arial" w:hAnsi="Arial" w:cs="Arial"/>
        </w:rPr>
      </w:pPr>
      <w:r>
        <w:rPr>
          <w:rFonts w:ascii="Arial" w:hAnsi="Arial" w:cs="Arial"/>
        </w:rPr>
        <w:t>Ce qui donne :</w:t>
      </w:r>
    </w:p>
    <w:p w14:paraId="7C4AE612" w14:textId="53178AE8" w:rsidR="001B0828" w:rsidRDefault="001B0828" w:rsidP="00F26648">
      <w:pPr>
        <w:rPr>
          <w:rFonts w:ascii="Arial" w:hAnsi="Arial" w:cs="Arial"/>
        </w:rPr>
      </w:pPr>
      <w:r w:rsidRPr="001B0828">
        <w:rPr>
          <w:rFonts w:ascii="Arial" w:hAnsi="Arial" w:cs="Arial"/>
          <w:noProof/>
        </w:rPr>
        <w:drawing>
          <wp:inline distT="0" distB="0" distL="0" distR="0" wp14:anchorId="4938BC73" wp14:editId="6C7BC749">
            <wp:extent cx="5760720" cy="2562860"/>
            <wp:effectExtent l="0" t="0" r="0" b="8890"/>
            <wp:docPr id="684832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2175" name=""/>
                    <pic:cNvPicPr/>
                  </pic:nvPicPr>
                  <pic:blipFill>
                    <a:blip r:embed="rId28"/>
                    <a:stretch>
                      <a:fillRect/>
                    </a:stretch>
                  </pic:blipFill>
                  <pic:spPr>
                    <a:xfrm>
                      <a:off x="0" y="0"/>
                      <a:ext cx="5760720" cy="2562860"/>
                    </a:xfrm>
                    <a:prstGeom prst="rect">
                      <a:avLst/>
                    </a:prstGeom>
                  </pic:spPr>
                </pic:pic>
              </a:graphicData>
            </a:graphic>
          </wp:inline>
        </w:drawing>
      </w:r>
    </w:p>
    <w:p w14:paraId="076447AB" w14:textId="144FDBB3" w:rsidR="001B0828" w:rsidRDefault="001B0828" w:rsidP="001B0828">
      <w:r>
        <w:rPr>
          <w:rFonts w:ascii="Arial" w:hAnsi="Arial" w:cs="Arial"/>
        </w:rPr>
        <w:t>►</w:t>
      </w:r>
      <w:r>
        <w:t>Il n’ y a plus qu’à faire un peu de mise en forme</w:t>
      </w:r>
    </w:p>
    <w:p w14:paraId="227A184C" w14:textId="17E8F309" w:rsidR="001B0828" w:rsidRPr="001B0828" w:rsidRDefault="001B0828" w:rsidP="001B379B">
      <w:r w:rsidRPr="001B0828">
        <w:rPr>
          <w:noProof/>
        </w:rPr>
        <w:lastRenderedPageBreak/>
        <w:drawing>
          <wp:inline distT="0" distB="0" distL="0" distR="0" wp14:anchorId="33CB199C" wp14:editId="404F49F7">
            <wp:extent cx="5760720" cy="3038475"/>
            <wp:effectExtent l="0" t="0" r="0" b="9525"/>
            <wp:docPr id="8532245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24525" name=""/>
                    <pic:cNvPicPr/>
                  </pic:nvPicPr>
                  <pic:blipFill>
                    <a:blip r:embed="rId29"/>
                    <a:stretch>
                      <a:fillRect/>
                    </a:stretch>
                  </pic:blipFill>
                  <pic:spPr>
                    <a:xfrm>
                      <a:off x="0" y="0"/>
                      <a:ext cx="5760720" cy="3038475"/>
                    </a:xfrm>
                    <a:prstGeom prst="rect">
                      <a:avLst/>
                    </a:prstGeom>
                  </pic:spPr>
                </pic:pic>
              </a:graphicData>
            </a:graphic>
          </wp:inline>
        </w:drawing>
      </w:r>
    </w:p>
    <w:p w14:paraId="333CA8F8" w14:textId="4334FD05" w:rsidR="001B379B" w:rsidRDefault="001B379B" w:rsidP="001B379B">
      <w:pPr>
        <w:pStyle w:val="Titre2"/>
      </w:pPr>
      <w:bookmarkStart w:id="16" w:name="_Toc224377171"/>
      <w:r w:rsidRPr="001B379B">
        <w:t>Avec LIRE.CLASSEUR, REMPLACER, TROUVE et TRANSPOSE</w:t>
      </w:r>
      <w:bookmarkEnd w:id="16"/>
    </w:p>
    <w:p w14:paraId="654A4621" w14:textId="4E948528" w:rsidR="00190BF2" w:rsidRDefault="00190BF2" w:rsidP="00190BF2">
      <w:r>
        <w:t>Ici, également, on va utiliser une plage nommée avec une liste dans une nouvelle feuille.</w:t>
      </w:r>
    </w:p>
    <w:p w14:paraId="78E58677" w14:textId="6CE68BED" w:rsidR="001B379B" w:rsidRDefault="00DD69B6" w:rsidP="00CC69BE">
      <w:pPr>
        <w:pStyle w:val="Titre3"/>
      </w:pPr>
      <w:bookmarkStart w:id="17" w:name="_Toc224377172"/>
      <w:r w:rsidRPr="00DD69B6">
        <w:t>Étape 1 : Clique</w:t>
      </w:r>
      <w:r>
        <w:t>r</w:t>
      </w:r>
      <w:r w:rsidRPr="00DD69B6">
        <w:t xml:space="preserve"> sur Formules &gt; Définir un nom</w:t>
      </w:r>
      <w:bookmarkEnd w:id="17"/>
    </w:p>
    <w:p w14:paraId="01904395" w14:textId="6C742222" w:rsidR="00CC69BE" w:rsidRDefault="00CC69BE" w:rsidP="00CC69BE">
      <w:r>
        <w:rPr>
          <w:rFonts w:ascii="Arial" w:hAnsi="Arial" w:cs="Arial"/>
        </w:rPr>
        <w:t>►</w:t>
      </w:r>
      <w:r w:rsidRPr="00F26648">
        <w:t xml:space="preserve"> </w:t>
      </w:r>
      <w:r w:rsidR="00021B8E">
        <w:t>N</w:t>
      </w:r>
      <w:r w:rsidRPr="00F26648">
        <w:t>avigue</w:t>
      </w:r>
      <w:r>
        <w:t>r</w:t>
      </w:r>
      <w:r w:rsidRPr="00F26648">
        <w:t xml:space="preserve"> vers l</w:t>
      </w:r>
      <w:r w:rsidR="00021B8E">
        <w:t>’onglet</w:t>
      </w:r>
      <w:r w:rsidRPr="00F26648">
        <w:t xml:space="preserve"> "Formules" dans l'interface du ruban d'Excel et cliquez sur l'icône </w:t>
      </w:r>
      <w:r w:rsidRPr="00F26648">
        <w:rPr>
          <w:b/>
          <w:bCs/>
        </w:rPr>
        <w:t>"Gestionnaire de noms"</w:t>
      </w:r>
      <w:r w:rsidRPr="00F26648">
        <w:t xml:space="preserve"> </w:t>
      </w:r>
      <w:r>
        <w:t>.</w:t>
      </w:r>
    </w:p>
    <w:p w14:paraId="167D559E" w14:textId="77777777" w:rsidR="00CC69BE" w:rsidRPr="00F26648" w:rsidRDefault="00CC69BE" w:rsidP="00CC69BE">
      <w:r w:rsidRPr="00F26648">
        <w:rPr>
          <w:noProof/>
        </w:rPr>
        <w:drawing>
          <wp:inline distT="0" distB="0" distL="0" distR="0" wp14:anchorId="0C7DFD9C" wp14:editId="5876FC52">
            <wp:extent cx="5760720" cy="2075815"/>
            <wp:effectExtent l="0" t="0" r="0" b="635"/>
            <wp:docPr id="2109522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39564" name=""/>
                    <pic:cNvPicPr/>
                  </pic:nvPicPr>
                  <pic:blipFill>
                    <a:blip r:embed="rId11"/>
                    <a:stretch>
                      <a:fillRect/>
                    </a:stretch>
                  </pic:blipFill>
                  <pic:spPr>
                    <a:xfrm>
                      <a:off x="0" y="0"/>
                      <a:ext cx="5760720" cy="2075815"/>
                    </a:xfrm>
                    <a:prstGeom prst="rect">
                      <a:avLst/>
                    </a:prstGeom>
                  </pic:spPr>
                </pic:pic>
              </a:graphicData>
            </a:graphic>
          </wp:inline>
        </w:drawing>
      </w:r>
    </w:p>
    <w:p w14:paraId="614A4180" w14:textId="77777777" w:rsidR="00CC69BE" w:rsidRDefault="00CC69BE" w:rsidP="00CC69BE">
      <w:r>
        <w:rPr>
          <w:rFonts w:ascii="Arial" w:hAnsi="Arial" w:cs="Arial"/>
        </w:rPr>
        <w:t>►</w:t>
      </w:r>
      <w:r w:rsidRPr="005A54E8">
        <w:t xml:space="preserve">Ensuite, dans la fenêtre contextuelle </w:t>
      </w:r>
      <w:r w:rsidRPr="00F26648">
        <w:rPr>
          <w:b/>
          <w:bCs/>
        </w:rPr>
        <w:t>Gestionnaire de noms</w:t>
      </w:r>
      <w:r w:rsidRPr="005A54E8">
        <w:t>, cliquez sur "</w:t>
      </w:r>
      <w:r w:rsidRPr="000E1059">
        <w:rPr>
          <w:b/>
          <w:bCs/>
        </w:rPr>
        <w:t>Nouveau"</w:t>
      </w:r>
      <w:r w:rsidRPr="005A54E8">
        <w:t xml:space="preserve"> pour créer une plage nommée personnalisée qui </w:t>
      </w:r>
      <w:r w:rsidRPr="00202EFE">
        <w:rPr>
          <w:b/>
          <w:bCs/>
        </w:rPr>
        <w:t>contiendra la formule de</w:t>
      </w:r>
      <w:r w:rsidRPr="005A54E8">
        <w:t xml:space="preserve"> liste de feuilles de calcul.</w:t>
      </w:r>
    </w:p>
    <w:p w14:paraId="3274C8D3" w14:textId="77777777" w:rsidR="00021B8E" w:rsidRPr="001B379B" w:rsidRDefault="00021B8E" w:rsidP="00021B8E">
      <w:pPr>
        <w:pStyle w:val="Titre3"/>
      </w:pPr>
      <w:bookmarkStart w:id="18" w:name="_Toc224377173"/>
      <w:r w:rsidRPr="0046745C">
        <w:t>Étape 2 : Modifiez le nom et la formule dans la boîte de dialogue Nouveau nom</w:t>
      </w:r>
      <w:bookmarkEnd w:id="18"/>
    </w:p>
    <w:p w14:paraId="1BD416A0" w14:textId="77777777" w:rsidR="00021B8E" w:rsidRDefault="00021B8E" w:rsidP="00CC69BE"/>
    <w:p w14:paraId="78BFAC31" w14:textId="77777777" w:rsidR="00CC69BE" w:rsidRDefault="00CC69BE" w:rsidP="00CC69BE">
      <w:r w:rsidRPr="000E1059">
        <w:rPr>
          <w:noProof/>
        </w:rPr>
        <w:lastRenderedPageBreak/>
        <w:drawing>
          <wp:inline distT="0" distB="0" distL="0" distR="0" wp14:anchorId="67BACDE6" wp14:editId="0479D0EB">
            <wp:extent cx="5760720" cy="2168525"/>
            <wp:effectExtent l="0" t="0" r="0" b="3175"/>
            <wp:docPr id="1333676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86458" name=""/>
                    <pic:cNvPicPr/>
                  </pic:nvPicPr>
                  <pic:blipFill>
                    <a:blip r:embed="rId12"/>
                    <a:stretch>
                      <a:fillRect/>
                    </a:stretch>
                  </pic:blipFill>
                  <pic:spPr>
                    <a:xfrm>
                      <a:off x="0" y="0"/>
                      <a:ext cx="5760720" cy="2168525"/>
                    </a:xfrm>
                    <a:prstGeom prst="rect">
                      <a:avLst/>
                    </a:prstGeom>
                  </pic:spPr>
                </pic:pic>
              </a:graphicData>
            </a:graphic>
          </wp:inline>
        </w:drawing>
      </w:r>
    </w:p>
    <w:p w14:paraId="6C3DD07B" w14:textId="7F692B37" w:rsidR="00CC69BE" w:rsidRPr="005A54E8" w:rsidRDefault="00CC69BE" w:rsidP="00CC69BE">
      <w:r>
        <w:rPr>
          <w:rFonts w:ascii="Arial" w:hAnsi="Arial" w:cs="Arial"/>
        </w:rPr>
        <w:t>►</w:t>
      </w:r>
      <w:r w:rsidRPr="005A54E8">
        <w:t xml:space="preserve"> Dans la </w:t>
      </w:r>
      <w:r w:rsidR="00021B8E" w:rsidRPr="005A54E8">
        <w:t xml:space="preserve">boîte de dialogue </w:t>
      </w:r>
      <w:r w:rsidRPr="005A54E8">
        <w:t xml:space="preserve">« Nouveau nom », entrez « </w:t>
      </w:r>
      <w:proofErr w:type="spellStart"/>
      <w:r w:rsidRPr="00202EFE">
        <w:rPr>
          <w:b/>
          <w:bCs/>
        </w:rPr>
        <w:t>ListSheets</w:t>
      </w:r>
      <w:proofErr w:type="spellEnd"/>
      <w:r w:rsidRPr="005A54E8">
        <w:t xml:space="preserve"> » dans le </w:t>
      </w:r>
      <w:proofErr w:type="gramStart"/>
      <w:r w:rsidR="00021B8E" w:rsidRPr="005A54E8">
        <w:t xml:space="preserve">champ </w:t>
      </w:r>
      <w:r w:rsidR="00021B8E">
        <w:t xml:space="preserve"> </w:t>
      </w:r>
      <w:r w:rsidRPr="005A54E8">
        <w:t>"</w:t>
      </w:r>
      <w:proofErr w:type="gramEnd"/>
      <w:r w:rsidRPr="005A54E8">
        <w:t>Nom" pour créer</w:t>
      </w:r>
      <w:r w:rsidR="00021B8E">
        <w:t xml:space="preserve"> la plage </w:t>
      </w:r>
      <w:proofErr w:type="gramStart"/>
      <w:r w:rsidR="00021B8E">
        <w:t>nommée.</w:t>
      </w:r>
      <w:r w:rsidRPr="005A54E8">
        <w:t>.</w:t>
      </w:r>
      <w:proofErr w:type="gramEnd"/>
    </w:p>
    <w:p w14:paraId="1A73E21E" w14:textId="77777777" w:rsidR="00CC69BE" w:rsidRDefault="00CC69BE" w:rsidP="00CC69BE">
      <w:r w:rsidRPr="005A54E8">
        <w:rPr>
          <w:noProof/>
        </w:rPr>
        <w:drawing>
          <wp:inline distT="0" distB="0" distL="0" distR="0" wp14:anchorId="50506B1C" wp14:editId="382A03AA">
            <wp:extent cx="5144218" cy="2210108"/>
            <wp:effectExtent l="0" t="0" r="0" b="0"/>
            <wp:docPr id="14979726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5340" name=""/>
                    <pic:cNvPicPr/>
                  </pic:nvPicPr>
                  <pic:blipFill>
                    <a:blip r:embed="rId13"/>
                    <a:stretch>
                      <a:fillRect/>
                    </a:stretch>
                  </pic:blipFill>
                  <pic:spPr>
                    <a:xfrm>
                      <a:off x="0" y="0"/>
                      <a:ext cx="5144218" cy="2210108"/>
                    </a:xfrm>
                    <a:prstGeom prst="rect">
                      <a:avLst/>
                    </a:prstGeom>
                  </pic:spPr>
                </pic:pic>
              </a:graphicData>
            </a:graphic>
          </wp:inline>
        </w:drawing>
      </w:r>
    </w:p>
    <w:p w14:paraId="6ED64DF5" w14:textId="71006839" w:rsidR="00CC69BE" w:rsidRDefault="00CC69BE" w:rsidP="00CC69BE">
      <w:r>
        <w:rPr>
          <w:rFonts w:ascii="Arial" w:hAnsi="Arial" w:cs="Arial"/>
        </w:rPr>
        <w:t>►</w:t>
      </w:r>
      <w:r w:rsidRPr="005A54E8">
        <w:t xml:space="preserve"> </w:t>
      </w:r>
      <w:r w:rsidR="00021B8E">
        <w:t>D</w:t>
      </w:r>
      <w:r w:rsidRPr="005A54E8">
        <w:t>ans</w:t>
      </w:r>
      <w:r>
        <w:t xml:space="preserve"> le </w:t>
      </w:r>
      <w:r w:rsidRPr="005A54E8">
        <w:t>champ</w:t>
      </w:r>
      <w:r>
        <w:t> :</w:t>
      </w:r>
      <w:r w:rsidRPr="005A54E8">
        <w:t xml:space="preserve"> </w:t>
      </w:r>
      <w:r w:rsidRPr="00EC701E">
        <w:rPr>
          <w:b/>
          <w:bCs/>
        </w:rPr>
        <w:t>« Fait référence à »</w:t>
      </w:r>
      <w:r w:rsidRPr="005A54E8">
        <w:t>, saisissez la formule suivante qui extraira les noms des feuilles de calcul de la structure de votre classeur :</w:t>
      </w:r>
    </w:p>
    <w:p w14:paraId="6C4B1ABB" w14:textId="2B3D70FB" w:rsidR="0046745C" w:rsidRPr="00021B8E" w:rsidRDefault="00021B8E" w:rsidP="001B379B">
      <w:pPr>
        <w:rPr>
          <w:sz w:val="28"/>
          <w:szCs w:val="28"/>
        </w:rPr>
      </w:pPr>
      <w:r w:rsidRPr="00021B8E">
        <w:rPr>
          <w:sz w:val="28"/>
          <w:szCs w:val="28"/>
        </w:rPr>
        <w:t>=REMPLACER(LIRE.CLASSEUR(1);1;TROUVE("]";LIRE.CLASSEUR(1));"")</w:t>
      </w:r>
    </w:p>
    <w:p w14:paraId="2DC05F09" w14:textId="5B490DD5" w:rsidR="00021B8E" w:rsidRDefault="00021B8E" w:rsidP="001B379B">
      <w:pPr>
        <w:rPr>
          <w:sz w:val="32"/>
          <w:szCs w:val="32"/>
          <w:lang w:val="en-US"/>
        </w:rPr>
      </w:pPr>
      <w:r w:rsidRPr="00021B8E">
        <w:rPr>
          <w:noProof/>
          <w:sz w:val="32"/>
          <w:szCs w:val="32"/>
          <w:lang w:val="en-US"/>
        </w:rPr>
        <w:lastRenderedPageBreak/>
        <w:drawing>
          <wp:inline distT="0" distB="0" distL="0" distR="0" wp14:anchorId="1CA49273" wp14:editId="68FBC572">
            <wp:extent cx="4959350" cy="2537922"/>
            <wp:effectExtent l="0" t="0" r="0" b="0"/>
            <wp:docPr id="820794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94175" name=""/>
                    <pic:cNvPicPr/>
                  </pic:nvPicPr>
                  <pic:blipFill>
                    <a:blip r:embed="rId30"/>
                    <a:stretch>
                      <a:fillRect/>
                    </a:stretch>
                  </pic:blipFill>
                  <pic:spPr>
                    <a:xfrm>
                      <a:off x="0" y="0"/>
                      <a:ext cx="4965100" cy="2540865"/>
                    </a:xfrm>
                    <a:prstGeom prst="rect">
                      <a:avLst/>
                    </a:prstGeom>
                  </pic:spPr>
                </pic:pic>
              </a:graphicData>
            </a:graphic>
          </wp:inline>
        </w:drawing>
      </w:r>
    </w:p>
    <w:p w14:paraId="4692EDF8" w14:textId="2366FAD7" w:rsidR="00427801" w:rsidRDefault="00427801" w:rsidP="001B379B">
      <w:pPr>
        <w:rPr>
          <w:sz w:val="32"/>
          <w:szCs w:val="32"/>
          <w:lang w:val="en-US"/>
        </w:rPr>
      </w:pPr>
      <w:r w:rsidRPr="00427801">
        <w:rPr>
          <w:noProof/>
          <w:sz w:val="32"/>
          <w:szCs w:val="32"/>
          <w:lang w:val="en-US"/>
        </w:rPr>
        <w:drawing>
          <wp:inline distT="0" distB="0" distL="0" distR="0" wp14:anchorId="40B1D303" wp14:editId="5D5E6F66">
            <wp:extent cx="5760720" cy="2747645"/>
            <wp:effectExtent l="0" t="0" r="0" b="0"/>
            <wp:docPr id="16116410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41047" name=""/>
                    <pic:cNvPicPr/>
                  </pic:nvPicPr>
                  <pic:blipFill>
                    <a:blip r:embed="rId31"/>
                    <a:stretch>
                      <a:fillRect/>
                    </a:stretch>
                  </pic:blipFill>
                  <pic:spPr>
                    <a:xfrm>
                      <a:off x="0" y="0"/>
                      <a:ext cx="5760720" cy="2747645"/>
                    </a:xfrm>
                    <a:prstGeom prst="rect">
                      <a:avLst/>
                    </a:prstGeom>
                  </pic:spPr>
                </pic:pic>
              </a:graphicData>
            </a:graphic>
          </wp:inline>
        </w:drawing>
      </w:r>
    </w:p>
    <w:p w14:paraId="7DA4D4A8" w14:textId="0E1CBBEC" w:rsidR="00427801" w:rsidRDefault="00C406BF" w:rsidP="001B379B">
      <w:pPr>
        <w:rPr>
          <w:sz w:val="32"/>
          <w:szCs w:val="32"/>
          <w:lang w:val="en-US"/>
        </w:rPr>
      </w:pPr>
      <w:r w:rsidRPr="00C406BF">
        <w:rPr>
          <w:noProof/>
          <w:sz w:val="32"/>
          <w:szCs w:val="32"/>
          <w:lang w:val="en-US"/>
        </w:rPr>
        <w:drawing>
          <wp:inline distT="0" distB="0" distL="0" distR="0" wp14:anchorId="7F61F8DD" wp14:editId="6722FF3F">
            <wp:extent cx="3790950" cy="2069004"/>
            <wp:effectExtent l="0" t="0" r="0" b="7620"/>
            <wp:docPr id="1093426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26235" name=""/>
                    <pic:cNvPicPr/>
                  </pic:nvPicPr>
                  <pic:blipFill>
                    <a:blip r:embed="rId32"/>
                    <a:stretch>
                      <a:fillRect/>
                    </a:stretch>
                  </pic:blipFill>
                  <pic:spPr>
                    <a:xfrm>
                      <a:off x="0" y="0"/>
                      <a:ext cx="3795982" cy="2071750"/>
                    </a:xfrm>
                    <a:prstGeom prst="rect">
                      <a:avLst/>
                    </a:prstGeom>
                  </pic:spPr>
                </pic:pic>
              </a:graphicData>
            </a:graphic>
          </wp:inline>
        </w:drawing>
      </w:r>
    </w:p>
    <w:p w14:paraId="56A99FD2" w14:textId="05A910F1" w:rsidR="00C406BF" w:rsidRDefault="00C406BF" w:rsidP="001B379B">
      <w:pPr>
        <w:rPr>
          <w:sz w:val="32"/>
          <w:szCs w:val="32"/>
          <w:lang w:val="en-US"/>
        </w:rPr>
      </w:pPr>
      <w:r w:rsidRPr="00C406BF">
        <w:rPr>
          <w:noProof/>
          <w:sz w:val="32"/>
          <w:szCs w:val="32"/>
          <w:lang w:val="en-US"/>
        </w:rPr>
        <w:lastRenderedPageBreak/>
        <w:drawing>
          <wp:inline distT="0" distB="0" distL="0" distR="0" wp14:anchorId="41FB9DA8" wp14:editId="3D5969B2">
            <wp:extent cx="5760720" cy="3001010"/>
            <wp:effectExtent l="0" t="0" r="0" b="8890"/>
            <wp:docPr id="642144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44920" name=""/>
                    <pic:cNvPicPr/>
                  </pic:nvPicPr>
                  <pic:blipFill>
                    <a:blip r:embed="rId33"/>
                    <a:stretch>
                      <a:fillRect/>
                    </a:stretch>
                  </pic:blipFill>
                  <pic:spPr>
                    <a:xfrm>
                      <a:off x="0" y="0"/>
                      <a:ext cx="5760720" cy="3001010"/>
                    </a:xfrm>
                    <a:prstGeom prst="rect">
                      <a:avLst/>
                    </a:prstGeom>
                  </pic:spPr>
                </pic:pic>
              </a:graphicData>
            </a:graphic>
          </wp:inline>
        </w:drawing>
      </w:r>
    </w:p>
    <w:p w14:paraId="5B042670" w14:textId="2E4187CC" w:rsidR="00C406BF" w:rsidRPr="00597F30" w:rsidRDefault="00C406BF" w:rsidP="00597F30">
      <w:r w:rsidRPr="00C406BF">
        <w:t>Comme on le constate</w:t>
      </w:r>
      <w:r>
        <w:t> </w:t>
      </w:r>
      <w:r>
        <w:rPr>
          <w:rFonts w:ascii="Arial" w:hAnsi="Arial" w:cs="Arial"/>
        </w:rPr>
        <w:t>: l</w:t>
      </w:r>
      <w:r>
        <w:t>a formule génère le nom des feuilles, en ligne, alors qu’on les veut en colonne. Pour y remédier on va utiliser la fonction TRANSPOSE.</w:t>
      </w:r>
    </w:p>
    <w:p w14:paraId="141D0F44" w14:textId="69B82080" w:rsidR="001B379B" w:rsidRDefault="0046745C" w:rsidP="00597F30">
      <w:pPr>
        <w:pStyle w:val="Titre3"/>
      </w:pPr>
      <w:bookmarkStart w:id="19" w:name="_Toc224377174"/>
      <w:r w:rsidRPr="0046745C">
        <w:t>Étape 3 : Utilisation d'une formule pour lister les noms des feuilles</w:t>
      </w:r>
      <w:bookmarkEnd w:id="19"/>
    </w:p>
    <w:p w14:paraId="2D98428F" w14:textId="688D5C02" w:rsidR="00597F30" w:rsidRDefault="00597F30" w:rsidP="00597F30">
      <w:r w:rsidRPr="00597F30">
        <w:t>Tape</w:t>
      </w:r>
      <w:r>
        <w:t>r</w:t>
      </w:r>
      <w:r w:rsidRPr="00597F30">
        <w:t xml:space="preserve"> la formule ci-dessous dans une cellule et appuyez sur la touche "Entrée" pour obtenir tous les noms des feuilles</w:t>
      </w:r>
      <w:r>
        <w:t>, cette fois-ci, en colonne.</w:t>
      </w:r>
    </w:p>
    <w:p w14:paraId="16557686" w14:textId="48AFB681" w:rsidR="00597F30" w:rsidRPr="00597F30" w:rsidRDefault="00597F30" w:rsidP="00597F30">
      <w:pPr>
        <w:jc w:val="center"/>
        <w:rPr>
          <w:sz w:val="28"/>
          <w:szCs w:val="28"/>
        </w:rPr>
      </w:pPr>
      <w:r w:rsidRPr="00597F30">
        <w:rPr>
          <w:sz w:val="28"/>
          <w:szCs w:val="28"/>
        </w:rPr>
        <w:t>=TRANSPOSE(</w:t>
      </w:r>
      <w:proofErr w:type="spellStart"/>
      <w:r w:rsidRPr="00597F30">
        <w:rPr>
          <w:sz w:val="28"/>
          <w:szCs w:val="28"/>
        </w:rPr>
        <w:t>ListSheets</w:t>
      </w:r>
      <w:proofErr w:type="spellEnd"/>
      <w:r w:rsidRPr="00597F30">
        <w:rPr>
          <w:sz w:val="28"/>
          <w:szCs w:val="28"/>
        </w:rPr>
        <w:t>)</w:t>
      </w:r>
    </w:p>
    <w:p w14:paraId="7CF79981" w14:textId="28DB1D0C" w:rsidR="00597F30" w:rsidRDefault="00597F30" w:rsidP="00597F30">
      <w:r w:rsidRPr="00597F30">
        <w:rPr>
          <w:noProof/>
        </w:rPr>
        <w:drawing>
          <wp:inline distT="0" distB="0" distL="0" distR="0" wp14:anchorId="4E3EFD92" wp14:editId="2B7CB799">
            <wp:extent cx="4972050" cy="2428478"/>
            <wp:effectExtent l="0" t="0" r="0" b="0"/>
            <wp:docPr id="3847745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74525" name=""/>
                    <pic:cNvPicPr/>
                  </pic:nvPicPr>
                  <pic:blipFill>
                    <a:blip r:embed="rId34"/>
                    <a:stretch>
                      <a:fillRect/>
                    </a:stretch>
                  </pic:blipFill>
                  <pic:spPr>
                    <a:xfrm>
                      <a:off x="0" y="0"/>
                      <a:ext cx="4981358" cy="2433024"/>
                    </a:xfrm>
                    <a:prstGeom prst="rect">
                      <a:avLst/>
                    </a:prstGeom>
                  </pic:spPr>
                </pic:pic>
              </a:graphicData>
            </a:graphic>
          </wp:inline>
        </w:drawing>
      </w:r>
      <w:r>
        <w:tab/>
      </w:r>
    </w:p>
    <w:p w14:paraId="04574152" w14:textId="320CA928" w:rsidR="00386D3C" w:rsidRDefault="00386D3C" w:rsidP="00597F30">
      <w:r w:rsidRPr="00386D3C">
        <w:rPr>
          <w:noProof/>
        </w:rPr>
        <w:lastRenderedPageBreak/>
        <w:drawing>
          <wp:inline distT="0" distB="0" distL="0" distR="0" wp14:anchorId="2AC2277E" wp14:editId="4774A32A">
            <wp:extent cx="5760720" cy="2821940"/>
            <wp:effectExtent l="0" t="0" r="0" b="0"/>
            <wp:docPr id="516434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34461" name=""/>
                    <pic:cNvPicPr/>
                  </pic:nvPicPr>
                  <pic:blipFill>
                    <a:blip r:embed="rId35"/>
                    <a:stretch>
                      <a:fillRect/>
                    </a:stretch>
                  </pic:blipFill>
                  <pic:spPr>
                    <a:xfrm>
                      <a:off x="0" y="0"/>
                      <a:ext cx="5760720" cy="2821940"/>
                    </a:xfrm>
                    <a:prstGeom prst="rect">
                      <a:avLst/>
                    </a:prstGeom>
                  </pic:spPr>
                </pic:pic>
              </a:graphicData>
            </a:graphic>
          </wp:inline>
        </w:drawing>
      </w:r>
    </w:p>
    <w:p w14:paraId="1C0F2106" w14:textId="77777777" w:rsidR="00386D3C" w:rsidRPr="00597F30" w:rsidRDefault="00386D3C" w:rsidP="00597F30"/>
    <w:p w14:paraId="19FE1EEB" w14:textId="392B105B" w:rsidR="00FB5CAD" w:rsidRPr="00FB5CAD" w:rsidRDefault="00FB5CAD" w:rsidP="001B379B">
      <w:pPr>
        <w:pStyle w:val="Titre2"/>
        <w:numPr>
          <w:ilvl w:val="0"/>
          <w:numId w:val="0"/>
        </w:numPr>
      </w:pPr>
    </w:p>
    <w:p w14:paraId="6B9B70ED" w14:textId="2D1741A8" w:rsidR="001E2AC0" w:rsidRDefault="001E2AC0" w:rsidP="001E2AC0">
      <w:pPr>
        <w:pStyle w:val="Titre2"/>
      </w:pPr>
      <w:bookmarkStart w:id="20" w:name="_Toc224377175"/>
      <w:r w:rsidRPr="001B379B">
        <w:t xml:space="preserve">Avec LIRE.CLASSEUR, </w:t>
      </w:r>
      <w:r>
        <w:t>STXT</w:t>
      </w:r>
      <w:r w:rsidRPr="001B379B">
        <w:t xml:space="preserve">, TROUVE et </w:t>
      </w:r>
      <w:r>
        <w:t>INDEX</w:t>
      </w:r>
      <w:bookmarkEnd w:id="20"/>
      <w:r>
        <w:t xml:space="preserve"> </w:t>
      </w:r>
    </w:p>
    <w:p w14:paraId="53251418" w14:textId="3787C171" w:rsidR="00391884" w:rsidRDefault="00391884" w:rsidP="00391884">
      <w:r>
        <w:t>On va donc</w:t>
      </w:r>
      <w:r w:rsidRPr="00391884">
        <w:t xml:space="preserve"> lister dans la feuille de calcul principale, le nom de</w:t>
      </w:r>
      <w:r>
        <w:t xml:space="preserve"> toutes las autres</w:t>
      </w:r>
      <w:r w:rsidRPr="00391884">
        <w:t xml:space="preserve"> feuilles d</w:t>
      </w:r>
      <w:r>
        <w:t>u classeur.</w:t>
      </w:r>
    </w:p>
    <w:p w14:paraId="31FAF68E" w14:textId="1C784A8A" w:rsidR="00391884" w:rsidRDefault="007C540D" w:rsidP="00391884">
      <w:r w:rsidRPr="007C540D">
        <w:t xml:space="preserve">Pour pouvoir effectuer cette </w:t>
      </w:r>
      <w:r>
        <w:t>liste</w:t>
      </w:r>
      <w:r w:rsidRPr="007C540D">
        <w:t xml:space="preserve"> des feuilles de calcul présentes sur un classeur Excel, nous allons utilis</w:t>
      </w:r>
      <w:r>
        <w:t>er</w:t>
      </w:r>
      <w:r w:rsidRPr="007C540D">
        <w:t xml:space="preserve"> une fonction </w:t>
      </w:r>
      <w:r>
        <w:t>cachée</w:t>
      </w:r>
      <w:r w:rsidRPr="007C540D">
        <w:t xml:space="preserve"> d’Excel, il s’agit de la fonction à LIRE.CLASSEUR().</w:t>
      </w:r>
    </w:p>
    <w:p w14:paraId="50D92978" w14:textId="26C9D497" w:rsidR="007C540D" w:rsidRDefault="007C540D" w:rsidP="007C540D">
      <w:pPr>
        <w:spacing w:after="0"/>
      </w:pPr>
      <w:r>
        <w:rPr>
          <w:noProof/>
        </w:rPr>
        <w:drawing>
          <wp:inline distT="0" distB="0" distL="0" distR="0" wp14:anchorId="52A68EDF" wp14:editId="3B163B3D">
            <wp:extent cx="540000" cy="540000"/>
            <wp:effectExtent l="0" t="0" r="0" b="0"/>
            <wp:docPr id="451675176"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5176" name="Graphique 451675176" descr="Informations avec un remplissage uni"/>
                    <pic:cNvPicPr/>
                  </pic:nvPicPr>
                  <pic:blipFill>
                    <a:blip r:embed="rId17">
                      <a:extLst>
                        <a:ext uri="{96DAC541-7B7A-43D3-8B79-37D633B846F1}">
                          <asvg:svgBlip xmlns:asvg="http://schemas.microsoft.com/office/drawing/2016/SVG/main" r:embed="rId36"/>
                        </a:ext>
                      </a:extLst>
                    </a:blip>
                    <a:stretch>
                      <a:fillRect/>
                    </a:stretch>
                  </pic:blipFill>
                  <pic:spPr>
                    <a:xfrm>
                      <a:off x="0" y="0"/>
                      <a:ext cx="540000" cy="540000"/>
                    </a:xfrm>
                    <a:prstGeom prst="rect">
                      <a:avLst/>
                    </a:prstGeom>
                  </pic:spPr>
                </pic:pic>
              </a:graphicData>
            </a:graphic>
          </wp:inline>
        </w:drawing>
      </w:r>
      <w:r w:rsidRPr="007C540D">
        <w:t>La fonction LIRE.CLASSEUR</w:t>
      </w:r>
      <w:r>
        <w:t>()</w:t>
      </w:r>
      <w:r w:rsidRPr="007C540D">
        <w:t xml:space="preserve"> est ce qu’on appelle une </w:t>
      </w:r>
      <w:r w:rsidRPr="007C540D">
        <w:rPr>
          <w:b/>
          <w:bCs/>
        </w:rPr>
        <w:t>fonction macro.</w:t>
      </w:r>
      <w:r w:rsidRPr="007C540D">
        <w:t xml:space="preserve"> Elle renvoie les noms des feuilles du classeur Excel.</w:t>
      </w:r>
      <w:r>
        <w:t xml:space="preserve"> C’</w:t>
      </w:r>
      <w:r w:rsidRPr="007C540D">
        <w:t xml:space="preserve">est une fonction de macro </w:t>
      </w:r>
      <w:r w:rsidRPr="007C540D">
        <w:rPr>
          <w:b/>
          <w:bCs/>
        </w:rPr>
        <w:t>héritée d’ « Excel 4 ».</w:t>
      </w:r>
      <w:r w:rsidRPr="007C540D">
        <w:t xml:space="preserve"> C’est la raison pour laquelle elle ne s’utilise pas comme les fonctions classiques</w:t>
      </w:r>
      <w:r>
        <w:t> ; et que l’on doit passer par une plage nommée. En effet, le problème est que la fonction est macro ; Donc on ne peut mettre la formule de calcul dans une cellule.</w:t>
      </w:r>
    </w:p>
    <w:p w14:paraId="4D731EAA" w14:textId="3618D076" w:rsidR="007C540D" w:rsidRDefault="007C540D" w:rsidP="007C540D">
      <w:pPr>
        <w:spacing w:after="0"/>
        <w:rPr>
          <w:b/>
          <w:bCs/>
        </w:rPr>
      </w:pPr>
      <w:r>
        <w:t xml:space="preserve">Pour qu’elle fonctionne, il faut mettre la formule dans </w:t>
      </w:r>
      <w:r w:rsidRPr="007C540D">
        <w:rPr>
          <w:b/>
          <w:bCs/>
        </w:rPr>
        <w:t>le gestionnaire de noms.</w:t>
      </w:r>
    </w:p>
    <w:p w14:paraId="7D04D128" w14:textId="77777777" w:rsidR="007C540D" w:rsidRPr="00391884" w:rsidRDefault="007C540D" w:rsidP="007C540D">
      <w:pPr>
        <w:spacing w:after="0"/>
      </w:pPr>
    </w:p>
    <w:p w14:paraId="38624D27" w14:textId="7D338970" w:rsidR="00F013D4" w:rsidRDefault="00F013D4" w:rsidP="00F013D4">
      <w:pPr>
        <w:pStyle w:val="Titre3"/>
      </w:pPr>
      <w:bookmarkStart w:id="21" w:name="_Toc224377176"/>
      <w:r w:rsidRPr="00DD69B6">
        <w:t>Étape 1 : Clique</w:t>
      </w:r>
      <w:r>
        <w:t>r</w:t>
      </w:r>
      <w:r w:rsidRPr="00DD69B6">
        <w:t xml:space="preserve"> sur</w:t>
      </w:r>
      <w:r>
        <w:t xml:space="preserve"> le menu</w:t>
      </w:r>
      <w:r w:rsidRPr="00DD69B6">
        <w:t xml:space="preserve"> Formules &gt; </w:t>
      </w:r>
      <w:r>
        <w:t>G</w:t>
      </w:r>
      <w:r w:rsidRPr="00F013D4">
        <w:t>estionnaire de noms</w:t>
      </w:r>
      <w:bookmarkEnd w:id="21"/>
    </w:p>
    <w:p w14:paraId="6F358DA0" w14:textId="4983AAC3" w:rsidR="00F013D4" w:rsidRDefault="00006720" w:rsidP="00F013D4">
      <w:r w:rsidRPr="00006720">
        <w:t>Ici, également, on va utiliser une plage nommée avec une liste dans une nouvelle feuille</w:t>
      </w:r>
      <w:r>
        <w:t xml:space="preserve"> qui sera nommée : « </w:t>
      </w:r>
      <w:r w:rsidRPr="00006720">
        <w:rPr>
          <w:b/>
          <w:bCs/>
        </w:rPr>
        <w:t>Sommaire</w:t>
      </w:r>
      <w:r>
        <w:t> »</w:t>
      </w:r>
    </w:p>
    <w:p w14:paraId="7A2EF231" w14:textId="2091F264" w:rsidR="00006720" w:rsidRPr="00F013D4" w:rsidRDefault="008104B4" w:rsidP="00F013D4">
      <w:r w:rsidRPr="008104B4">
        <w:rPr>
          <w:noProof/>
        </w:rPr>
        <w:lastRenderedPageBreak/>
        <w:drawing>
          <wp:inline distT="0" distB="0" distL="0" distR="0" wp14:anchorId="1A0CBB4D" wp14:editId="7E8F53C3">
            <wp:extent cx="5760720" cy="2185670"/>
            <wp:effectExtent l="0" t="0" r="0" b="5080"/>
            <wp:docPr id="17172419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41934" name=""/>
                    <pic:cNvPicPr/>
                  </pic:nvPicPr>
                  <pic:blipFill>
                    <a:blip r:embed="rId37"/>
                    <a:stretch>
                      <a:fillRect/>
                    </a:stretch>
                  </pic:blipFill>
                  <pic:spPr>
                    <a:xfrm>
                      <a:off x="0" y="0"/>
                      <a:ext cx="5760720" cy="2185670"/>
                    </a:xfrm>
                    <a:prstGeom prst="rect">
                      <a:avLst/>
                    </a:prstGeom>
                  </pic:spPr>
                </pic:pic>
              </a:graphicData>
            </a:graphic>
          </wp:inline>
        </w:drawing>
      </w:r>
    </w:p>
    <w:p w14:paraId="5DF72FB5" w14:textId="0018CC71" w:rsidR="008104B4" w:rsidRDefault="008104B4" w:rsidP="008104B4">
      <w:pPr>
        <w:pStyle w:val="Titre3"/>
      </w:pPr>
      <w:bookmarkStart w:id="22" w:name="_Toc224377177"/>
      <w:r w:rsidRPr="00DD69B6">
        <w:t xml:space="preserve">Étape </w:t>
      </w:r>
      <w:r>
        <w:t>2</w:t>
      </w:r>
      <w:r w:rsidRPr="00DD69B6">
        <w:t xml:space="preserve"> : </w:t>
      </w:r>
      <w:r>
        <w:t>G</w:t>
      </w:r>
      <w:r w:rsidRPr="00F013D4">
        <w:t>estionnaire de noms</w:t>
      </w:r>
      <w:r w:rsidR="00AE0A09">
        <w:t xml:space="preserve"> &gt; </w:t>
      </w:r>
      <w:r w:rsidR="00AE0A09" w:rsidRPr="00AE0A09">
        <w:t>insérer un nouveau nom</w:t>
      </w:r>
      <w:bookmarkEnd w:id="22"/>
    </w:p>
    <w:p w14:paraId="52AE35D7" w14:textId="6B19D66A" w:rsidR="00AE0A09" w:rsidRPr="005A54E8" w:rsidRDefault="00AE0A09" w:rsidP="00AE0A09">
      <w:r>
        <w:rPr>
          <w:rFonts w:ascii="Arial" w:hAnsi="Arial" w:cs="Arial"/>
        </w:rPr>
        <w:t>►</w:t>
      </w:r>
      <w:r w:rsidRPr="005A54E8">
        <w:t xml:space="preserve"> Dans la boîte de dialogue « Nouveau nom », entre</w:t>
      </w:r>
      <w:r>
        <w:t>r</w:t>
      </w:r>
      <w:r w:rsidRPr="005A54E8">
        <w:t xml:space="preserve"> « </w:t>
      </w:r>
      <w:proofErr w:type="spellStart"/>
      <w:r w:rsidRPr="00202EFE">
        <w:rPr>
          <w:b/>
          <w:bCs/>
        </w:rPr>
        <w:t>ListSheets</w:t>
      </w:r>
      <w:proofErr w:type="spellEnd"/>
      <w:r w:rsidRPr="005A54E8">
        <w:t xml:space="preserve"> » dans le </w:t>
      </w:r>
      <w:proofErr w:type="gramStart"/>
      <w:r w:rsidRPr="005A54E8">
        <w:t xml:space="preserve">champ </w:t>
      </w:r>
      <w:r>
        <w:t xml:space="preserve"> </w:t>
      </w:r>
      <w:r w:rsidRPr="005A54E8">
        <w:t>"</w:t>
      </w:r>
      <w:proofErr w:type="gramEnd"/>
      <w:r w:rsidRPr="005A54E8">
        <w:t>Nom" pour créer</w:t>
      </w:r>
      <w:r>
        <w:t xml:space="preserve"> la plage nommée.</w:t>
      </w:r>
    </w:p>
    <w:p w14:paraId="00839315" w14:textId="2AF5214C" w:rsidR="00AE0A09" w:rsidRPr="00AE0A09" w:rsidRDefault="00284928" w:rsidP="00AE0A09">
      <w:r w:rsidRPr="00284928">
        <w:rPr>
          <w:noProof/>
        </w:rPr>
        <w:drawing>
          <wp:inline distT="0" distB="0" distL="0" distR="0" wp14:anchorId="190B3069" wp14:editId="53563FD2">
            <wp:extent cx="5760720" cy="2426970"/>
            <wp:effectExtent l="0" t="0" r="0" b="0"/>
            <wp:docPr id="3563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064" name=""/>
                    <pic:cNvPicPr/>
                  </pic:nvPicPr>
                  <pic:blipFill>
                    <a:blip r:embed="rId38"/>
                    <a:stretch>
                      <a:fillRect/>
                    </a:stretch>
                  </pic:blipFill>
                  <pic:spPr>
                    <a:xfrm>
                      <a:off x="0" y="0"/>
                      <a:ext cx="5760720" cy="2426970"/>
                    </a:xfrm>
                    <a:prstGeom prst="rect">
                      <a:avLst/>
                    </a:prstGeom>
                  </pic:spPr>
                </pic:pic>
              </a:graphicData>
            </a:graphic>
          </wp:inline>
        </w:drawing>
      </w:r>
    </w:p>
    <w:p w14:paraId="28A83EC5" w14:textId="15B102A2" w:rsidR="00284928" w:rsidRDefault="00284928" w:rsidP="00284928">
      <w:pPr>
        <w:pStyle w:val="Titre3"/>
      </w:pPr>
      <w:bookmarkStart w:id="23" w:name="_Toc224377178"/>
      <w:r w:rsidRPr="00DD69B6">
        <w:t xml:space="preserve">Étape </w:t>
      </w:r>
      <w:r>
        <w:t>3</w:t>
      </w:r>
      <w:r w:rsidRPr="00DD69B6">
        <w:t xml:space="preserve"> : </w:t>
      </w:r>
      <w:r>
        <w:t>Rentre</w:t>
      </w:r>
      <w:r w:rsidRPr="00284928">
        <w:t>r la fonction LIRE.CLASSEUR</w:t>
      </w:r>
      <w:bookmarkEnd w:id="23"/>
    </w:p>
    <w:p w14:paraId="6A114992" w14:textId="59FECD2C" w:rsidR="00284928" w:rsidRDefault="00624637" w:rsidP="00284928">
      <w:r w:rsidRPr="00624637">
        <w:t>Dans</w:t>
      </w:r>
      <w:r>
        <w:t xml:space="preserve"> </w:t>
      </w:r>
      <w:r w:rsidRPr="00624637">
        <w:t xml:space="preserve">le champ « Fait référence à », taper la fonction </w:t>
      </w:r>
      <w:r w:rsidRPr="00A61250">
        <w:rPr>
          <w:b/>
          <w:bCs/>
        </w:rPr>
        <w:t>LIRE.CLASSEUR(1)</w:t>
      </w:r>
    </w:p>
    <w:p w14:paraId="11588510" w14:textId="034C0AFB" w:rsidR="00624637" w:rsidRDefault="00A61250" w:rsidP="00284928">
      <w:r w:rsidRPr="00A61250">
        <w:t>Le paramètre « 1 » permet d’obtenir le nom de toutes les feuilles.</w:t>
      </w:r>
    </w:p>
    <w:p w14:paraId="0F6191DC" w14:textId="0EE6BB05" w:rsidR="00E9414F" w:rsidRDefault="00E9414F" w:rsidP="00284928">
      <w:r w:rsidRPr="00E9414F">
        <w:rPr>
          <w:noProof/>
        </w:rPr>
        <w:lastRenderedPageBreak/>
        <w:drawing>
          <wp:inline distT="0" distB="0" distL="0" distR="0" wp14:anchorId="44A16716" wp14:editId="7EFCA0A3">
            <wp:extent cx="4067743" cy="2419688"/>
            <wp:effectExtent l="0" t="0" r="9525" b="0"/>
            <wp:docPr id="409753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53063" name=""/>
                    <pic:cNvPicPr/>
                  </pic:nvPicPr>
                  <pic:blipFill>
                    <a:blip r:embed="rId39"/>
                    <a:stretch>
                      <a:fillRect/>
                    </a:stretch>
                  </pic:blipFill>
                  <pic:spPr>
                    <a:xfrm>
                      <a:off x="0" y="0"/>
                      <a:ext cx="4067743" cy="2419688"/>
                    </a:xfrm>
                    <a:prstGeom prst="rect">
                      <a:avLst/>
                    </a:prstGeom>
                  </pic:spPr>
                </pic:pic>
              </a:graphicData>
            </a:graphic>
          </wp:inline>
        </w:drawing>
      </w:r>
    </w:p>
    <w:p w14:paraId="1D03CC1F" w14:textId="26B716D9" w:rsidR="00E9414F" w:rsidRDefault="0072184D" w:rsidP="00284928">
      <w:r w:rsidRPr="0072184D">
        <w:rPr>
          <w:noProof/>
        </w:rPr>
        <w:drawing>
          <wp:inline distT="0" distB="0" distL="0" distR="0" wp14:anchorId="58F446CA" wp14:editId="3FE7BF8F">
            <wp:extent cx="5760720" cy="3144520"/>
            <wp:effectExtent l="0" t="0" r="0" b="0"/>
            <wp:docPr id="5664476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47678" name=""/>
                    <pic:cNvPicPr/>
                  </pic:nvPicPr>
                  <pic:blipFill>
                    <a:blip r:embed="rId40"/>
                    <a:stretch>
                      <a:fillRect/>
                    </a:stretch>
                  </pic:blipFill>
                  <pic:spPr>
                    <a:xfrm>
                      <a:off x="0" y="0"/>
                      <a:ext cx="5760720" cy="3144520"/>
                    </a:xfrm>
                    <a:prstGeom prst="rect">
                      <a:avLst/>
                    </a:prstGeom>
                  </pic:spPr>
                </pic:pic>
              </a:graphicData>
            </a:graphic>
          </wp:inline>
        </w:drawing>
      </w:r>
    </w:p>
    <w:p w14:paraId="58E0FD50" w14:textId="52A2C2F0" w:rsidR="00E9414F" w:rsidRDefault="0031174A" w:rsidP="0031174A">
      <w:r w:rsidRPr="0031174A">
        <w:t xml:space="preserve">De retour sur la feuille de calcul, nous allons pouvoir appeler la fonction LIRE.CLASSEUR() en appelant le nom « </w:t>
      </w:r>
      <w:proofErr w:type="spellStart"/>
      <w:r w:rsidRPr="0031174A">
        <w:rPr>
          <w:b/>
          <w:bCs/>
        </w:rPr>
        <w:t>ListSheets</w:t>
      </w:r>
      <w:proofErr w:type="spellEnd"/>
      <w:r w:rsidRPr="0031174A">
        <w:t>» :</w:t>
      </w:r>
    </w:p>
    <w:p w14:paraId="230C5BF6" w14:textId="1A458D34" w:rsidR="0031174A" w:rsidRDefault="004E601E" w:rsidP="0031174A">
      <w:r w:rsidRPr="004E601E">
        <w:rPr>
          <w:noProof/>
        </w:rPr>
        <w:lastRenderedPageBreak/>
        <w:drawing>
          <wp:inline distT="0" distB="0" distL="0" distR="0" wp14:anchorId="7946B4F7" wp14:editId="0C31026E">
            <wp:extent cx="5760720" cy="2426970"/>
            <wp:effectExtent l="0" t="0" r="0" b="0"/>
            <wp:docPr id="1549208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08012" name=""/>
                    <pic:cNvPicPr/>
                  </pic:nvPicPr>
                  <pic:blipFill>
                    <a:blip r:embed="rId41"/>
                    <a:stretch>
                      <a:fillRect/>
                    </a:stretch>
                  </pic:blipFill>
                  <pic:spPr>
                    <a:xfrm>
                      <a:off x="0" y="0"/>
                      <a:ext cx="5760720" cy="2426970"/>
                    </a:xfrm>
                    <a:prstGeom prst="rect">
                      <a:avLst/>
                    </a:prstGeom>
                  </pic:spPr>
                </pic:pic>
              </a:graphicData>
            </a:graphic>
          </wp:inline>
        </w:drawing>
      </w:r>
    </w:p>
    <w:p w14:paraId="1E30D51D" w14:textId="5B871EB0" w:rsidR="004E601E" w:rsidRDefault="004E601E" w:rsidP="008262C6">
      <w:r>
        <w:t xml:space="preserve">Cela ne nous permet de ne récupérer que le nom de la première feuille, car le résultat est retourné sous la forme d’une </w:t>
      </w:r>
      <w:r w:rsidRPr="008262C6">
        <w:rPr>
          <w:b/>
          <w:bCs/>
        </w:rPr>
        <w:t>matrice</w:t>
      </w:r>
      <w:r>
        <w:t>.</w:t>
      </w:r>
    </w:p>
    <w:p w14:paraId="0B2A2265" w14:textId="241857FB" w:rsidR="004E601E" w:rsidRDefault="008262C6" w:rsidP="004E601E">
      <w:r>
        <w:t>C’est ce que l’on constate</w:t>
      </w:r>
      <w:r w:rsidR="004E601E">
        <w:t xml:space="preserve"> dans la barre des formules,</w:t>
      </w:r>
      <w:r>
        <w:t xml:space="preserve"> en </w:t>
      </w:r>
      <w:r w:rsidR="004E601E">
        <w:t>appuy</w:t>
      </w:r>
      <w:r>
        <w:t>ant</w:t>
      </w:r>
      <w:r w:rsidR="004E601E">
        <w:t xml:space="preserve"> sur la touche [F9] </w:t>
      </w:r>
      <w:r>
        <w:t xml:space="preserve">avec </w:t>
      </w:r>
      <w:r w:rsidR="004E601E">
        <w:t>le résultat total de la matrice :</w:t>
      </w:r>
    </w:p>
    <w:p w14:paraId="2D28BE1E" w14:textId="748140CA" w:rsidR="008262C6" w:rsidRPr="00284928" w:rsidRDefault="008137C3" w:rsidP="004E601E">
      <w:r w:rsidRPr="008137C3">
        <w:rPr>
          <w:noProof/>
        </w:rPr>
        <w:drawing>
          <wp:inline distT="0" distB="0" distL="0" distR="0" wp14:anchorId="1D9F80A4" wp14:editId="2E5C606B">
            <wp:extent cx="5760720" cy="2614930"/>
            <wp:effectExtent l="0" t="0" r="0" b="0"/>
            <wp:docPr id="9248859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85971" name=""/>
                    <pic:cNvPicPr/>
                  </pic:nvPicPr>
                  <pic:blipFill>
                    <a:blip r:embed="rId42"/>
                    <a:stretch>
                      <a:fillRect/>
                    </a:stretch>
                  </pic:blipFill>
                  <pic:spPr>
                    <a:xfrm>
                      <a:off x="0" y="0"/>
                      <a:ext cx="5760720" cy="2614930"/>
                    </a:xfrm>
                    <a:prstGeom prst="rect">
                      <a:avLst/>
                    </a:prstGeom>
                  </pic:spPr>
                </pic:pic>
              </a:graphicData>
            </a:graphic>
          </wp:inline>
        </w:drawing>
      </w:r>
    </w:p>
    <w:p w14:paraId="00DB5DC6" w14:textId="4038306F" w:rsidR="008137C3" w:rsidRPr="008137C3" w:rsidRDefault="008137C3" w:rsidP="008137C3">
      <w:pPr>
        <w:rPr>
          <w:sz w:val="24"/>
          <w:szCs w:val="24"/>
        </w:rPr>
      </w:pPr>
      <w:r w:rsidRPr="008137C3">
        <w:rPr>
          <w:sz w:val="24"/>
          <w:szCs w:val="24"/>
        </w:rPr>
        <w:t>="[SheetsList_V4.xlsm]Sommaire"."[SheetsList_V4.xlsm]Feuil6"."[SheetsList_V4.xlsm]Feuil5"."[SheetsList_V4.xlsm]Feuil4"."[SheetsList_V4.xlsm]Feuil1"."[SheetsList_V4.xlsm]Feuil2"."[SheetsList_V4.xlsm]Feuil3"}</w:t>
      </w:r>
    </w:p>
    <w:p w14:paraId="7F04A8DD" w14:textId="7C6029E6" w:rsidR="00F31B02" w:rsidRDefault="00F31B02" w:rsidP="00F31B02">
      <w:pPr>
        <w:pStyle w:val="Titre3"/>
      </w:pPr>
      <w:bookmarkStart w:id="24" w:name="_Toc224377179"/>
      <w:r w:rsidRPr="00DD69B6">
        <w:t xml:space="preserve">Étape </w:t>
      </w:r>
      <w:r w:rsidR="00ED45DD">
        <w:t>4</w:t>
      </w:r>
      <w:r w:rsidRPr="00DD69B6">
        <w:t xml:space="preserve"> : </w:t>
      </w:r>
      <w:r>
        <w:t>Modifier</w:t>
      </w:r>
      <w:r w:rsidRPr="00284928">
        <w:t xml:space="preserve"> la fonction LIRE.CLASSEUR</w:t>
      </w:r>
      <w:r>
        <w:t xml:space="preserve"> </w:t>
      </w:r>
      <w:r w:rsidR="00B41059">
        <w:t xml:space="preserve">avec STXT </w:t>
      </w:r>
      <w:r>
        <w:t>pour n’extraire que le nom des feuilles</w:t>
      </w:r>
      <w:bookmarkEnd w:id="24"/>
    </w:p>
    <w:p w14:paraId="7A0596A2" w14:textId="3FBF6E08" w:rsidR="00ED45DD" w:rsidRDefault="00ED45DD" w:rsidP="00ED45DD">
      <w:r>
        <w:t>On va, donc, adapter</w:t>
      </w:r>
      <w:r w:rsidRPr="00ED45DD">
        <w:t xml:space="preserve"> la fonction insérée dans le nom « </w:t>
      </w:r>
      <w:proofErr w:type="spellStart"/>
      <w:r w:rsidRPr="00ED45DD">
        <w:rPr>
          <w:b/>
          <w:bCs/>
        </w:rPr>
        <w:t>ListSheets</w:t>
      </w:r>
      <w:proofErr w:type="spellEnd"/>
      <w:r w:rsidRPr="00ED45DD">
        <w:t xml:space="preserve">» pour ne conserver que le nom des feuilles </w:t>
      </w:r>
      <w:r w:rsidRPr="00ED45DD">
        <w:rPr>
          <w:b/>
          <w:bCs/>
          <w:u w:val="single"/>
        </w:rPr>
        <w:t>et supprimer le nom du classeur</w:t>
      </w:r>
      <w:r w:rsidRPr="00ED45DD">
        <w:t>.</w:t>
      </w:r>
    </w:p>
    <w:p w14:paraId="49683C39" w14:textId="0F0091B4" w:rsidR="00BC2436" w:rsidRDefault="00BC2436" w:rsidP="00BC2436">
      <w:pPr>
        <w:spacing w:after="0"/>
      </w:pPr>
      <w:r w:rsidRPr="00BC2436">
        <w:lastRenderedPageBreak/>
        <w:t xml:space="preserve">Pour cela, il va nous suffire de ne conserver que </w:t>
      </w:r>
      <w:r w:rsidRPr="00BC2436">
        <w:rPr>
          <w:b/>
          <w:bCs/>
        </w:rPr>
        <w:t>la partie qui se trouve sur la droite du crochet</w:t>
      </w:r>
      <w:r w:rsidRPr="00BC2436">
        <w:t xml:space="preserve"> </w:t>
      </w:r>
      <w:r w:rsidRPr="00BC2436">
        <w:rPr>
          <w:b/>
          <w:bCs/>
        </w:rPr>
        <w:t>fermant ]</w:t>
      </w:r>
      <w:r>
        <w:t xml:space="preserve"> </w:t>
      </w:r>
      <w:r w:rsidRPr="00BC2436">
        <w:t>en utilisant l’une des fonctions de manipulation des textes.</w:t>
      </w:r>
    </w:p>
    <w:p w14:paraId="474BFE51" w14:textId="77777777" w:rsidR="00BC2436" w:rsidRPr="00ED45DD" w:rsidRDefault="00BC2436" w:rsidP="00ED45DD"/>
    <w:p w14:paraId="62920C6E" w14:textId="33613464" w:rsidR="00FA1F1C" w:rsidRDefault="00441C00" w:rsidP="00441C00">
      <w:r>
        <w:t xml:space="preserve">Pour cela on </w:t>
      </w:r>
      <w:r w:rsidRPr="00441C00">
        <w:t>utiliser</w:t>
      </w:r>
      <w:r>
        <w:t>a</w:t>
      </w:r>
      <w:r w:rsidRPr="00441C00">
        <w:t xml:space="preserve"> la </w:t>
      </w:r>
      <w:r w:rsidRPr="00441C00">
        <w:rPr>
          <w:b/>
          <w:bCs/>
        </w:rPr>
        <w:t>fonction STXT</w:t>
      </w:r>
      <w:r w:rsidR="00FF00AF">
        <w:t xml:space="preserve"> </w:t>
      </w:r>
    </w:p>
    <w:p w14:paraId="39BBFB9D" w14:textId="0D2FCAA1" w:rsidR="00441C00" w:rsidRPr="00D3513D" w:rsidRDefault="007620C3" w:rsidP="007620C3">
      <w:pPr>
        <w:pStyle w:val="Titre4"/>
      </w:pPr>
      <w:bookmarkStart w:id="25" w:name="_Toc224377180"/>
      <w:r w:rsidRPr="00D3513D">
        <w:t>Syntaxe de</w:t>
      </w:r>
      <w:r w:rsidR="0076205A" w:rsidRPr="00D3513D">
        <w:t xml:space="preserve"> la fonction</w:t>
      </w:r>
      <w:r w:rsidRPr="00D3513D">
        <w:t xml:space="preserve"> STXT</w:t>
      </w:r>
      <w:bookmarkEnd w:id="25"/>
    </w:p>
    <w:p w14:paraId="4D91CB3F" w14:textId="28E7B963" w:rsidR="00D3513D" w:rsidRDefault="00FF00AF" w:rsidP="00FF00AF">
      <w:r w:rsidRPr="00FF00AF">
        <w:rPr>
          <w:b/>
          <w:bCs/>
        </w:rPr>
        <w:t>STXT</w:t>
      </w:r>
      <w:r>
        <w:t xml:space="preserve"> </w:t>
      </w:r>
      <w:r w:rsidRPr="00FF00AF">
        <w:rPr>
          <w:b/>
          <w:bCs/>
        </w:rPr>
        <w:t>renvoie</w:t>
      </w:r>
      <w:r>
        <w:t xml:space="preserve"> un nombre donné de caractères extraits d’une chaîne de texte à partir de la position que vous avez spécifiée, en fonction du nombre de caractères spécifiés</w:t>
      </w:r>
      <w:r>
        <w:rPr>
          <w:rStyle w:val="Appelnotedebasdep"/>
        </w:rPr>
        <w:footnoteReference w:id="11"/>
      </w:r>
      <w:r>
        <w:t>.</w:t>
      </w:r>
    </w:p>
    <w:p w14:paraId="07B1C144" w14:textId="4D5AD4C4" w:rsidR="003A7FD6" w:rsidRPr="00D3513D" w:rsidRDefault="003A7FD6" w:rsidP="00FF00AF">
      <w:pPr>
        <w:rPr>
          <w:highlight w:val="yellow"/>
        </w:rPr>
      </w:pPr>
      <w:r w:rsidRPr="003A7FD6">
        <w:t xml:space="preserve">La syntaxe de la fonction </w:t>
      </w:r>
      <w:r>
        <w:t>STXT</w:t>
      </w:r>
      <w:r w:rsidRPr="003A7FD6">
        <w:t xml:space="preserve"> contient les </w:t>
      </w:r>
      <w:r w:rsidRPr="003A7FD6">
        <w:rPr>
          <w:b/>
          <w:bCs/>
        </w:rPr>
        <w:t>3 arguments</w:t>
      </w:r>
      <w:r w:rsidRPr="003A7FD6">
        <w:t xml:space="preserve"> suivants :</w:t>
      </w:r>
    </w:p>
    <w:p w14:paraId="31B2B704" w14:textId="53F33A92" w:rsidR="00FF00AF" w:rsidRPr="00FF00AF" w:rsidRDefault="007620C3" w:rsidP="00FF00AF">
      <w:pPr>
        <w:jc w:val="center"/>
        <w:rPr>
          <w:rFonts w:ascii="Courier New" w:hAnsi="Courier New" w:cs="Courier New"/>
          <w:b/>
          <w:bCs/>
          <w:i/>
          <w:iCs/>
          <w:sz w:val="24"/>
          <w:szCs w:val="24"/>
          <w:lang w:val="en-US"/>
        </w:rPr>
      </w:pPr>
      <w:r w:rsidRPr="00FF00AF">
        <w:rPr>
          <w:rFonts w:ascii="Courier New" w:hAnsi="Courier New" w:cs="Courier New"/>
          <w:b/>
          <w:bCs/>
          <w:i/>
          <w:iCs/>
          <w:sz w:val="24"/>
          <w:szCs w:val="24"/>
          <w:lang w:val="en-US"/>
        </w:rPr>
        <w:t>=</w:t>
      </w:r>
      <w:r w:rsidR="00FF00AF" w:rsidRPr="00FF00AF">
        <w:rPr>
          <w:lang w:val="en-US"/>
        </w:rPr>
        <w:t xml:space="preserve"> </w:t>
      </w:r>
      <w:r w:rsidR="00FF00AF" w:rsidRPr="00FF00AF">
        <w:rPr>
          <w:rFonts w:ascii="Courier New" w:hAnsi="Courier New" w:cs="Courier New"/>
          <w:b/>
          <w:bCs/>
          <w:i/>
          <w:iCs/>
          <w:sz w:val="24"/>
          <w:szCs w:val="24"/>
          <w:lang w:val="en-US"/>
        </w:rPr>
        <w:t>STXT(</w:t>
      </w:r>
      <w:proofErr w:type="spellStart"/>
      <w:r w:rsidR="00FF00AF" w:rsidRPr="00FF00AF">
        <w:rPr>
          <w:rFonts w:ascii="Courier New" w:hAnsi="Courier New" w:cs="Courier New"/>
          <w:b/>
          <w:bCs/>
          <w:i/>
          <w:iCs/>
          <w:sz w:val="24"/>
          <w:szCs w:val="24"/>
          <w:lang w:val="en-US"/>
        </w:rPr>
        <w:t>texte</w:t>
      </w:r>
      <w:proofErr w:type="spellEnd"/>
      <w:r w:rsidR="000D5040">
        <w:rPr>
          <w:rFonts w:ascii="Courier New" w:hAnsi="Courier New" w:cs="Courier New"/>
          <w:b/>
          <w:bCs/>
          <w:i/>
          <w:iCs/>
          <w:sz w:val="24"/>
          <w:szCs w:val="24"/>
          <w:lang w:val="en-US"/>
        </w:rPr>
        <w:t>;</w:t>
      </w:r>
      <w:r w:rsidR="00FF00AF" w:rsidRPr="00FF00AF">
        <w:rPr>
          <w:rFonts w:ascii="Courier New" w:hAnsi="Courier New" w:cs="Courier New"/>
          <w:b/>
          <w:bCs/>
          <w:i/>
          <w:iCs/>
          <w:sz w:val="24"/>
          <w:szCs w:val="24"/>
          <w:lang w:val="en-US"/>
        </w:rPr>
        <w:t xml:space="preserve"> </w:t>
      </w:r>
      <w:proofErr w:type="spellStart"/>
      <w:r w:rsidR="00FF00AF" w:rsidRPr="00FF00AF">
        <w:rPr>
          <w:rFonts w:ascii="Courier New" w:hAnsi="Courier New" w:cs="Courier New"/>
          <w:b/>
          <w:bCs/>
          <w:i/>
          <w:iCs/>
          <w:sz w:val="24"/>
          <w:szCs w:val="24"/>
          <w:lang w:val="en-US"/>
        </w:rPr>
        <w:t>no_départ</w:t>
      </w:r>
      <w:proofErr w:type="spellEnd"/>
      <w:r w:rsidR="000D5040">
        <w:rPr>
          <w:rFonts w:ascii="Courier New" w:hAnsi="Courier New" w:cs="Courier New"/>
          <w:b/>
          <w:bCs/>
          <w:i/>
          <w:iCs/>
          <w:sz w:val="24"/>
          <w:szCs w:val="24"/>
          <w:lang w:val="en-US"/>
        </w:rPr>
        <w:t>;</w:t>
      </w:r>
      <w:r w:rsidR="00FF00AF" w:rsidRPr="00FF00AF">
        <w:rPr>
          <w:rFonts w:ascii="Courier New" w:hAnsi="Courier New" w:cs="Courier New"/>
          <w:b/>
          <w:bCs/>
          <w:i/>
          <w:iCs/>
          <w:sz w:val="24"/>
          <w:szCs w:val="24"/>
          <w:lang w:val="en-US"/>
        </w:rPr>
        <w:t xml:space="preserve"> </w:t>
      </w:r>
      <w:proofErr w:type="spellStart"/>
      <w:r w:rsidR="00FF00AF" w:rsidRPr="00FF00AF">
        <w:rPr>
          <w:rFonts w:ascii="Courier New" w:hAnsi="Courier New" w:cs="Courier New"/>
          <w:b/>
          <w:bCs/>
          <w:i/>
          <w:iCs/>
          <w:sz w:val="24"/>
          <w:szCs w:val="24"/>
          <w:lang w:val="en-US"/>
        </w:rPr>
        <w:t>no_car</w:t>
      </w:r>
      <w:proofErr w:type="spellEnd"/>
      <w:r w:rsidR="00FF00AF" w:rsidRPr="00FF00AF">
        <w:rPr>
          <w:rFonts w:ascii="Courier New" w:hAnsi="Courier New" w:cs="Courier New"/>
          <w:b/>
          <w:bCs/>
          <w:i/>
          <w:iCs/>
          <w:sz w:val="24"/>
          <w:szCs w:val="24"/>
          <w:lang w:val="en-US"/>
        </w:rPr>
        <w:t>)</w:t>
      </w:r>
    </w:p>
    <w:p w14:paraId="0AC5374B" w14:textId="70ECE5DE" w:rsidR="007620C3" w:rsidRDefault="007620C3" w:rsidP="00373578">
      <w:pPr>
        <w:pStyle w:val="Paragraphedeliste"/>
        <w:numPr>
          <w:ilvl w:val="0"/>
          <w:numId w:val="7"/>
        </w:numPr>
        <w:spacing w:after="0"/>
      </w:pPr>
      <w:r w:rsidRPr="003E6249">
        <w:rPr>
          <w:rFonts w:ascii="Courier New" w:hAnsi="Courier New" w:cs="Courier New"/>
          <w:b/>
          <w:bCs/>
          <w:i/>
          <w:iCs/>
          <w:sz w:val="24"/>
          <w:szCs w:val="24"/>
        </w:rPr>
        <w:t>texte</w:t>
      </w:r>
      <w:r>
        <w:t xml:space="preserve">: </w:t>
      </w:r>
      <w:r w:rsidR="00FF00AF" w:rsidRPr="003E6249">
        <w:rPr>
          <w:u w:val="single"/>
        </w:rPr>
        <w:t>Obligatoire</w:t>
      </w:r>
      <w:r w:rsidR="00FF00AF" w:rsidRPr="00FF00AF">
        <w:t>. Représente la chaîne de texte contenant les caractères à extraire.</w:t>
      </w:r>
    </w:p>
    <w:p w14:paraId="4AE6F098" w14:textId="46BFC46C" w:rsidR="007620C3" w:rsidRDefault="00FF00AF" w:rsidP="00373578">
      <w:pPr>
        <w:pStyle w:val="Paragraphedeliste"/>
        <w:numPr>
          <w:ilvl w:val="0"/>
          <w:numId w:val="7"/>
        </w:numPr>
        <w:spacing w:after="0"/>
      </w:pPr>
      <w:proofErr w:type="spellStart"/>
      <w:r w:rsidRPr="003E6249">
        <w:rPr>
          <w:rFonts w:ascii="Courier New" w:hAnsi="Courier New" w:cs="Courier New"/>
          <w:b/>
          <w:bCs/>
          <w:i/>
          <w:iCs/>
          <w:sz w:val="24"/>
          <w:szCs w:val="24"/>
        </w:rPr>
        <w:t>no_départ</w:t>
      </w:r>
      <w:proofErr w:type="spellEnd"/>
      <w:r w:rsidR="007620C3">
        <w:t xml:space="preserve">: </w:t>
      </w:r>
      <w:r w:rsidRPr="003E6249">
        <w:rPr>
          <w:u w:val="single"/>
        </w:rPr>
        <w:t>Obligatoire</w:t>
      </w:r>
      <w:r w:rsidRPr="00FF00AF">
        <w:t xml:space="preserve">. Représente la position dans le texte du premier caractère à extraire. Le premier caractère de texte a un </w:t>
      </w:r>
      <w:proofErr w:type="spellStart"/>
      <w:r w:rsidRPr="00FF00AF">
        <w:t>no_départ</w:t>
      </w:r>
      <w:proofErr w:type="spellEnd"/>
      <w:r w:rsidRPr="00FF00AF">
        <w:t xml:space="preserve"> égal à 1.</w:t>
      </w:r>
    </w:p>
    <w:p w14:paraId="22696396" w14:textId="57610198" w:rsidR="007620C3" w:rsidRPr="00370AE2" w:rsidRDefault="00F55049" w:rsidP="00373578">
      <w:pPr>
        <w:pStyle w:val="Paragraphedeliste"/>
        <w:numPr>
          <w:ilvl w:val="0"/>
          <w:numId w:val="7"/>
        </w:numPr>
        <w:spacing w:after="0"/>
      </w:pPr>
      <w:proofErr w:type="spellStart"/>
      <w:r w:rsidRPr="003E6249">
        <w:rPr>
          <w:rFonts w:ascii="Courier New" w:hAnsi="Courier New" w:cs="Courier New"/>
          <w:b/>
          <w:bCs/>
          <w:i/>
          <w:iCs/>
          <w:sz w:val="24"/>
          <w:szCs w:val="24"/>
        </w:rPr>
        <w:t>no_car</w:t>
      </w:r>
      <w:proofErr w:type="spellEnd"/>
      <w:r w:rsidR="007620C3">
        <w:t xml:space="preserve">: </w:t>
      </w:r>
      <w:r>
        <w:t xml:space="preserve"> </w:t>
      </w:r>
      <w:r w:rsidRPr="003E6249">
        <w:rPr>
          <w:u w:val="single"/>
        </w:rPr>
        <w:t>Obligatoire</w:t>
      </w:r>
      <w:r w:rsidRPr="00F55049">
        <w:t xml:space="preserve"> </w:t>
      </w:r>
      <w:r>
        <w:t>,</w:t>
      </w:r>
      <w:r w:rsidRPr="00F55049">
        <w:t xml:space="preserve"> Indique </w:t>
      </w:r>
      <w:r w:rsidR="007620C3">
        <w:t xml:space="preserve">le nombre de caractères à extraire depuis la position </w:t>
      </w:r>
      <w:proofErr w:type="spellStart"/>
      <w:r w:rsidRPr="003E6249">
        <w:rPr>
          <w:rFonts w:ascii="Courier New" w:hAnsi="Courier New" w:cs="Courier New"/>
          <w:b/>
          <w:bCs/>
          <w:i/>
          <w:iCs/>
          <w:sz w:val="20"/>
          <w:szCs w:val="20"/>
        </w:rPr>
        <w:t>no_départ</w:t>
      </w:r>
      <w:proofErr w:type="spellEnd"/>
    </w:p>
    <w:p w14:paraId="05661FDD" w14:textId="77777777" w:rsidR="00370AE2" w:rsidRPr="00F55049" w:rsidRDefault="00370AE2" w:rsidP="00370AE2">
      <w:pPr>
        <w:spacing w:after="0"/>
      </w:pPr>
    </w:p>
    <w:p w14:paraId="03DB6F06" w14:textId="77777777" w:rsidR="007620C3" w:rsidRDefault="007620C3" w:rsidP="007620C3">
      <w:pPr>
        <w:spacing w:after="0"/>
      </w:pPr>
    </w:p>
    <w:p w14:paraId="3D52BB91" w14:textId="71287EC7" w:rsidR="00FA2941" w:rsidRDefault="00106B8A" w:rsidP="007620C3">
      <w:pPr>
        <w:spacing w:after="0"/>
      </w:pPr>
      <w:r>
        <w:t>…</w:t>
      </w:r>
      <w:r w:rsidRPr="00106B8A">
        <w:t xml:space="preserve"> </w:t>
      </w:r>
      <w:r w:rsidRPr="00441C00">
        <w:t>de la manière suivante :</w:t>
      </w:r>
    </w:p>
    <w:p w14:paraId="550EC592" w14:textId="77777777" w:rsidR="00FA2941" w:rsidRDefault="00FA2941" w:rsidP="007620C3">
      <w:pPr>
        <w:spacing w:after="0"/>
      </w:pPr>
    </w:p>
    <w:p w14:paraId="4C42B83D" w14:textId="053D1294" w:rsidR="00FA2941" w:rsidRDefault="00BC2436" w:rsidP="00BC2436">
      <w:pPr>
        <w:spacing w:after="0"/>
        <w:rPr>
          <w:b/>
          <w:bCs/>
          <w:sz w:val="28"/>
          <w:szCs w:val="28"/>
        </w:rPr>
      </w:pPr>
      <w:r w:rsidRPr="00BC2436">
        <w:rPr>
          <w:b/>
          <w:bCs/>
          <w:sz w:val="28"/>
          <w:szCs w:val="28"/>
        </w:rPr>
        <w:t>=STXT(LIRE.CLASSEUR(1);TROUVE("]";LIRE.CLASSEUR(1))+1;</w:t>
      </w:r>
      <w:r w:rsidR="00804129">
        <w:rPr>
          <w:b/>
          <w:bCs/>
          <w:sz w:val="28"/>
          <w:szCs w:val="28"/>
        </w:rPr>
        <w:t>31</w:t>
      </w:r>
      <w:r>
        <w:rPr>
          <w:b/>
          <w:bCs/>
          <w:sz w:val="28"/>
          <w:szCs w:val="28"/>
        </w:rPr>
        <w:t>)</w:t>
      </w:r>
    </w:p>
    <w:p w14:paraId="32601A06" w14:textId="1E511D90" w:rsidR="000770A9" w:rsidRPr="000770A9" w:rsidRDefault="000770A9" w:rsidP="000770A9">
      <w:pPr>
        <w:pStyle w:val="Titre4"/>
      </w:pPr>
      <w:bookmarkStart w:id="26" w:name="_Toc224377181"/>
      <w:r w:rsidRPr="000770A9">
        <w:t>Explications</w:t>
      </w:r>
      <w:bookmarkEnd w:id="26"/>
    </w:p>
    <w:p w14:paraId="2EA65FD5" w14:textId="77777777" w:rsidR="000770A9" w:rsidRPr="00457B04" w:rsidRDefault="000770A9" w:rsidP="000770A9">
      <w:pPr>
        <w:pStyle w:val="Titre4"/>
      </w:pPr>
      <w:bookmarkStart w:id="27" w:name="_Toc224377182"/>
      <w:r w:rsidRPr="00457B04">
        <w:t>Décomposer le résultat de LIRE.CLASSEUR()</w:t>
      </w:r>
      <w:bookmarkEnd w:id="27"/>
    </w:p>
    <w:p w14:paraId="291683C7" w14:textId="0934FC89" w:rsidR="000770A9" w:rsidRDefault="000770A9" w:rsidP="000770A9">
      <w:pPr>
        <w:spacing w:after="0"/>
      </w:pPr>
      <w:r>
        <w:t xml:space="preserve">On encapsule la fonction LIRE.CLASSEUR() </w:t>
      </w:r>
      <w:r w:rsidR="00022FA8">
        <w:t>comme</w:t>
      </w:r>
      <w:r>
        <w:t xml:space="preserve"> paramètre de la fonction STXT() cette fonction</w:t>
      </w:r>
    </w:p>
    <w:p w14:paraId="3924BD26" w14:textId="1A26CE0C" w:rsidR="000770A9" w:rsidRDefault="000770A9" w:rsidP="000770A9">
      <w:pPr>
        <w:spacing w:after="0"/>
      </w:pPr>
      <w:r>
        <w:t xml:space="preserve">permet d'extraire une partie du résultat retournée par </w:t>
      </w:r>
      <w:r w:rsidR="005A184F">
        <w:t>la</w:t>
      </w:r>
      <w:r>
        <w:t xml:space="preserve"> fonction LIRE.CLASSEUR().</w:t>
      </w:r>
    </w:p>
    <w:p w14:paraId="66C194DC" w14:textId="77777777" w:rsidR="005A184F" w:rsidRDefault="005A184F" w:rsidP="000770A9">
      <w:pPr>
        <w:spacing w:after="0"/>
      </w:pPr>
    </w:p>
    <w:p w14:paraId="2EA8303E" w14:textId="30EB31A8" w:rsidR="006D7FD9" w:rsidRDefault="000770A9" w:rsidP="005A184F">
      <w:pPr>
        <w:spacing w:after="0"/>
      </w:pPr>
      <w:r>
        <w:t xml:space="preserve">La partie de chaîne de caractères </w:t>
      </w:r>
      <w:r w:rsidR="00022FA8">
        <w:t xml:space="preserve">à </w:t>
      </w:r>
      <w:r>
        <w:t xml:space="preserve">extraire se trouve à partir du caractère </w:t>
      </w:r>
      <w:r w:rsidRPr="000770A9">
        <w:rPr>
          <w:b/>
          <w:bCs/>
        </w:rPr>
        <w:t>crochet fermant</w:t>
      </w:r>
      <w:r>
        <w:rPr>
          <w:b/>
          <w:bCs/>
        </w:rPr>
        <w:t xml:space="preserve"> ] </w:t>
      </w:r>
      <w:r>
        <w:t xml:space="preserve"> pour lequel</w:t>
      </w:r>
      <w:r w:rsidR="005A184F">
        <w:t xml:space="preserve"> </w:t>
      </w:r>
      <w:r w:rsidR="00022FA8">
        <w:t>on</w:t>
      </w:r>
      <w:r>
        <w:t xml:space="preserve"> identifie </w:t>
      </w:r>
      <w:r w:rsidR="00022FA8">
        <w:t>s</w:t>
      </w:r>
      <w:r>
        <w:t xml:space="preserve">a position grâce à la fonction TROUVE(), </w:t>
      </w:r>
      <w:r w:rsidR="00022FA8">
        <w:t>qui</w:t>
      </w:r>
      <w:r>
        <w:t xml:space="preserve"> attend comme paramètre le caractère</w:t>
      </w:r>
      <w:r w:rsidR="006D7FD9">
        <w:t xml:space="preserve"> </w:t>
      </w:r>
      <w:r w:rsidR="00022FA8">
        <w:t>à</w:t>
      </w:r>
      <w:r>
        <w:t xml:space="preserve"> identifier</w:t>
      </w:r>
      <w:r w:rsidR="00022FA8">
        <w:t xml:space="preserve">, le </w:t>
      </w:r>
      <w:r>
        <w:t>crochet fermant</w:t>
      </w:r>
      <w:r w:rsidR="00022FA8">
        <w:t>,</w:t>
      </w:r>
      <w:r>
        <w:t xml:space="preserve"> et ensuite la chaîne</w:t>
      </w:r>
      <w:r w:rsidR="006D7FD9">
        <w:t xml:space="preserve"> </w:t>
      </w:r>
      <w:r>
        <w:t>de caractère dans laquelle se trouve le</w:t>
      </w:r>
      <w:r w:rsidR="006D7FD9">
        <w:t xml:space="preserve"> </w:t>
      </w:r>
      <w:r>
        <w:t>texte complet obten</w:t>
      </w:r>
      <w:r w:rsidR="00022FA8">
        <w:t>u,</w:t>
      </w:r>
      <w:r w:rsidR="005A184F">
        <w:t xml:space="preserve"> </w:t>
      </w:r>
      <w:r>
        <w:t>une nouvelle fois</w:t>
      </w:r>
      <w:r w:rsidR="00022FA8">
        <w:t>,</w:t>
      </w:r>
      <w:r>
        <w:t xml:space="preserve"> grâce à la fonction</w:t>
      </w:r>
      <w:r w:rsidR="006D7FD9">
        <w:t xml:space="preserve"> </w:t>
      </w:r>
      <w:r w:rsidR="006D7FD9" w:rsidRPr="006D7FD9">
        <w:t>LIRE.CLASSEUR()</w:t>
      </w:r>
      <w:r w:rsidR="006D7FD9">
        <w:t xml:space="preserve"> </w:t>
      </w:r>
      <w:r>
        <w:t>avec le paramètre 1</w:t>
      </w:r>
      <w:r w:rsidR="006D7FD9">
        <w:t>.</w:t>
      </w:r>
    </w:p>
    <w:p w14:paraId="7177A869" w14:textId="77777777" w:rsidR="005A184F" w:rsidRDefault="005A184F" w:rsidP="005A184F">
      <w:pPr>
        <w:spacing w:after="0"/>
      </w:pPr>
    </w:p>
    <w:p w14:paraId="2285DACE" w14:textId="77777777" w:rsidR="006D7FD9" w:rsidRDefault="006D7FD9" w:rsidP="006D7FD9">
      <w:pPr>
        <w:spacing w:after="0"/>
        <w:rPr>
          <w:b/>
          <w:bCs/>
        </w:rPr>
      </w:pPr>
      <w:r>
        <w:t>E</w:t>
      </w:r>
      <w:r w:rsidR="000770A9">
        <w:t>nsuite</w:t>
      </w:r>
      <w:r>
        <w:t xml:space="preserve"> </w:t>
      </w:r>
      <w:r w:rsidR="000770A9">
        <w:t>une fois que nous avons</w:t>
      </w:r>
      <w:r>
        <w:t xml:space="preserve"> </w:t>
      </w:r>
      <w:r w:rsidR="000770A9">
        <w:t xml:space="preserve">identifié la position du crochet </w:t>
      </w:r>
      <w:r w:rsidR="000770A9" w:rsidRPr="005A184F">
        <w:rPr>
          <w:b/>
          <w:bCs/>
        </w:rPr>
        <w:t>nous</w:t>
      </w:r>
      <w:r w:rsidRPr="005A184F">
        <w:rPr>
          <w:b/>
          <w:bCs/>
        </w:rPr>
        <w:t xml:space="preserve"> </w:t>
      </w:r>
      <w:r w:rsidR="000770A9" w:rsidRPr="005A184F">
        <w:rPr>
          <w:b/>
          <w:bCs/>
        </w:rPr>
        <w:t>allons nous placer juste après celui-ci</w:t>
      </w:r>
      <w:r w:rsidRPr="005A184F">
        <w:rPr>
          <w:b/>
          <w:bCs/>
        </w:rPr>
        <w:t xml:space="preserve"> </w:t>
      </w:r>
      <w:r w:rsidR="000770A9" w:rsidRPr="005A184F">
        <w:rPr>
          <w:b/>
          <w:bCs/>
        </w:rPr>
        <w:t>en ajoutant un caractère</w:t>
      </w:r>
      <w:r w:rsidRPr="005A184F">
        <w:rPr>
          <w:b/>
          <w:bCs/>
        </w:rPr>
        <w:t xml:space="preserve"> (+1).</w:t>
      </w:r>
    </w:p>
    <w:p w14:paraId="7B56DF91" w14:textId="77777777" w:rsidR="005A184F" w:rsidRPr="005A184F" w:rsidRDefault="005A184F" w:rsidP="006D7FD9">
      <w:pPr>
        <w:spacing w:after="0"/>
        <w:rPr>
          <w:b/>
          <w:bCs/>
        </w:rPr>
      </w:pPr>
    </w:p>
    <w:p w14:paraId="25AA6330" w14:textId="41791C9D" w:rsidR="00A25B1E" w:rsidRDefault="006D7FD9" w:rsidP="002506DC">
      <w:pPr>
        <w:spacing w:after="0"/>
        <w:rPr>
          <w:b/>
          <w:bCs/>
        </w:rPr>
      </w:pPr>
      <w:r>
        <w:t>E</w:t>
      </w:r>
      <w:r w:rsidR="000770A9">
        <w:t>nsuite</w:t>
      </w:r>
      <w:r>
        <w:t xml:space="preserve"> </w:t>
      </w:r>
      <w:r w:rsidR="00022FA8">
        <w:t>pour le</w:t>
      </w:r>
      <w:r w:rsidR="000770A9">
        <w:t xml:space="preserve"> </w:t>
      </w:r>
      <w:r w:rsidR="000770A9" w:rsidRPr="006D7FD9">
        <w:rPr>
          <w:b/>
          <w:bCs/>
        </w:rPr>
        <w:t>troisième argument</w:t>
      </w:r>
      <w:r>
        <w:t xml:space="preserve"> </w:t>
      </w:r>
      <w:r w:rsidR="000770A9">
        <w:t xml:space="preserve">de la fonction </w:t>
      </w:r>
      <w:r>
        <w:t xml:space="preserve">STXT() </w:t>
      </w:r>
      <w:r w:rsidR="00022FA8">
        <w:t>on</w:t>
      </w:r>
      <w:r>
        <w:t xml:space="preserve"> </w:t>
      </w:r>
      <w:r w:rsidR="000770A9">
        <w:t>spécifie le nombre de caractères qu</w:t>
      </w:r>
      <w:r w:rsidR="00022FA8">
        <w:t>i</w:t>
      </w:r>
      <w:r>
        <w:t xml:space="preserve"> </w:t>
      </w:r>
      <w:r w:rsidR="00022FA8">
        <w:t>sont pertinents</w:t>
      </w:r>
      <w:r w:rsidR="000770A9">
        <w:t xml:space="preserve"> </w:t>
      </w:r>
      <w:r w:rsidR="002506DC">
        <w:t>. Cela va</w:t>
      </w:r>
      <w:r w:rsidR="000770A9">
        <w:t xml:space="preserve"> consister à</w:t>
      </w:r>
      <w:r>
        <w:t xml:space="preserve"> </w:t>
      </w:r>
      <w:r w:rsidR="000770A9">
        <w:t xml:space="preserve">saisir un </w:t>
      </w:r>
      <w:r w:rsidR="000770A9" w:rsidRPr="00A25B1E">
        <w:rPr>
          <w:b/>
          <w:bCs/>
        </w:rPr>
        <w:t>nombre de caractères qui</w:t>
      </w:r>
      <w:r w:rsidR="002506DC" w:rsidRPr="00A25B1E">
        <w:rPr>
          <w:b/>
          <w:bCs/>
        </w:rPr>
        <w:t xml:space="preserve"> </w:t>
      </w:r>
      <w:r w:rsidR="00E82B1F">
        <w:rPr>
          <w:b/>
          <w:bCs/>
        </w:rPr>
        <w:t xml:space="preserve">ne </w:t>
      </w:r>
      <w:r w:rsidR="000770A9" w:rsidRPr="00A25B1E">
        <w:rPr>
          <w:b/>
          <w:bCs/>
        </w:rPr>
        <w:t>dépassera</w:t>
      </w:r>
      <w:r w:rsidR="00E82B1F">
        <w:rPr>
          <w:b/>
          <w:bCs/>
        </w:rPr>
        <w:t xml:space="preserve"> pas</w:t>
      </w:r>
      <w:r w:rsidR="000770A9" w:rsidRPr="00A25B1E">
        <w:rPr>
          <w:b/>
          <w:bCs/>
        </w:rPr>
        <w:t xml:space="preserve"> </w:t>
      </w:r>
      <w:r w:rsidR="00370AE2" w:rsidRPr="00A25B1E">
        <w:rPr>
          <w:b/>
          <w:bCs/>
        </w:rPr>
        <w:t>le</w:t>
      </w:r>
      <w:r w:rsidR="000770A9" w:rsidRPr="00A25B1E">
        <w:rPr>
          <w:b/>
          <w:bCs/>
        </w:rPr>
        <w:t xml:space="preserve"> nombre de</w:t>
      </w:r>
      <w:r w:rsidRPr="00A25B1E">
        <w:rPr>
          <w:b/>
          <w:bCs/>
        </w:rPr>
        <w:t xml:space="preserve"> </w:t>
      </w:r>
      <w:r w:rsidR="000770A9" w:rsidRPr="00A25B1E">
        <w:rPr>
          <w:b/>
          <w:bCs/>
        </w:rPr>
        <w:t>caractères total</w:t>
      </w:r>
      <w:r w:rsidR="00E82B1F">
        <w:rPr>
          <w:b/>
          <w:bCs/>
        </w:rPr>
        <w:t xml:space="preserve"> autorisé</w:t>
      </w:r>
      <w:r w:rsidR="00022FA8">
        <w:rPr>
          <w:b/>
          <w:bCs/>
        </w:rPr>
        <w:t xml:space="preserve"> pour le </w:t>
      </w:r>
      <w:r w:rsidR="00A25B1E" w:rsidRPr="00A25B1E">
        <w:rPr>
          <w:b/>
          <w:bCs/>
        </w:rPr>
        <w:t>nom d</w:t>
      </w:r>
      <w:r w:rsidR="00022FA8">
        <w:rPr>
          <w:b/>
          <w:bCs/>
        </w:rPr>
        <w:t>’une</w:t>
      </w:r>
      <w:r w:rsidR="00A25B1E" w:rsidRPr="00A25B1E">
        <w:rPr>
          <w:b/>
          <w:bCs/>
        </w:rPr>
        <w:t xml:space="preserve"> feuille</w:t>
      </w:r>
      <w:r w:rsidR="00022FA8">
        <w:rPr>
          <w:b/>
          <w:bCs/>
        </w:rPr>
        <w:t xml:space="preserve"> Excel</w:t>
      </w:r>
      <w:r w:rsidR="00A25B1E" w:rsidRPr="00A25B1E">
        <w:rPr>
          <w:b/>
          <w:bCs/>
        </w:rPr>
        <w:t>.</w:t>
      </w:r>
    </w:p>
    <w:p w14:paraId="5BB62983" w14:textId="77777777" w:rsidR="00E82B1F" w:rsidRDefault="00E82B1F" w:rsidP="002506DC">
      <w:pPr>
        <w:spacing w:after="0"/>
        <w:rPr>
          <w:b/>
          <w:bCs/>
        </w:rPr>
      </w:pPr>
    </w:p>
    <w:p w14:paraId="6CF7043C" w14:textId="10E2FF18" w:rsidR="00E82B1F" w:rsidRPr="00914B70" w:rsidRDefault="00BB0C27" w:rsidP="00E82B1F">
      <w:pPr>
        <w:spacing w:after="0"/>
        <w:rPr>
          <w:sz w:val="24"/>
          <w:szCs w:val="24"/>
        </w:rPr>
      </w:pPr>
      <w:r>
        <w:rPr>
          <w:noProof/>
          <w:sz w:val="24"/>
          <w:szCs w:val="24"/>
        </w:rPr>
        <w:lastRenderedPageBreak/>
        <w:drawing>
          <wp:inline distT="0" distB="0" distL="0" distR="0" wp14:anchorId="6F60FF9A" wp14:editId="3F5943F4">
            <wp:extent cx="540000" cy="540000"/>
            <wp:effectExtent l="0" t="0" r="0" b="0"/>
            <wp:docPr id="1440501898" name="Graphique 1"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01898" name="Graphique 1440501898" descr="Avertissement avec un remplissage uni"/>
                    <pic:cNvPicPr/>
                  </pic:nvPicPr>
                  <pic:blipFill>
                    <a:blip r:embed="rId8">
                      <a:extLst>
                        <a:ext uri="{96DAC541-7B7A-43D3-8B79-37D633B846F1}">
                          <asvg:svgBlip xmlns:asvg="http://schemas.microsoft.com/office/drawing/2016/SVG/main" r:embed="rId43"/>
                        </a:ext>
                      </a:extLst>
                    </a:blip>
                    <a:stretch>
                      <a:fillRect/>
                    </a:stretch>
                  </pic:blipFill>
                  <pic:spPr>
                    <a:xfrm>
                      <a:off x="0" y="0"/>
                      <a:ext cx="540000" cy="540000"/>
                    </a:xfrm>
                    <a:prstGeom prst="rect">
                      <a:avLst/>
                    </a:prstGeom>
                  </pic:spPr>
                </pic:pic>
              </a:graphicData>
            </a:graphic>
          </wp:inline>
        </w:drawing>
      </w:r>
      <w:r w:rsidR="00E82B1F" w:rsidRPr="00914B70">
        <w:rPr>
          <w:sz w:val="24"/>
          <w:szCs w:val="24"/>
        </w:rPr>
        <w:t>Le nombre maximal de caractères autorisés dans le nom d’un</w:t>
      </w:r>
      <w:r w:rsidR="00E82B1F">
        <w:rPr>
          <w:sz w:val="24"/>
          <w:szCs w:val="24"/>
        </w:rPr>
        <w:t>e</w:t>
      </w:r>
      <w:r w:rsidR="00E82B1F" w:rsidRPr="00914B70">
        <w:rPr>
          <w:sz w:val="24"/>
          <w:szCs w:val="24"/>
        </w:rPr>
        <w:t xml:space="preserve"> feuille Microsoft Excel est de </w:t>
      </w:r>
      <w:r w:rsidR="00E82B1F" w:rsidRPr="00914B70">
        <w:rPr>
          <w:b/>
          <w:bCs/>
          <w:sz w:val="24"/>
          <w:szCs w:val="24"/>
        </w:rPr>
        <w:t>31</w:t>
      </w:r>
      <w:r w:rsidR="00E82B1F">
        <w:rPr>
          <w:rStyle w:val="Appelnotedebasdep"/>
          <w:b/>
          <w:bCs/>
          <w:sz w:val="24"/>
          <w:szCs w:val="24"/>
        </w:rPr>
        <w:footnoteReference w:id="12"/>
      </w:r>
      <w:r w:rsidR="00E82B1F" w:rsidRPr="00914B70">
        <w:rPr>
          <w:sz w:val="24"/>
          <w:szCs w:val="24"/>
        </w:rPr>
        <w:t>. Cette limite</w:t>
      </w:r>
      <w:r w:rsidR="00E82B1F">
        <w:rPr>
          <w:sz w:val="24"/>
          <w:szCs w:val="24"/>
        </w:rPr>
        <w:t xml:space="preserve"> </w:t>
      </w:r>
      <w:r w:rsidR="00E82B1F" w:rsidRPr="00810B9B">
        <w:rPr>
          <w:sz w:val="24"/>
          <w:szCs w:val="24"/>
        </w:rPr>
        <w:t>est codée en dur</w:t>
      </w:r>
      <w:r w:rsidR="00E82B1F">
        <w:rPr>
          <w:rStyle w:val="Appelnotedebasdep"/>
          <w:sz w:val="24"/>
          <w:szCs w:val="24"/>
        </w:rPr>
        <w:footnoteReference w:id="13"/>
      </w:r>
      <w:r w:rsidR="00E82B1F">
        <w:rPr>
          <w:sz w:val="24"/>
          <w:szCs w:val="24"/>
        </w:rPr>
        <w:t xml:space="preserve"> et </w:t>
      </w:r>
      <w:r w:rsidR="00E82B1F" w:rsidRPr="00914B70">
        <w:rPr>
          <w:sz w:val="24"/>
          <w:szCs w:val="24"/>
        </w:rPr>
        <w:t>ne peut pas être modifiée</w:t>
      </w:r>
      <w:r w:rsidR="00E82B1F">
        <w:rPr>
          <w:rStyle w:val="Appelnotedebasdep"/>
          <w:sz w:val="24"/>
          <w:szCs w:val="24"/>
        </w:rPr>
        <w:footnoteReference w:id="14"/>
      </w:r>
      <w:r w:rsidR="00E82B1F" w:rsidRPr="00914B70">
        <w:rPr>
          <w:sz w:val="24"/>
          <w:szCs w:val="24"/>
        </w:rPr>
        <w:t>.</w:t>
      </w:r>
    </w:p>
    <w:p w14:paraId="5D3247BD" w14:textId="77777777" w:rsidR="00E82B1F" w:rsidRPr="00A25B1E" w:rsidRDefault="00E82B1F" w:rsidP="002506DC">
      <w:pPr>
        <w:spacing w:after="0"/>
        <w:rPr>
          <w:b/>
          <w:bCs/>
        </w:rPr>
      </w:pPr>
    </w:p>
    <w:p w14:paraId="6A827047" w14:textId="73FC8EDC" w:rsidR="00A25B1E" w:rsidRDefault="00BB0C27" w:rsidP="002506DC">
      <w:pPr>
        <w:spacing w:after="0"/>
      </w:pPr>
      <w:r w:rsidRPr="00914B70">
        <w:rPr>
          <w:noProof/>
          <w:sz w:val="24"/>
          <w:szCs w:val="24"/>
        </w:rPr>
        <w:drawing>
          <wp:inline distT="0" distB="0" distL="0" distR="0" wp14:anchorId="3B0189C7" wp14:editId="450F7ADF">
            <wp:extent cx="540000" cy="540000"/>
            <wp:effectExtent l="0" t="0" r="0" b="0"/>
            <wp:docPr id="1364202014"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5176" name="Graphique 451675176" descr="Informations avec un remplissage uni"/>
                    <pic:cNvPicPr/>
                  </pic:nvPicPr>
                  <pic:blipFill>
                    <a:blip r:embed="rId17">
                      <a:extLst>
                        <a:ext uri="{96DAC541-7B7A-43D3-8B79-37D633B846F1}">
                          <asvg:svgBlip xmlns:asvg="http://schemas.microsoft.com/office/drawing/2016/SVG/main" r:embed="rId44"/>
                        </a:ext>
                      </a:extLst>
                    </a:blip>
                    <a:stretch>
                      <a:fillRect/>
                    </a:stretch>
                  </pic:blipFill>
                  <pic:spPr>
                    <a:xfrm>
                      <a:off x="0" y="0"/>
                      <a:ext cx="540000" cy="540000"/>
                    </a:xfrm>
                    <a:prstGeom prst="rect">
                      <a:avLst/>
                    </a:prstGeom>
                  </pic:spPr>
                </pic:pic>
              </a:graphicData>
            </a:graphic>
          </wp:inline>
        </w:drawing>
      </w:r>
      <w:r w:rsidR="00E82B1F">
        <w:t xml:space="preserve">Donc on va </w:t>
      </w:r>
      <w:r w:rsidR="000770A9">
        <w:t xml:space="preserve">extraire les </w:t>
      </w:r>
      <w:r w:rsidR="00914B70">
        <w:rPr>
          <w:b/>
          <w:bCs/>
        </w:rPr>
        <w:t>31</w:t>
      </w:r>
      <w:r w:rsidR="000770A9" w:rsidRPr="00A25B1E">
        <w:rPr>
          <w:b/>
          <w:bCs/>
        </w:rPr>
        <w:t xml:space="preserve"> caractères qui</w:t>
      </w:r>
      <w:r w:rsidR="006D7FD9" w:rsidRPr="00A25B1E">
        <w:rPr>
          <w:b/>
          <w:bCs/>
        </w:rPr>
        <w:t xml:space="preserve"> </w:t>
      </w:r>
      <w:r w:rsidR="000770A9" w:rsidRPr="00A25B1E">
        <w:rPr>
          <w:b/>
          <w:bCs/>
        </w:rPr>
        <w:t>suivent le crochet</w:t>
      </w:r>
      <w:r w:rsidR="000770A9">
        <w:t xml:space="preserve"> </w:t>
      </w:r>
      <w:r w:rsidR="00E82B1F">
        <w:t>.</w:t>
      </w:r>
      <w:r w:rsidR="000770A9">
        <w:t>Excel limitera l'extraction au nombre de</w:t>
      </w:r>
      <w:r w:rsidR="006D7FD9">
        <w:t xml:space="preserve"> </w:t>
      </w:r>
      <w:r w:rsidR="000770A9">
        <w:t xml:space="preserve">caractères </w:t>
      </w:r>
      <w:r w:rsidR="000770A9" w:rsidRPr="00A25B1E">
        <w:rPr>
          <w:b/>
          <w:bCs/>
        </w:rPr>
        <w:t>effectivement présent dans la</w:t>
      </w:r>
      <w:r w:rsidR="006D7FD9" w:rsidRPr="00A25B1E">
        <w:rPr>
          <w:b/>
          <w:bCs/>
        </w:rPr>
        <w:t xml:space="preserve"> </w:t>
      </w:r>
      <w:r w:rsidR="000770A9" w:rsidRPr="00A25B1E">
        <w:rPr>
          <w:b/>
          <w:bCs/>
        </w:rPr>
        <w:t>feuille</w:t>
      </w:r>
      <w:r w:rsidR="000770A9">
        <w:t xml:space="preserve"> de calcul</w:t>
      </w:r>
      <w:r w:rsidR="00A25B1E">
        <w:t>.</w:t>
      </w:r>
    </w:p>
    <w:p w14:paraId="051E8FE5" w14:textId="77777777" w:rsidR="009F0675" w:rsidRDefault="009F0675" w:rsidP="002506DC">
      <w:pPr>
        <w:spacing w:after="0"/>
      </w:pPr>
    </w:p>
    <w:p w14:paraId="3ACBD3A6" w14:textId="5EE3E15A" w:rsidR="009F0675" w:rsidRDefault="00804129" w:rsidP="002506DC">
      <w:pPr>
        <w:spacing w:after="0"/>
      </w:pPr>
      <w:r>
        <w:t>La formule à taper est :</w:t>
      </w:r>
    </w:p>
    <w:p w14:paraId="2646ACC9" w14:textId="6300BF85" w:rsidR="00804129" w:rsidRDefault="00B44C0B" w:rsidP="002506DC">
      <w:pPr>
        <w:spacing w:after="0"/>
      </w:pPr>
      <w:r w:rsidRPr="00B44C0B">
        <w:rPr>
          <w:noProof/>
        </w:rPr>
        <w:drawing>
          <wp:inline distT="0" distB="0" distL="0" distR="0" wp14:anchorId="2EC04DD9" wp14:editId="33184AB8">
            <wp:extent cx="5760720" cy="2574290"/>
            <wp:effectExtent l="0" t="0" r="0" b="0"/>
            <wp:docPr id="15075331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33157" name=""/>
                    <pic:cNvPicPr/>
                  </pic:nvPicPr>
                  <pic:blipFill>
                    <a:blip r:embed="rId45"/>
                    <a:stretch>
                      <a:fillRect/>
                    </a:stretch>
                  </pic:blipFill>
                  <pic:spPr>
                    <a:xfrm>
                      <a:off x="0" y="0"/>
                      <a:ext cx="5760720" cy="2574290"/>
                    </a:xfrm>
                    <a:prstGeom prst="rect">
                      <a:avLst/>
                    </a:prstGeom>
                  </pic:spPr>
                </pic:pic>
              </a:graphicData>
            </a:graphic>
          </wp:inline>
        </w:drawing>
      </w:r>
    </w:p>
    <w:p w14:paraId="73E97F0B" w14:textId="77777777" w:rsidR="00804129" w:rsidRDefault="00804129" w:rsidP="00804129">
      <w:pPr>
        <w:spacing w:after="0"/>
        <w:rPr>
          <w:b/>
          <w:bCs/>
          <w:sz w:val="28"/>
          <w:szCs w:val="28"/>
        </w:rPr>
      </w:pPr>
      <w:r w:rsidRPr="00BC2436">
        <w:rPr>
          <w:b/>
          <w:bCs/>
          <w:sz w:val="28"/>
          <w:szCs w:val="28"/>
        </w:rPr>
        <w:t>=STXT(LIRE.CLASSEUR(1);TROUVE("]";LIRE.CLASSEUR(1))+1;</w:t>
      </w:r>
      <w:r>
        <w:rPr>
          <w:b/>
          <w:bCs/>
          <w:sz w:val="28"/>
          <w:szCs w:val="28"/>
        </w:rPr>
        <w:t>31)</w:t>
      </w:r>
    </w:p>
    <w:p w14:paraId="73C7BE7A" w14:textId="77777777" w:rsidR="00C73FBF" w:rsidRDefault="00C73FBF" w:rsidP="00804129">
      <w:pPr>
        <w:spacing w:after="0"/>
        <w:rPr>
          <w:b/>
          <w:bCs/>
          <w:sz w:val="28"/>
          <w:szCs w:val="28"/>
        </w:rPr>
      </w:pPr>
    </w:p>
    <w:p w14:paraId="396B11E5" w14:textId="67CCAE11" w:rsidR="00C73FBF" w:rsidRDefault="00C73FBF" w:rsidP="00C73FBF">
      <w:pPr>
        <w:pStyle w:val="Titre4"/>
      </w:pPr>
      <w:bookmarkStart w:id="28" w:name="_Toc224377183"/>
      <w:r>
        <w:t>Autre solution avec la fonction DROITE()</w:t>
      </w:r>
      <w:bookmarkEnd w:id="28"/>
    </w:p>
    <w:p w14:paraId="70D574DE" w14:textId="236F6F15" w:rsidR="00C73FBF" w:rsidRDefault="007C7C5D" w:rsidP="00C73FBF">
      <w:r w:rsidRPr="007C7C5D">
        <w:t>Nous pourrions</w:t>
      </w:r>
      <w:r>
        <w:t>, aussi,</w:t>
      </w:r>
      <w:r w:rsidRPr="007C7C5D">
        <w:t xml:space="preserve"> utiliser la fonction DROITE(),</w:t>
      </w:r>
      <w:r>
        <w:t xml:space="preserve"> comme ceci :</w:t>
      </w:r>
    </w:p>
    <w:p w14:paraId="0B32B485" w14:textId="18ED5A3D" w:rsidR="005F5DD6" w:rsidRPr="00AB549F" w:rsidRDefault="005F5DD6" w:rsidP="00C73FBF">
      <w:pPr>
        <w:rPr>
          <w:b/>
          <w:bCs/>
          <w:sz w:val="24"/>
          <w:szCs w:val="24"/>
        </w:rPr>
      </w:pPr>
      <w:r w:rsidRPr="00AB549F">
        <w:rPr>
          <w:b/>
          <w:bCs/>
          <w:sz w:val="24"/>
          <w:szCs w:val="24"/>
        </w:rPr>
        <w:t>=DROITE(LIRE.CLASSEUR(1);NBCAR(LIRE.CLASSEUR(1))-TROUVE("]";LIRE.CLASSEUR(1)))</w:t>
      </w:r>
    </w:p>
    <w:p w14:paraId="345CC3C1" w14:textId="0F2E8712" w:rsidR="007C7C5D" w:rsidRPr="00C73FBF" w:rsidRDefault="007C7C5D" w:rsidP="00C73FBF"/>
    <w:p w14:paraId="7D565435" w14:textId="56CE973E" w:rsidR="00804129" w:rsidRPr="00B44C0B" w:rsidRDefault="00B44C0B" w:rsidP="00B44C0B">
      <w:pPr>
        <w:spacing w:after="0"/>
        <w:rPr>
          <w:b/>
          <w:bCs/>
          <w:sz w:val="28"/>
          <w:szCs w:val="28"/>
        </w:rPr>
      </w:pPr>
      <w:r w:rsidRPr="00B44C0B">
        <w:rPr>
          <w:b/>
          <w:bCs/>
          <w:noProof/>
          <w:sz w:val="28"/>
          <w:szCs w:val="28"/>
        </w:rPr>
        <w:lastRenderedPageBreak/>
        <w:drawing>
          <wp:inline distT="0" distB="0" distL="0" distR="0" wp14:anchorId="27B9ED4F" wp14:editId="6ECD58A5">
            <wp:extent cx="5760720" cy="2458085"/>
            <wp:effectExtent l="0" t="0" r="0" b="0"/>
            <wp:docPr id="13676755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75579" name=""/>
                    <pic:cNvPicPr/>
                  </pic:nvPicPr>
                  <pic:blipFill>
                    <a:blip r:embed="rId46"/>
                    <a:stretch>
                      <a:fillRect/>
                    </a:stretch>
                  </pic:blipFill>
                  <pic:spPr>
                    <a:xfrm>
                      <a:off x="0" y="0"/>
                      <a:ext cx="5760720" cy="2458085"/>
                    </a:xfrm>
                    <a:prstGeom prst="rect">
                      <a:avLst/>
                    </a:prstGeom>
                  </pic:spPr>
                </pic:pic>
              </a:graphicData>
            </a:graphic>
          </wp:inline>
        </w:drawing>
      </w:r>
    </w:p>
    <w:p w14:paraId="678B64E4" w14:textId="77777777" w:rsidR="00B44C0B" w:rsidRDefault="00B44C0B" w:rsidP="002506DC">
      <w:pPr>
        <w:spacing w:after="0"/>
      </w:pPr>
      <w:r>
        <w:t xml:space="preserve">On </w:t>
      </w:r>
      <w:r w:rsidR="000770A9">
        <w:t xml:space="preserve">constate </w:t>
      </w:r>
      <w:r>
        <w:t>qu</w:t>
      </w:r>
      <w:r w:rsidR="000770A9">
        <w:t>'effectivement uniquement le nom de la</w:t>
      </w:r>
      <w:r w:rsidR="006D7FD9">
        <w:t xml:space="preserve"> </w:t>
      </w:r>
      <w:r w:rsidR="000770A9">
        <w:t xml:space="preserve">feuille de calcul </w:t>
      </w:r>
      <w:r>
        <w:t>est affiché.</w:t>
      </w:r>
      <w:r w:rsidR="000770A9">
        <w:t xml:space="preserve"> </w:t>
      </w:r>
    </w:p>
    <w:p w14:paraId="77C40471" w14:textId="73DE2587" w:rsidR="004B5822" w:rsidRDefault="00B44C0B" w:rsidP="002506DC">
      <w:pPr>
        <w:spacing w:after="0"/>
      </w:pPr>
      <w:r w:rsidRPr="00B44C0B">
        <w:rPr>
          <w:b/>
          <w:bCs/>
        </w:rPr>
        <w:t>D</w:t>
      </w:r>
      <w:r w:rsidR="000770A9" w:rsidRPr="00B44C0B">
        <w:rPr>
          <w:b/>
          <w:bCs/>
        </w:rPr>
        <w:t>ans</w:t>
      </w:r>
      <w:r w:rsidRPr="00B44C0B">
        <w:rPr>
          <w:b/>
          <w:bCs/>
        </w:rPr>
        <w:t xml:space="preserve"> </w:t>
      </w:r>
      <w:r w:rsidR="000770A9" w:rsidRPr="00B44C0B">
        <w:rPr>
          <w:b/>
          <w:bCs/>
        </w:rPr>
        <w:t>la barre des</w:t>
      </w:r>
      <w:r w:rsidR="006D7FD9" w:rsidRPr="00B44C0B">
        <w:rPr>
          <w:b/>
          <w:bCs/>
        </w:rPr>
        <w:t xml:space="preserve"> </w:t>
      </w:r>
      <w:r w:rsidR="000770A9" w:rsidRPr="00B44C0B">
        <w:rPr>
          <w:b/>
          <w:bCs/>
        </w:rPr>
        <w:t>formules</w:t>
      </w:r>
      <w:r w:rsidR="000770A9">
        <w:t xml:space="preserve"> on appuyant sur F2 et ensuite</w:t>
      </w:r>
      <w:r w:rsidR="006D7FD9">
        <w:t xml:space="preserve"> </w:t>
      </w:r>
      <w:r w:rsidR="000770A9">
        <w:t xml:space="preserve">en appuyant sur F9 </w:t>
      </w:r>
      <w:r>
        <w:t>on</w:t>
      </w:r>
      <w:r w:rsidR="006D7FD9">
        <w:t xml:space="preserve"> </w:t>
      </w:r>
      <w:r w:rsidR="000770A9">
        <w:t>constate</w:t>
      </w:r>
      <w:r>
        <w:t xml:space="preserve"> que la formule récupère</w:t>
      </w:r>
      <w:r w:rsidR="000770A9">
        <w:t xml:space="preserve"> tous</w:t>
      </w:r>
      <w:r w:rsidR="006D7FD9">
        <w:t xml:space="preserve"> </w:t>
      </w:r>
      <w:r w:rsidR="000770A9">
        <w:t>les noms de</w:t>
      </w:r>
      <w:r>
        <w:t>s</w:t>
      </w:r>
      <w:r w:rsidR="000770A9">
        <w:t xml:space="preserve"> feuilles de calcul</w:t>
      </w:r>
      <w:r>
        <w:t> :</w:t>
      </w:r>
    </w:p>
    <w:p w14:paraId="784839D8" w14:textId="77777777" w:rsidR="00B44C0B" w:rsidRDefault="00B44C0B" w:rsidP="002506DC">
      <w:pPr>
        <w:spacing w:after="0"/>
      </w:pPr>
    </w:p>
    <w:p w14:paraId="20575CDD" w14:textId="7AFB5E0A" w:rsidR="004B5822" w:rsidRDefault="00B44C0B" w:rsidP="002506DC">
      <w:pPr>
        <w:spacing w:after="0"/>
      </w:pPr>
      <w:r w:rsidRPr="00B44C0B">
        <w:rPr>
          <w:noProof/>
        </w:rPr>
        <w:drawing>
          <wp:inline distT="0" distB="0" distL="0" distR="0" wp14:anchorId="1853AAEF" wp14:editId="7865EADF">
            <wp:extent cx="5565830" cy="2136038"/>
            <wp:effectExtent l="0" t="0" r="0" b="0"/>
            <wp:docPr id="16788533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53378" name=""/>
                    <pic:cNvPicPr/>
                  </pic:nvPicPr>
                  <pic:blipFill rotWithShape="1">
                    <a:blip r:embed="rId47"/>
                    <a:srcRect t="38097" r="31175"/>
                    <a:stretch>
                      <a:fillRect/>
                    </a:stretch>
                  </pic:blipFill>
                  <pic:spPr bwMode="auto">
                    <a:xfrm>
                      <a:off x="0" y="0"/>
                      <a:ext cx="5591098" cy="2145735"/>
                    </a:xfrm>
                    <a:prstGeom prst="rect">
                      <a:avLst/>
                    </a:prstGeom>
                    <a:ln>
                      <a:noFill/>
                    </a:ln>
                    <a:extLst>
                      <a:ext uri="{53640926-AAD7-44D8-BBD7-CCE9431645EC}">
                        <a14:shadowObscured xmlns:a14="http://schemas.microsoft.com/office/drawing/2010/main"/>
                      </a:ext>
                    </a:extLst>
                  </pic:spPr>
                </pic:pic>
              </a:graphicData>
            </a:graphic>
          </wp:inline>
        </w:drawing>
      </w:r>
    </w:p>
    <w:p w14:paraId="1D120896" w14:textId="77777777" w:rsidR="004B5822" w:rsidRDefault="004B5822" w:rsidP="002506DC">
      <w:pPr>
        <w:spacing w:after="0"/>
      </w:pPr>
    </w:p>
    <w:p w14:paraId="3807A67D" w14:textId="483EB7EB" w:rsidR="00FA2941" w:rsidRPr="00AA0CD3" w:rsidRDefault="00086219" w:rsidP="00C87D28">
      <w:pPr>
        <w:pStyle w:val="Titre3"/>
      </w:pPr>
      <w:bookmarkStart w:id="29" w:name="_Toc224377184"/>
      <w:r w:rsidRPr="00AA0CD3">
        <w:t xml:space="preserve">Étape </w:t>
      </w:r>
      <w:r w:rsidR="00EB42BB" w:rsidRPr="00AA0CD3">
        <w:t>5</w:t>
      </w:r>
      <w:r w:rsidRPr="00AA0CD3">
        <w:t xml:space="preserve"> : </w:t>
      </w:r>
      <w:r w:rsidR="000770A9" w:rsidRPr="00AA0CD3">
        <w:t>Énumérer le nom des feuilles du classeur</w:t>
      </w:r>
      <w:bookmarkEnd w:id="29"/>
    </w:p>
    <w:p w14:paraId="22A8B18B" w14:textId="77777777" w:rsidR="00AB549F" w:rsidRDefault="00AA0CD3" w:rsidP="00AB549F">
      <w:pPr>
        <w:spacing w:after="0"/>
      </w:pPr>
      <w:r>
        <w:t xml:space="preserve">Pour cela que nous allons utiliser la fonction </w:t>
      </w:r>
      <w:r w:rsidR="00C73FBF">
        <w:t>INDEX</w:t>
      </w:r>
      <w:r w:rsidR="00AB549F">
        <w:t>.</w:t>
      </w:r>
    </w:p>
    <w:p w14:paraId="444EFD3A" w14:textId="77777777" w:rsidR="00AB549F" w:rsidRDefault="00AB549F" w:rsidP="00AB549F">
      <w:pPr>
        <w:spacing w:after="0"/>
      </w:pPr>
      <w:r>
        <w:t>L</w:t>
      </w:r>
      <w:r w:rsidR="00AA0CD3">
        <w:t>e</w:t>
      </w:r>
      <w:r>
        <w:t xml:space="preserve"> </w:t>
      </w:r>
      <w:r w:rsidR="00AA0CD3">
        <w:t>premier argument e</w:t>
      </w:r>
      <w:r>
        <w:t>s</w:t>
      </w:r>
      <w:r w:rsidR="00AA0CD3">
        <w:t>t la matrice dans</w:t>
      </w:r>
      <w:r>
        <w:t xml:space="preserve"> </w:t>
      </w:r>
      <w:r w:rsidR="00AA0CD3">
        <w:t>laquelle se trouve la donnée il s'agit</w:t>
      </w:r>
      <w:r>
        <w:t xml:space="preserve"> </w:t>
      </w:r>
      <w:r w:rsidR="00AA0CD3">
        <w:t xml:space="preserve">donc ici du nom </w:t>
      </w:r>
      <w:proofErr w:type="spellStart"/>
      <w:r w:rsidRPr="00AB549F">
        <w:rPr>
          <w:b/>
          <w:bCs/>
        </w:rPr>
        <w:t>ListSheets</w:t>
      </w:r>
      <w:proofErr w:type="spellEnd"/>
      <w:r w:rsidRPr="00AB549F">
        <w:t xml:space="preserve"> </w:t>
      </w:r>
      <w:r>
        <w:t>.</w:t>
      </w:r>
    </w:p>
    <w:p w14:paraId="108B6C5F" w14:textId="77777777" w:rsidR="00AB549F" w:rsidRDefault="00AB549F" w:rsidP="00AB549F">
      <w:pPr>
        <w:spacing w:after="0"/>
      </w:pPr>
    </w:p>
    <w:p w14:paraId="7248909D" w14:textId="77777777" w:rsidR="00AB549F" w:rsidRDefault="00AB549F" w:rsidP="00AB549F">
      <w:pPr>
        <w:spacing w:after="0"/>
        <w:rPr>
          <w:b/>
          <w:bCs/>
        </w:rPr>
      </w:pPr>
      <w:r>
        <w:t>E</w:t>
      </w:r>
      <w:r w:rsidR="00AA0CD3">
        <w:t>t</w:t>
      </w:r>
      <w:r>
        <w:t xml:space="preserve"> </w:t>
      </w:r>
      <w:r w:rsidR="00AA0CD3">
        <w:t>ensuite pour extraire donc la feuille</w:t>
      </w:r>
      <w:r>
        <w:t xml:space="preserve"> </w:t>
      </w:r>
      <w:r w:rsidR="00AA0CD3">
        <w:t>qui correspond à un numéro donné nous</w:t>
      </w:r>
      <w:r>
        <w:t xml:space="preserve"> </w:t>
      </w:r>
      <w:r w:rsidR="00AA0CD3">
        <w:t>allons tout d'abord spécifier que nous</w:t>
      </w:r>
      <w:r>
        <w:t xml:space="preserve"> </w:t>
      </w:r>
      <w:r w:rsidR="00AA0CD3">
        <w:t xml:space="preserve">voulons </w:t>
      </w:r>
      <w:r w:rsidR="00AA0CD3" w:rsidRPr="00AB549F">
        <w:rPr>
          <w:b/>
          <w:bCs/>
        </w:rPr>
        <w:t>rester sur la première ligne</w:t>
      </w:r>
      <w:r w:rsidR="00AA0CD3">
        <w:t xml:space="preserve"> en</w:t>
      </w:r>
      <w:r>
        <w:t xml:space="preserve"> </w:t>
      </w:r>
      <w:r w:rsidR="00AA0CD3">
        <w:t xml:space="preserve">saisissant la </w:t>
      </w:r>
      <w:r w:rsidR="00AA0CD3" w:rsidRPr="00AB549F">
        <w:rPr>
          <w:b/>
          <w:bCs/>
        </w:rPr>
        <w:t>valeur</w:t>
      </w:r>
      <w:r w:rsidR="00AA0CD3">
        <w:t xml:space="preserve"> </w:t>
      </w:r>
      <w:r w:rsidR="00AA0CD3" w:rsidRPr="00AB549F">
        <w:rPr>
          <w:b/>
          <w:bCs/>
        </w:rPr>
        <w:t>0</w:t>
      </w:r>
      <w:r w:rsidR="00AA0CD3">
        <w:t xml:space="preserve"> sur </w:t>
      </w:r>
      <w:r w:rsidR="00AA0CD3" w:rsidRPr="00AB549F">
        <w:rPr>
          <w:b/>
          <w:bCs/>
        </w:rPr>
        <w:t>l'argument</w:t>
      </w:r>
      <w:r w:rsidRPr="00AB549F">
        <w:rPr>
          <w:b/>
          <w:bCs/>
        </w:rPr>
        <w:t xml:space="preserve"> </w:t>
      </w:r>
      <w:r w:rsidR="00AA0CD3" w:rsidRPr="00AB549F">
        <w:rPr>
          <w:b/>
          <w:bCs/>
        </w:rPr>
        <w:t>n</w:t>
      </w:r>
      <w:r w:rsidRPr="00AB549F">
        <w:rPr>
          <w:b/>
          <w:bCs/>
        </w:rPr>
        <w:t>uméro</w:t>
      </w:r>
      <w:r w:rsidR="00AA0CD3" w:rsidRPr="00AB549F">
        <w:rPr>
          <w:b/>
          <w:bCs/>
        </w:rPr>
        <w:t xml:space="preserve"> lignes</w:t>
      </w:r>
      <w:r>
        <w:rPr>
          <w:b/>
          <w:bCs/>
        </w:rPr>
        <w:t>.</w:t>
      </w:r>
    </w:p>
    <w:p w14:paraId="1CF9C5BD" w14:textId="3477C836" w:rsidR="00AB549F" w:rsidRDefault="00AA0CD3" w:rsidP="00AB549F">
      <w:pPr>
        <w:spacing w:after="0"/>
      </w:pPr>
      <w:r>
        <w:t xml:space="preserve"> </w:t>
      </w:r>
    </w:p>
    <w:p w14:paraId="1A755D5B" w14:textId="0728B938" w:rsidR="00B54DC6" w:rsidRDefault="00AB549F" w:rsidP="00B54DC6">
      <w:pPr>
        <w:spacing w:after="0"/>
      </w:pPr>
      <w:r>
        <w:t>E</w:t>
      </w:r>
      <w:r w:rsidR="00AA0CD3">
        <w:t>t</w:t>
      </w:r>
      <w:r>
        <w:t xml:space="preserve"> </w:t>
      </w:r>
      <w:r w:rsidR="00AA0CD3">
        <w:t xml:space="preserve">c'est sur le </w:t>
      </w:r>
      <w:r w:rsidR="00AA0CD3" w:rsidRPr="00AB549F">
        <w:rPr>
          <w:b/>
          <w:bCs/>
        </w:rPr>
        <w:t>numéro de</w:t>
      </w:r>
      <w:r w:rsidRPr="00AB549F">
        <w:rPr>
          <w:b/>
          <w:bCs/>
        </w:rPr>
        <w:t xml:space="preserve"> </w:t>
      </w:r>
      <w:r w:rsidR="00AA0CD3" w:rsidRPr="00AB549F">
        <w:rPr>
          <w:b/>
          <w:bCs/>
        </w:rPr>
        <w:t>colonne</w:t>
      </w:r>
      <w:r w:rsidR="00AA0CD3">
        <w:t xml:space="preserve"> que nous allons pouvoir</w:t>
      </w:r>
      <w:r>
        <w:t xml:space="preserve"> </w:t>
      </w:r>
      <w:r w:rsidR="00AA0CD3">
        <w:t>effectuer notre extraction donc ici nous</w:t>
      </w:r>
      <w:r>
        <w:t xml:space="preserve"> </w:t>
      </w:r>
      <w:r w:rsidR="00AA0CD3">
        <w:t xml:space="preserve">allons vouloir récupérer </w:t>
      </w:r>
      <w:r w:rsidR="00B54DC6">
        <w:t xml:space="preserve">le </w:t>
      </w:r>
      <w:r w:rsidR="00B54DC6" w:rsidRPr="00B54DC6">
        <w:t>Numéro</w:t>
      </w:r>
      <w:r w:rsidR="00B54DC6">
        <w:t xml:space="preserve"> de la feuille.</w:t>
      </w:r>
    </w:p>
    <w:p w14:paraId="47A5FECB" w14:textId="7F2178CA" w:rsidR="00B54DC6" w:rsidRDefault="00B54DC6" w:rsidP="00B54DC6">
      <w:pPr>
        <w:spacing w:after="0"/>
      </w:pPr>
      <w:r w:rsidRPr="00B54DC6">
        <w:rPr>
          <w:noProof/>
        </w:rPr>
        <w:lastRenderedPageBreak/>
        <w:drawing>
          <wp:inline distT="0" distB="0" distL="0" distR="0" wp14:anchorId="4223DF15" wp14:editId="2C692627">
            <wp:extent cx="5760720" cy="3126740"/>
            <wp:effectExtent l="0" t="0" r="0" b="0"/>
            <wp:docPr id="628210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10057" name=""/>
                    <pic:cNvPicPr/>
                  </pic:nvPicPr>
                  <pic:blipFill>
                    <a:blip r:embed="rId48"/>
                    <a:stretch>
                      <a:fillRect/>
                    </a:stretch>
                  </pic:blipFill>
                  <pic:spPr>
                    <a:xfrm>
                      <a:off x="0" y="0"/>
                      <a:ext cx="5760720" cy="3126740"/>
                    </a:xfrm>
                    <a:prstGeom prst="rect">
                      <a:avLst/>
                    </a:prstGeom>
                  </pic:spPr>
                </pic:pic>
              </a:graphicData>
            </a:graphic>
          </wp:inline>
        </w:drawing>
      </w:r>
    </w:p>
    <w:p w14:paraId="108BD237" w14:textId="02D2CFDC" w:rsidR="00B54DC6" w:rsidRDefault="00B54DC6" w:rsidP="00B54DC6">
      <w:pPr>
        <w:spacing w:after="0"/>
      </w:pPr>
      <w:r w:rsidRPr="00B54DC6">
        <w:rPr>
          <w:noProof/>
        </w:rPr>
        <w:drawing>
          <wp:inline distT="0" distB="0" distL="0" distR="0" wp14:anchorId="6C7CEC55" wp14:editId="21B9DC7D">
            <wp:extent cx="5760720" cy="2719705"/>
            <wp:effectExtent l="0" t="0" r="0" b="4445"/>
            <wp:docPr id="527860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60712" name=""/>
                    <pic:cNvPicPr/>
                  </pic:nvPicPr>
                  <pic:blipFill>
                    <a:blip r:embed="rId49"/>
                    <a:stretch>
                      <a:fillRect/>
                    </a:stretch>
                  </pic:blipFill>
                  <pic:spPr>
                    <a:xfrm>
                      <a:off x="0" y="0"/>
                      <a:ext cx="5760720" cy="2719705"/>
                    </a:xfrm>
                    <a:prstGeom prst="rect">
                      <a:avLst/>
                    </a:prstGeom>
                  </pic:spPr>
                </pic:pic>
              </a:graphicData>
            </a:graphic>
          </wp:inline>
        </w:drawing>
      </w:r>
    </w:p>
    <w:p w14:paraId="77F6B4BC" w14:textId="6E3D0CFB" w:rsidR="00B54DC6" w:rsidRDefault="00B54DC6" w:rsidP="00B54DC6">
      <w:pPr>
        <w:spacing w:after="0"/>
      </w:pPr>
      <w:r w:rsidRPr="00B54DC6">
        <w:rPr>
          <w:noProof/>
        </w:rPr>
        <w:lastRenderedPageBreak/>
        <w:drawing>
          <wp:inline distT="0" distB="0" distL="0" distR="0" wp14:anchorId="3727DECA" wp14:editId="0F9AAA8D">
            <wp:extent cx="4944165" cy="3353268"/>
            <wp:effectExtent l="0" t="0" r="8890" b="0"/>
            <wp:docPr id="7220276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27615" name=""/>
                    <pic:cNvPicPr/>
                  </pic:nvPicPr>
                  <pic:blipFill>
                    <a:blip r:embed="rId50"/>
                    <a:stretch>
                      <a:fillRect/>
                    </a:stretch>
                  </pic:blipFill>
                  <pic:spPr>
                    <a:xfrm>
                      <a:off x="0" y="0"/>
                      <a:ext cx="4944165" cy="3353268"/>
                    </a:xfrm>
                    <a:prstGeom prst="rect">
                      <a:avLst/>
                    </a:prstGeom>
                  </pic:spPr>
                </pic:pic>
              </a:graphicData>
            </a:graphic>
          </wp:inline>
        </w:drawing>
      </w:r>
    </w:p>
    <w:p w14:paraId="4C822161" w14:textId="3CCBF9E2" w:rsidR="00AB549F" w:rsidRDefault="00B54DC6" w:rsidP="00AB549F">
      <w:pPr>
        <w:spacing w:after="0"/>
      </w:pPr>
      <w:r>
        <w:t>E</w:t>
      </w:r>
      <w:r w:rsidR="00AA0CD3">
        <w:t>n utilisant la poignée de</w:t>
      </w:r>
      <w:r w:rsidR="00AB549F">
        <w:t xml:space="preserve"> </w:t>
      </w:r>
      <w:r w:rsidR="00AA0CD3">
        <w:t>recopie ce</w:t>
      </w:r>
      <w:r>
        <w:t>la</w:t>
      </w:r>
      <w:r w:rsidR="00AA0CD3">
        <w:t xml:space="preserve"> nous permet de</w:t>
      </w:r>
      <w:r w:rsidR="00AB549F">
        <w:t xml:space="preserve"> </w:t>
      </w:r>
      <w:r w:rsidR="00AA0CD3">
        <w:t>récupérer tout d'abord le</w:t>
      </w:r>
      <w:r>
        <w:t xml:space="preserve"> nom des feuilles existantes</w:t>
      </w:r>
      <w:r w:rsidR="00B72440">
        <w:t> ; et ensuite une série d'erreurs #REF !</w:t>
      </w:r>
    </w:p>
    <w:p w14:paraId="36F33A2C" w14:textId="6BC07C78" w:rsidR="00B54DC6" w:rsidRDefault="00B72440" w:rsidP="00AB549F">
      <w:pPr>
        <w:spacing w:after="0"/>
      </w:pPr>
      <w:r w:rsidRPr="00B72440">
        <w:rPr>
          <w:noProof/>
        </w:rPr>
        <w:drawing>
          <wp:inline distT="0" distB="0" distL="0" distR="0" wp14:anchorId="5273E81A" wp14:editId="439C057C">
            <wp:extent cx="5106113" cy="3743847"/>
            <wp:effectExtent l="0" t="0" r="0" b="9525"/>
            <wp:docPr id="794184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84898" name=""/>
                    <pic:cNvPicPr/>
                  </pic:nvPicPr>
                  <pic:blipFill>
                    <a:blip r:embed="rId51"/>
                    <a:stretch>
                      <a:fillRect/>
                    </a:stretch>
                  </pic:blipFill>
                  <pic:spPr>
                    <a:xfrm>
                      <a:off x="0" y="0"/>
                      <a:ext cx="5106113" cy="3743847"/>
                    </a:xfrm>
                    <a:prstGeom prst="rect">
                      <a:avLst/>
                    </a:prstGeom>
                  </pic:spPr>
                </pic:pic>
              </a:graphicData>
            </a:graphic>
          </wp:inline>
        </w:drawing>
      </w:r>
    </w:p>
    <w:p w14:paraId="685F9386" w14:textId="39D2C0FE" w:rsidR="00AB549F" w:rsidRPr="00D264A0" w:rsidRDefault="000D28B4" w:rsidP="00BF7856">
      <w:pPr>
        <w:pStyle w:val="Titre3"/>
      </w:pPr>
      <w:bookmarkStart w:id="30" w:name="_Toc224377185"/>
      <w:r w:rsidRPr="00D264A0">
        <w:lastRenderedPageBreak/>
        <w:t>Étape 6 : Gérer les erreurs #REF ! avec la fonction SIERREUR</w:t>
      </w:r>
      <w:bookmarkEnd w:id="30"/>
    </w:p>
    <w:p w14:paraId="7203684C" w14:textId="3150220F" w:rsidR="00BF7856" w:rsidRDefault="00BF7856" w:rsidP="00AB549F">
      <w:pPr>
        <w:spacing w:after="0"/>
      </w:pPr>
      <w:r>
        <w:t>P</w:t>
      </w:r>
      <w:r w:rsidR="00AA0CD3">
        <w:t>our</w:t>
      </w:r>
      <w:r>
        <w:t xml:space="preserve"> </w:t>
      </w:r>
      <w:r w:rsidR="00AA0CD3">
        <w:t>éviter de</w:t>
      </w:r>
      <w:r w:rsidR="00AB549F">
        <w:t xml:space="preserve"> </w:t>
      </w:r>
      <w:r w:rsidR="00AA0CD3">
        <w:t xml:space="preserve">générer ces erreurs il nous suffira </w:t>
      </w:r>
      <w:r w:rsidR="00AA0CD3" w:rsidRPr="00FA5712">
        <w:rPr>
          <w:b/>
          <w:bCs/>
        </w:rPr>
        <w:t xml:space="preserve">d'encapsuler </w:t>
      </w:r>
      <w:r w:rsidRPr="00FA5712">
        <w:rPr>
          <w:b/>
          <w:bCs/>
        </w:rPr>
        <w:t>l</w:t>
      </w:r>
      <w:r w:rsidR="00AA0CD3" w:rsidRPr="00FA5712">
        <w:rPr>
          <w:b/>
          <w:bCs/>
        </w:rPr>
        <w:t>e résultat en</w:t>
      </w:r>
      <w:r w:rsidR="00AB549F" w:rsidRPr="00FA5712">
        <w:rPr>
          <w:b/>
          <w:bCs/>
        </w:rPr>
        <w:t xml:space="preserve"> </w:t>
      </w:r>
      <w:r w:rsidR="00AA0CD3" w:rsidRPr="00FA5712">
        <w:rPr>
          <w:b/>
          <w:bCs/>
        </w:rPr>
        <w:t>tant qu'argument</w:t>
      </w:r>
      <w:r w:rsidR="00AA0CD3">
        <w:t xml:space="preserve"> de la fonction </w:t>
      </w:r>
      <w:r w:rsidRPr="00BF7856">
        <w:t>SIERREUR</w:t>
      </w:r>
      <w:r>
        <w:t>().</w:t>
      </w:r>
    </w:p>
    <w:p w14:paraId="6CD009BC" w14:textId="77777777" w:rsidR="00BF7856" w:rsidRDefault="00BF7856" w:rsidP="00AB549F">
      <w:pPr>
        <w:spacing w:after="0"/>
      </w:pPr>
    </w:p>
    <w:p w14:paraId="27A5E7F3" w14:textId="78599F1D" w:rsidR="009D2E1B" w:rsidRPr="004903C0" w:rsidRDefault="009D2E1B" w:rsidP="009D2E1B">
      <w:pPr>
        <w:pStyle w:val="Titre4"/>
      </w:pPr>
      <w:bookmarkStart w:id="31" w:name="_Toc224377186"/>
      <w:r w:rsidRPr="004903C0">
        <w:t>Syntaxe de la fonction SIERREUR</w:t>
      </w:r>
      <w:r w:rsidR="00194301" w:rsidRPr="004903C0">
        <w:t>()</w:t>
      </w:r>
      <w:bookmarkEnd w:id="31"/>
    </w:p>
    <w:p w14:paraId="3F06CA84" w14:textId="694642E7" w:rsidR="00FA5712" w:rsidRPr="00FA5712" w:rsidRDefault="00FA5712" w:rsidP="00FA5712">
      <w:r w:rsidRPr="00FA5712">
        <w:rPr>
          <w:b/>
          <w:bCs/>
        </w:rPr>
        <w:t>SIERREUR</w:t>
      </w:r>
      <w:r w:rsidRPr="00FA5712">
        <w:t xml:space="preserve"> retourne une valeur que vous spécifiez si une formule donne une erreur ; sinon, elle retourne le résultat de la formule</w:t>
      </w:r>
      <w:r>
        <w:rPr>
          <w:rStyle w:val="Appelnotedebasdep"/>
        </w:rPr>
        <w:footnoteReference w:id="15"/>
      </w:r>
      <w:r w:rsidRPr="00FA5712">
        <w:t>.</w:t>
      </w:r>
    </w:p>
    <w:p w14:paraId="3E196EE5" w14:textId="3067B910" w:rsidR="009D2E1B" w:rsidRDefault="009D2E1B" w:rsidP="00FA5712">
      <w:r w:rsidRPr="00C228E3">
        <w:t xml:space="preserve">La syntaxe de la fonction </w:t>
      </w:r>
      <w:r w:rsidR="00FA5712" w:rsidRPr="00FA5712">
        <w:t xml:space="preserve">SIERREUR </w:t>
      </w:r>
      <w:r w:rsidRPr="00C228E3">
        <w:t xml:space="preserve">contient les </w:t>
      </w:r>
      <w:r w:rsidR="00FA5712">
        <w:rPr>
          <w:b/>
          <w:bCs/>
        </w:rPr>
        <w:t>2</w:t>
      </w:r>
      <w:r w:rsidRPr="00EC64F4">
        <w:rPr>
          <w:b/>
          <w:bCs/>
        </w:rPr>
        <w:t xml:space="preserve"> arguments</w:t>
      </w:r>
      <w:r w:rsidRPr="00C228E3">
        <w:t xml:space="preserve"> suivants :</w:t>
      </w:r>
    </w:p>
    <w:p w14:paraId="4C31FD51" w14:textId="3D01D673" w:rsidR="00FA5712" w:rsidRPr="00FA5712" w:rsidRDefault="00FA5712" w:rsidP="00FA5712">
      <w:pPr>
        <w:jc w:val="center"/>
        <w:rPr>
          <w:rFonts w:ascii="Courier New" w:hAnsi="Courier New" w:cs="Courier New"/>
          <w:b/>
          <w:bCs/>
          <w:i/>
          <w:iCs/>
          <w:sz w:val="24"/>
          <w:szCs w:val="24"/>
        </w:rPr>
      </w:pPr>
      <w:r w:rsidRPr="00FA5712">
        <w:rPr>
          <w:rFonts w:ascii="Courier New" w:hAnsi="Courier New" w:cs="Courier New"/>
          <w:b/>
          <w:bCs/>
          <w:i/>
          <w:iCs/>
          <w:sz w:val="24"/>
          <w:szCs w:val="24"/>
        </w:rPr>
        <w:t>=SIERREUR(</w:t>
      </w:r>
      <w:proofErr w:type="spellStart"/>
      <w:r w:rsidRPr="00FA5712">
        <w:rPr>
          <w:rFonts w:ascii="Courier New" w:hAnsi="Courier New" w:cs="Courier New"/>
          <w:b/>
          <w:bCs/>
          <w:i/>
          <w:iCs/>
          <w:sz w:val="24"/>
          <w:szCs w:val="24"/>
        </w:rPr>
        <w:t>valeur;valeur_si_erreur</w:t>
      </w:r>
      <w:proofErr w:type="spellEnd"/>
      <w:r w:rsidRPr="00FA5712">
        <w:rPr>
          <w:rFonts w:ascii="Courier New" w:hAnsi="Courier New" w:cs="Courier New"/>
          <w:b/>
          <w:bCs/>
          <w:i/>
          <w:iCs/>
          <w:sz w:val="24"/>
          <w:szCs w:val="24"/>
        </w:rPr>
        <w:t>)</w:t>
      </w:r>
    </w:p>
    <w:p w14:paraId="69E1A880" w14:textId="77777777" w:rsidR="00FA5712" w:rsidRPr="00FA5712" w:rsidRDefault="00FA5712" w:rsidP="00FA5712">
      <w:pPr>
        <w:numPr>
          <w:ilvl w:val="0"/>
          <w:numId w:val="14"/>
        </w:numPr>
        <w:spacing w:after="0"/>
      </w:pPr>
      <w:r w:rsidRPr="00FA5712">
        <w:rPr>
          <w:b/>
          <w:bCs/>
        </w:rPr>
        <w:t>valeur</w:t>
      </w:r>
      <w:r w:rsidRPr="00FA5712">
        <w:t>    </w:t>
      </w:r>
      <w:r w:rsidRPr="00FA5712">
        <w:rPr>
          <w:u w:val="single"/>
        </w:rPr>
        <w:t>Obligatoire</w:t>
      </w:r>
      <w:r w:rsidRPr="00FA5712">
        <w:t>. Représente l’argument vérifié.</w:t>
      </w:r>
    </w:p>
    <w:p w14:paraId="110A20E7" w14:textId="77777777" w:rsidR="00FA5712" w:rsidRPr="00FA5712" w:rsidRDefault="00FA5712" w:rsidP="00FA5712">
      <w:pPr>
        <w:numPr>
          <w:ilvl w:val="0"/>
          <w:numId w:val="14"/>
        </w:numPr>
        <w:spacing w:after="0"/>
      </w:pPr>
      <w:proofErr w:type="spellStart"/>
      <w:r w:rsidRPr="00FA5712">
        <w:rPr>
          <w:b/>
          <w:bCs/>
        </w:rPr>
        <w:t>value_if_error</w:t>
      </w:r>
      <w:proofErr w:type="spellEnd"/>
      <w:r w:rsidRPr="00FA5712">
        <w:t>    </w:t>
      </w:r>
      <w:r w:rsidRPr="00FA5712">
        <w:rPr>
          <w:u w:val="single"/>
        </w:rPr>
        <w:t>Obligatoire</w:t>
      </w:r>
      <w:r w:rsidRPr="00FA5712">
        <w:t>. Représente la valeur à renvoyer si une formule génère une erreur. Les types d’erreur suivants sont évalués : #N/A, #</w:t>
      </w:r>
      <w:proofErr w:type="gramStart"/>
      <w:r w:rsidRPr="00FA5712">
        <w:t>VALEUR!,</w:t>
      </w:r>
      <w:proofErr w:type="gramEnd"/>
      <w:r w:rsidRPr="00FA5712">
        <w:t xml:space="preserve"> #</w:t>
      </w:r>
      <w:proofErr w:type="gramStart"/>
      <w:r w:rsidRPr="00FA5712">
        <w:t>REF!,</w:t>
      </w:r>
      <w:proofErr w:type="gramEnd"/>
      <w:r w:rsidRPr="00FA5712">
        <w:t xml:space="preserve"> #DIV/</w:t>
      </w:r>
      <w:proofErr w:type="gramStart"/>
      <w:r w:rsidRPr="00FA5712">
        <w:t>0!,</w:t>
      </w:r>
      <w:proofErr w:type="gramEnd"/>
      <w:r w:rsidRPr="00FA5712">
        <w:t xml:space="preserve"> #</w:t>
      </w:r>
      <w:proofErr w:type="gramStart"/>
      <w:r w:rsidRPr="00FA5712">
        <w:t>NOMBRE!,</w:t>
      </w:r>
      <w:proofErr w:type="gramEnd"/>
      <w:r w:rsidRPr="00FA5712">
        <w:t xml:space="preserve"> #</w:t>
      </w:r>
      <w:proofErr w:type="gramStart"/>
      <w:r w:rsidRPr="00FA5712">
        <w:t>NOM?,</w:t>
      </w:r>
      <w:proofErr w:type="gramEnd"/>
      <w:r w:rsidRPr="00FA5712">
        <w:t xml:space="preserve"> ou #</w:t>
      </w:r>
      <w:proofErr w:type="gramStart"/>
      <w:r w:rsidRPr="00FA5712">
        <w:t>NUL!.</w:t>
      </w:r>
      <w:proofErr w:type="gramEnd"/>
    </w:p>
    <w:p w14:paraId="5E711F19" w14:textId="77777777" w:rsidR="00BF7856" w:rsidRDefault="00BF7856" w:rsidP="00AB549F">
      <w:pPr>
        <w:spacing w:after="0"/>
      </w:pPr>
    </w:p>
    <w:p w14:paraId="6AEB5309" w14:textId="03E999CC" w:rsidR="007719D5" w:rsidRDefault="00FA5712" w:rsidP="00AB549F">
      <w:pPr>
        <w:spacing w:after="0"/>
      </w:pPr>
      <w:r>
        <w:t>C</w:t>
      </w:r>
      <w:r w:rsidR="00AA0CD3">
        <w:t>ette</w:t>
      </w:r>
      <w:r>
        <w:t xml:space="preserve"> </w:t>
      </w:r>
      <w:r w:rsidR="00AA0CD3">
        <w:t>fonction-permet d'effectuer</w:t>
      </w:r>
      <w:r w:rsidR="00AB549F">
        <w:t xml:space="preserve"> </w:t>
      </w:r>
      <w:r w:rsidR="00AA0CD3">
        <w:t xml:space="preserve">un test sur une </w:t>
      </w:r>
      <w:r>
        <w:t xml:space="preserve">autre </w:t>
      </w:r>
      <w:r w:rsidR="00AA0CD3">
        <w:t xml:space="preserve">fonction en </w:t>
      </w:r>
      <w:r w:rsidR="00AA0CD3" w:rsidRPr="007719D5">
        <w:rPr>
          <w:b/>
          <w:bCs/>
        </w:rPr>
        <w:t xml:space="preserve">tant que </w:t>
      </w:r>
      <w:r w:rsidR="007719D5" w:rsidRPr="007719D5">
        <w:rPr>
          <w:b/>
          <w:bCs/>
        </w:rPr>
        <w:t>premier</w:t>
      </w:r>
      <w:r w:rsidR="00AA0CD3" w:rsidRPr="007719D5">
        <w:rPr>
          <w:b/>
          <w:bCs/>
        </w:rPr>
        <w:t xml:space="preserve"> argument</w:t>
      </w:r>
      <w:r w:rsidR="007719D5">
        <w:t xml:space="preserve">. </w:t>
      </w:r>
    </w:p>
    <w:p w14:paraId="69D95C67" w14:textId="33BDE826" w:rsidR="007719D5" w:rsidRDefault="007719D5" w:rsidP="007719D5">
      <w:pPr>
        <w:spacing w:after="0"/>
      </w:pPr>
      <w:r>
        <w:t xml:space="preserve">Ici en cas d’erreur, </w:t>
      </w:r>
      <w:r w:rsidRPr="007719D5">
        <w:rPr>
          <w:b/>
          <w:bCs/>
        </w:rPr>
        <w:t>donc le second argument,</w:t>
      </w:r>
      <w:r>
        <w:t xml:space="preserve"> </w:t>
      </w:r>
      <w:r w:rsidR="00AA0CD3">
        <w:t>nous pourr</w:t>
      </w:r>
      <w:r>
        <w:t>i</w:t>
      </w:r>
      <w:r w:rsidR="00AA0CD3">
        <w:t>ons renvoyer un résultat</w:t>
      </w:r>
      <w:r w:rsidR="00AB549F">
        <w:t xml:space="preserve"> </w:t>
      </w:r>
      <w:r w:rsidR="00AA0CD3">
        <w:t>alternatif</w:t>
      </w:r>
      <w:r w:rsidR="00AA0CD3" w:rsidRPr="007719D5">
        <w:rPr>
          <w:b/>
          <w:bCs/>
        </w:rPr>
        <w:t xml:space="preserve"> ici nous n'allons rien</w:t>
      </w:r>
      <w:r w:rsidRPr="007719D5">
        <w:rPr>
          <w:b/>
          <w:bCs/>
        </w:rPr>
        <w:t xml:space="preserve"> </w:t>
      </w:r>
      <w:r w:rsidR="00AA0CD3" w:rsidRPr="007719D5">
        <w:rPr>
          <w:b/>
          <w:bCs/>
        </w:rPr>
        <w:t>afficher en saisissant les doubles</w:t>
      </w:r>
      <w:r w:rsidR="00AB549F" w:rsidRPr="007719D5">
        <w:rPr>
          <w:b/>
          <w:bCs/>
        </w:rPr>
        <w:t xml:space="preserve"> </w:t>
      </w:r>
      <w:r w:rsidR="00AA0CD3" w:rsidRPr="007719D5">
        <w:rPr>
          <w:b/>
          <w:bCs/>
        </w:rPr>
        <w:t>guillemets</w:t>
      </w:r>
      <w:r w:rsidRPr="007719D5">
        <w:rPr>
          <w:b/>
          <w:bCs/>
        </w:rPr>
        <w:t>.</w:t>
      </w:r>
    </w:p>
    <w:p w14:paraId="655756A1" w14:textId="77777777" w:rsidR="007719D5" w:rsidRDefault="007719D5" w:rsidP="007719D5">
      <w:pPr>
        <w:spacing w:after="0"/>
      </w:pPr>
    </w:p>
    <w:p w14:paraId="2D850373" w14:textId="2849E45B" w:rsidR="00DA6360" w:rsidRDefault="00DA6360" w:rsidP="007719D5">
      <w:pPr>
        <w:spacing w:after="0"/>
      </w:pPr>
      <w:r>
        <w:t>La formule complète est :</w:t>
      </w:r>
    </w:p>
    <w:p w14:paraId="29DCA3C7" w14:textId="211C61AA" w:rsidR="00DA6360" w:rsidRPr="00DA6360" w:rsidRDefault="00DA6360" w:rsidP="00DA6360">
      <w:pPr>
        <w:spacing w:after="0"/>
        <w:jc w:val="center"/>
        <w:rPr>
          <w:b/>
          <w:bCs/>
        </w:rPr>
      </w:pPr>
      <w:r w:rsidRPr="00DA6360">
        <w:rPr>
          <w:b/>
          <w:bCs/>
          <w:sz w:val="36"/>
          <w:szCs w:val="36"/>
        </w:rPr>
        <w:t>=SIERREUR(INDEX(ListSheets;0;A2);"")</w:t>
      </w:r>
    </w:p>
    <w:p w14:paraId="2F636A43" w14:textId="27906FCC" w:rsidR="007719D5" w:rsidRDefault="00DA6360" w:rsidP="007719D5">
      <w:pPr>
        <w:spacing w:after="0"/>
      </w:pPr>
      <w:r w:rsidRPr="00DA6360">
        <w:rPr>
          <w:noProof/>
        </w:rPr>
        <w:drawing>
          <wp:inline distT="0" distB="0" distL="0" distR="0" wp14:anchorId="6B1DABD7" wp14:editId="300044EC">
            <wp:extent cx="5760720" cy="1520825"/>
            <wp:effectExtent l="0" t="0" r="0" b="3175"/>
            <wp:docPr id="11950427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42767" name=""/>
                    <pic:cNvPicPr/>
                  </pic:nvPicPr>
                  <pic:blipFill>
                    <a:blip r:embed="rId52"/>
                    <a:stretch>
                      <a:fillRect/>
                    </a:stretch>
                  </pic:blipFill>
                  <pic:spPr>
                    <a:xfrm>
                      <a:off x="0" y="0"/>
                      <a:ext cx="5760720" cy="1520825"/>
                    </a:xfrm>
                    <a:prstGeom prst="rect">
                      <a:avLst/>
                    </a:prstGeom>
                  </pic:spPr>
                </pic:pic>
              </a:graphicData>
            </a:graphic>
          </wp:inline>
        </w:drawing>
      </w:r>
    </w:p>
    <w:p w14:paraId="323E653B" w14:textId="77777777" w:rsidR="007719D5" w:rsidRDefault="007719D5" w:rsidP="007719D5">
      <w:pPr>
        <w:spacing w:after="0"/>
      </w:pPr>
    </w:p>
    <w:p w14:paraId="40F4B1F8" w14:textId="58DB7C71" w:rsidR="007719D5" w:rsidRDefault="00DA6360" w:rsidP="00DA6360">
      <w:pPr>
        <w:spacing w:after="0"/>
      </w:pPr>
      <w:r w:rsidRPr="00DA6360">
        <w:rPr>
          <w:noProof/>
        </w:rPr>
        <w:drawing>
          <wp:inline distT="0" distB="0" distL="0" distR="0" wp14:anchorId="3256C098" wp14:editId="12A62609">
            <wp:extent cx="5760720" cy="1406525"/>
            <wp:effectExtent l="0" t="0" r="0" b="3175"/>
            <wp:docPr id="14555099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09984" name=""/>
                    <pic:cNvPicPr/>
                  </pic:nvPicPr>
                  <pic:blipFill>
                    <a:blip r:embed="rId53"/>
                    <a:stretch>
                      <a:fillRect/>
                    </a:stretch>
                  </pic:blipFill>
                  <pic:spPr>
                    <a:xfrm>
                      <a:off x="0" y="0"/>
                      <a:ext cx="5760720" cy="1406525"/>
                    </a:xfrm>
                    <a:prstGeom prst="rect">
                      <a:avLst/>
                    </a:prstGeom>
                  </pic:spPr>
                </pic:pic>
              </a:graphicData>
            </a:graphic>
          </wp:inline>
        </w:drawing>
      </w:r>
    </w:p>
    <w:p w14:paraId="5A421A12" w14:textId="1361F1E4" w:rsidR="00AA0CD3" w:rsidRDefault="00DA6360" w:rsidP="00DA6360">
      <w:pPr>
        <w:spacing w:after="0"/>
      </w:pPr>
      <w:r>
        <w:lastRenderedPageBreak/>
        <w:t xml:space="preserve">En </w:t>
      </w:r>
      <w:r w:rsidR="00AA0CD3">
        <w:t>valid</w:t>
      </w:r>
      <w:r>
        <w:t>ant</w:t>
      </w:r>
      <w:r w:rsidR="00AA0CD3">
        <w:t xml:space="preserve"> la fonction sur</w:t>
      </w:r>
      <w:r w:rsidR="00AB549F">
        <w:t xml:space="preserve"> </w:t>
      </w:r>
      <w:r w:rsidR="00AA0CD3">
        <w:t>l'ensemble des cellules sélectionnées</w:t>
      </w:r>
      <w:r>
        <w:t xml:space="preserve"> , on récupère bien le nom</w:t>
      </w:r>
      <w:r w:rsidR="004F0F3C">
        <w:t xml:space="preserve"> </w:t>
      </w:r>
      <w:r>
        <w:t xml:space="preserve">de toutes les feuilles, </w:t>
      </w:r>
      <w:r w:rsidR="00AA0CD3">
        <w:t>mais cette fois-ci</w:t>
      </w:r>
      <w:r w:rsidR="00AB549F">
        <w:t xml:space="preserve"> </w:t>
      </w:r>
      <w:r w:rsidR="00AA0CD3">
        <w:t>nous n'a</w:t>
      </w:r>
      <w:r>
        <w:t>v</w:t>
      </w:r>
      <w:r w:rsidR="00AA0CD3">
        <w:t>ons pas les erreurs</w:t>
      </w:r>
      <w:r>
        <w: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D"/>
          </mc:Choice>
          <mc:Fallback>
            <w:t>👍</w:t>
          </mc:Fallback>
        </mc:AlternateContent>
      </w:r>
      <w:r>
        <w:t> :</w:t>
      </w:r>
    </w:p>
    <w:p w14:paraId="4A140B9A" w14:textId="77777777" w:rsidR="00DA6360" w:rsidRDefault="00DA6360" w:rsidP="00DA6360">
      <w:pPr>
        <w:spacing w:after="0"/>
      </w:pPr>
    </w:p>
    <w:p w14:paraId="3C161EA7" w14:textId="2DDC8318" w:rsidR="00AB549F" w:rsidRDefault="004F0F3C" w:rsidP="00AA0CD3">
      <w:pPr>
        <w:spacing w:after="0"/>
      </w:pPr>
      <w:r w:rsidRPr="004F0F3C">
        <w:rPr>
          <w:noProof/>
        </w:rPr>
        <w:drawing>
          <wp:inline distT="0" distB="0" distL="0" distR="0" wp14:anchorId="7F9DF9D2" wp14:editId="7BFEF009">
            <wp:extent cx="5760720" cy="2623820"/>
            <wp:effectExtent l="0" t="0" r="0" b="5080"/>
            <wp:docPr id="1646647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47730" name=""/>
                    <pic:cNvPicPr/>
                  </pic:nvPicPr>
                  <pic:blipFill>
                    <a:blip r:embed="rId54"/>
                    <a:stretch>
                      <a:fillRect/>
                    </a:stretch>
                  </pic:blipFill>
                  <pic:spPr>
                    <a:xfrm>
                      <a:off x="0" y="0"/>
                      <a:ext cx="5760720" cy="2623820"/>
                    </a:xfrm>
                    <a:prstGeom prst="rect">
                      <a:avLst/>
                    </a:prstGeom>
                  </pic:spPr>
                </pic:pic>
              </a:graphicData>
            </a:graphic>
          </wp:inline>
        </w:drawing>
      </w:r>
    </w:p>
    <w:p w14:paraId="2D18EF79" w14:textId="4E717281" w:rsidR="006D7FD9" w:rsidRDefault="006D7FD9" w:rsidP="006D7FD9">
      <w:pPr>
        <w:spacing w:after="0"/>
      </w:pPr>
    </w:p>
    <w:p w14:paraId="2E1E2377" w14:textId="1FD0E09B" w:rsidR="007A6A45" w:rsidRDefault="007721ED" w:rsidP="007721ED">
      <w:pPr>
        <w:pStyle w:val="Titre4"/>
      </w:pPr>
      <w:bookmarkStart w:id="32" w:name="_Toc224377187"/>
      <w:r>
        <w:t>Modification de la formule pour ne pas compter la feuille Sommaire</w:t>
      </w:r>
      <w:bookmarkEnd w:id="32"/>
    </w:p>
    <w:p w14:paraId="6A5333CC" w14:textId="3EE9E879" w:rsidR="00DC5152" w:rsidRDefault="00DC5152" w:rsidP="00DC5152">
      <w:r>
        <w:t xml:space="preserve">En effet, on peut ne pas afficher le nom de la feuille qui contient le sommaire. Dans ce cas la fonction </w:t>
      </w:r>
      <w:r w:rsidR="000C7456">
        <w:t xml:space="preserve">est modifiée, </w:t>
      </w:r>
      <w:r w:rsidR="000C7456" w:rsidRPr="000C7456">
        <w:rPr>
          <w:b/>
          <w:bCs/>
        </w:rPr>
        <w:t>en ajoutant 1 à l’argument</w:t>
      </w:r>
      <w:r w:rsidR="000C7456">
        <w:t xml:space="preserve"> </w:t>
      </w:r>
      <w:proofErr w:type="spellStart"/>
      <w:r w:rsidR="000C7456" w:rsidRPr="000C7456">
        <w:rPr>
          <w:b/>
          <w:bCs/>
          <w:i/>
          <w:iCs/>
        </w:rPr>
        <w:t>no_col</w:t>
      </w:r>
      <w:proofErr w:type="spellEnd"/>
      <w:r w:rsidR="000C7456">
        <w:t>.</w:t>
      </w:r>
    </w:p>
    <w:p w14:paraId="47812EA5" w14:textId="2260BA22" w:rsidR="00DC5152" w:rsidRPr="00DC5152" w:rsidRDefault="00DC5152" w:rsidP="00DC5152">
      <w:pPr>
        <w:rPr>
          <w:b/>
          <w:bCs/>
          <w:sz w:val="32"/>
          <w:szCs w:val="32"/>
        </w:rPr>
      </w:pPr>
      <w:r w:rsidRPr="00DC5152">
        <w:rPr>
          <w:b/>
          <w:bCs/>
          <w:sz w:val="32"/>
          <w:szCs w:val="32"/>
        </w:rPr>
        <w:t>=SIERREUR(INDEX(ListSheets;0;A2+1);"")</w:t>
      </w:r>
    </w:p>
    <w:p w14:paraId="63582C5B" w14:textId="4097F01C" w:rsidR="00DC5152" w:rsidRPr="007721ED" w:rsidRDefault="00DC5152" w:rsidP="007721ED">
      <w:r w:rsidRPr="00DC5152">
        <w:rPr>
          <w:noProof/>
        </w:rPr>
        <w:drawing>
          <wp:inline distT="0" distB="0" distL="0" distR="0" wp14:anchorId="1FE347DA" wp14:editId="632876C1">
            <wp:extent cx="5760720" cy="2710942"/>
            <wp:effectExtent l="0" t="0" r="0" b="0"/>
            <wp:docPr id="1015476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6204" name=""/>
                    <pic:cNvPicPr/>
                  </pic:nvPicPr>
                  <pic:blipFill rotWithShape="1">
                    <a:blip r:embed="rId55"/>
                    <a:srcRect t="33893"/>
                    <a:stretch>
                      <a:fillRect/>
                    </a:stretch>
                  </pic:blipFill>
                  <pic:spPr bwMode="auto">
                    <a:xfrm>
                      <a:off x="0" y="0"/>
                      <a:ext cx="5760720" cy="2710942"/>
                    </a:xfrm>
                    <a:prstGeom prst="rect">
                      <a:avLst/>
                    </a:prstGeom>
                    <a:ln>
                      <a:noFill/>
                    </a:ln>
                    <a:extLst>
                      <a:ext uri="{53640926-AAD7-44D8-BBD7-CCE9431645EC}">
                        <a14:shadowObscured xmlns:a14="http://schemas.microsoft.com/office/drawing/2010/main"/>
                      </a:ext>
                    </a:extLst>
                  </pic:spPr>
                </pic:pic>
              </a:graphicData>
            </a:graphic>
          </wp:inline>
        </w:drawing>
      </w:r>
    </w:p>
    <w:p w14:paraId="1C80ECCC" w14:textId="67BAB638" w:rsidR="007721ED" w:rsidRDefault="001279F5" w:rsidP="00403A6C">
      <w:r>
        <w:t>On constate bien qu’après la modification de la formule, la feuille Sommaire n’est plus affichée.</w:t>
      </w:r>
    </w:p>
    <w:p w14:paraId="64CB62C2" w14:textId="30BA5A4A" w:rsidR="001279F5" w:rsidRDefault="001279F5" w:rsidP="00403A6C">
      <w:r w:rsidRPr="001279F5">
        <w:rPr>
          <w:noProof/>
        </w:rPr>
        <w:lastRenderedPageBreak/>
        <w:drawing>
          <wp:inline distT="0" distB="0" distL="0" distR="0" wp14:anchorId="78269E26" wp14:editId="3ED7D17B">
            <wp:extent cx="3511296" cy="1910686"/>
            <wp:effectExtent l="0" t="0" r="0" b="0"/>
            <wp:docPr id="1851027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27799" name=""/>
                    <pic:cNvPicPr/>
                  </pic:nvPicPr>
                  <pic:blipFill rotWithShape="1">
                    <a:blip r:embed="rId56"/>
                    <a:srcRect t="37273" r="48944"/>
                    <a:stretch>
                      <a:fillRect/>
                    </a:stretch>
                  </pic:blipFill>
                  <pic:spPr bwMode="auto">
                    <a:xfrm>
                      <a:off x="0" y="0"/>
                      <a:ext cx="3515138" cy="1912777"/>
                    </a:xfrm>
                    <a:prstGeom prst="rect">
                      <a:avLst/>
                    </a:prstGeom>
                    <a:ln>
                      <a:noFill/>
                    </a:ln>
                    <a:extLst>
                      <a:ext uri="{53640926-AAD7-44D8-BBD7-CCE9431645EC}">
                        <a14:shadowObscured xmlns:a14="http://schemas.microsoft.com/office/drawing/2010/main"/>
                      </a:ext>
                    </a:extLst>
                  </pic:spPr>
                </pic:pic>
              </a:graphicData>
            </a:graphic>
          </wp:inline>
        </w:drawing>
      </w:r>
    </w:p>
    <w:p w14:paraId="2DEA9DC1" w14:textId="77777777" w:rsidR="001279F5" w:rsidRDefault="001279F5" w:rsidP="00403A6C"/>
    <w:p w14:paraId="71EE278A" w14:textId="77777777" w:rsidR="00B41E1A" w:rsidRPr="00E8013C" w:rsidRDefault="00B41E1A" w:rsidP="00B41E1A">
      <w:pPr>
        <w:pStyle w:val="Titre2"/>
      </w:pPr>
      <w:bookmarkStart w:id="33" w:name="_Toc224377188"/>
      <w:r w:rsidRPr="00E8013C">
        <w:t>Pour aller plus loin</w:t>
      </w:r>
      <w:bookmarkEnd w:id="33"/>
    </w:p>
    <w:p w14:paraId="586FC4CE" w14:textId="0F79CF1B" w:rsidR="00B41E1A" w:rsidRDefault="00B41E1A" w:rsidP="00B41E1A">
      <w:pPr>
        <w:pStyle w:val="Titre3"/>
      </w:pPr>
      <w:bookmarkStart w:id="34" w:name="_Toc224377189"/>
      <w:r w:rsidRPr="004B59A6">
        <w:t>Rendre l'affichage</w:t>
      </w:r>
      <w:r w:rsidR="00DB2A76">
        <w:t xml:space="preserve"> </w:t>
      </w:r>
      <w:r w:rsidR="00DB2A76" w:rsidRPr="004B59A6">
        <w:t>dynamique</w:t>
      </w:r>
      <w:bookmarkEnd w:id="34"/>
    </w:p>
    <w:p w14:paraId="14B7B532" w14:textId="297FF813" w:rsidR="00A251AD" w:rsidRDefault="00A251AD" w:rsidP="00A251AD">
      <w:r>
        <w:t xml:space="preserve">En effet, </w:t>
      </w:r>
      <w:r w:rsidRPr="00A251AD">
        <w:t>l'inconvénient de cette fonction</w:t>
      </w:r>
      <w:r>
        <w:t xml:space="preserve"> </w:t>
      </w:r>
      <w:r w:rsidRPr="006902EC">
        <w:t xml:space="preserve">LIRE.CLASSEUR() </w:t>
      </w:r>
      <w:r w:rsidRPr="00A251AD">
        <w:t>est qu</w:t>
      </w:r>
      <w:r>
        <w:t>’</w:t>
      </w:r>
      <w:r w:rsidRPr="00A251AD">
        <w:t>elle</w:t>
      </w:r>
      <w:r>
        <w:t xml:space="preserve"> </w:t>
      </w:r>
      <w:r w:rsidRPr="00A251AD">
        <w:t>n'est</w:t>
      </w:r>
      <w:r>
        <w:t xml:space="preserve"> </w:t>
      </w:r>
      <w:r w:rsidRPr="00A251AD">
        <w:t>pas dynamique</w:t>
      </w:r>
      <w:r>
        <w:t>.</w:t>
      </w:r>
    </w:p>
    <w:p w14:paraId="20DCD90D" w14:textId="61E38A0D" w:rsidR="00A251AD" w:rsidRDefault="00A251AD" w:rsidP="00A251AD">
      <w:r>
        <w:t>Si on ajoute une nouvelle feuille de calcul dans le classeur, celle-ci ne sera pas prise en compte directement à l'intérieur du tableau de la feuille Sommaire.</w:t>
      </w:r>
    </w:p>
    <w:p w14:paraId="70B6D32E" w14:textId="30D06DCB" w:rsidR="00C03914" w:rsidRDefault="00C03914" w:rsidP="00C03914">
      <w:pPr>
        <w:spacing w:after="0"/>
      </w:pPr>
      <w:r>
        <w:t>Ce système n’est pas parfait, car les changements ne seront pas actualisés dans les cas suivants :</w:t>
      </w:r>
    </w:p>
    <w:p w14:paraId="32A4270F" w14:textId="77777777" w:rsidR="00C03914" w:rsidRDefault="00C03914" w:rsidP="00C03914">
      <w:pPr>
        <w:pStyle w:val="Paragraphedeliste"/>
        <w:numPr>
          <w:ilvl w:val="0"/>
          <w:numId w:val="15"/>
        </w:numPr>
        <w:spacing w:after="0"/>
      </w:pPr>
      <w:r>
        <w:t>ajouter une feuille</w:t>
      </w:r>
    </w:p>
    <w:p w14:paraId="64AF5EAB" w14:textId="5E7B4902" w:rsidR="00C03914" w:rsidRDefault="00C03914" w:rsidP="00C03914">
      <w:pPr>
        <w:pStyle w:val="Paragraphedeliste"/>
        <w:numPr>
          <w:ilvl w:val="0"/>
          <w:numId w:val="15"/>
        </w:numPr>
        <w:spacing w:after="0"/>
      </w:pPr>
      <w:r>
        <w:t>modifier une feuille existante</w:t>
      </w:r>
    </w:p>
    <w:p w14:paraId="296B379C" w14:textId="77777777" w:rsidR="005C60F6" w:rsidRDefault="005C60F6" w:rsidP="005C60F6">
      <w:pPr>
        <w:pStyle w:val="Paragraphedeliste"/>
        <w:spacing w:after="0"/>
      </w:pPr>
    </w:p>
    <w:p w14:paraId="3DD8B0C8" w14:textId="12C2DC1E" w:rsidR="00C03914" w:rsidRDefault="005C60F6" w:rsidP="005C60F6">
      <w:pPr>
        <w:spacing w:after="0"/>
      </w:pPr>
      <w:r w:rsidRPr="005C60F6">
        <w:t xml:space="preserve">Même en appuyant sur </w:t>
      </w:r>
      <w:r w:rsidRPr="005C60F6">
        <w:rPr>
          <w:b/>
          <w:bCs/>
        </w:rPr>
        <w:t>F9</w:t>
      </w:r>
      <w:r w:rsidRPr="005C60F6">
        <w:t xml:space="preserve"> (pour recalculer toutes les formules de calcul), cela ne change rien.</w:t>
      </w:r>
    </w:p>
    <w:p w14:paraId="31F7067B" w14:textId="7B1807FB" w:rsidR="005C60F6" w:rsidRDefault="005C60F6" w:rsidP="005C60F6">
      <w:pPr>
        <w:spacing w:after="0"/>
      </w:pPr>
      <w:r>
        <w:t>La solution consiste à</w:t>
      </w:r>
      <w:r w:rsidRPr="005C60F6">
        <w:t xml:space="preserve"> modifier </w:t>
      </w:r>
      <w:r>
        <w:t>la</w:t>
      </w:r>
      <w:r w:rsidRPr="005C60F6">
        <w:t xml:space="preserve"> formule de calcul qui se trouve dans le gestionnaire de noms. On va </w:t>
      </w:r>
      <w:r w:rsidR="005166D5" w:rsidRPr="00DF7010">
        <w:rPr>
          <w:b/>
          <w:bCs/>
        </w:rPr>
        <w:t>concaténer avec &amp;</w:t>
      </w:r>
      <w:r w:rsidRPr="00DF7010">
        <w:rPr>
          <w:b/>
          <w:bCs/>
        </w:rPr>
        <w:t xml:space="preserve"> une autre fonction</w:t>
      </w:r>
      <w:r w:rsidRPr="005C60F6">
        <w:t xml:space="preserve"> </w:t>
      </w:r>
      <w:r w:rsidRPr="00DF7010">
        <w:rPr>
          <w:b/>
          <w:bCs/>
        </w:rPr>
        <w:t>macro</w:t>
      </w:r>
      <w:r w:rsidRPr="005C60F6">
        <w:t xml:space="preserve"> à LIRE.CLASSEUR(1)</w:t>
      </w:r>
      <w:r>
        <w:t>.</w:t>
      </w:r>
    </w:p>
    <w:p w14:paraId="37960D0B" w14:textId="77777777" w:rsidR="005C60F6" w:rsidRPr="00A251AD" w:rsidRDefault="005C60F6" w:rsidP="005C60F6">
      <w:pPr>
        <w:spacing w:after="0"/>
      </w:pPr>
    </w:p>
    <w:p w14:paraId="575D2A72" w14:textId="074DB285" w:rsidR="006902EC" w:rsidRDefault="00A251AD" w:rsidP="006902EC">
      <w:r>
        <w:t>Pour r</w:t>
      </w:r>
      <w:r w:rsidR="006902EC" w:rsidRPr="006902EC">
        <w:t>endre la fonction LIRE.CLASSEUR() dynamique</w:t>
      </w:r>
      <w:r>
        <w:t>, on a le choix entre deux méthodes.</w:t>
      </w:r>
    </w:p>
    <w:p w14:paraId="5C1ADFED" w14:textId="1928D85D" w:rsidR="005A6D7C" w:rsidRPr="00221D85" w:rsidRDefault="005A6D7C" w:rsidP="005A6D7C">
      <w:pPr>
        <w:pStyle w:val="Titre4"/>
      </w:pPr>
      <w:bookmarkStart w:id="35" w:name="_Toc224377190"/>
      <w:r w:rsidRPr="00221D85">
        <w:t>Avec ALEA et TEXTE</w:t>
      </w:r>
      <w:bookmarkEnd w:id="35"/>
    </w:p>
    <w:p w14:paraId="1F45B3BA" w14:textId="444F2BA3" w:rsidR="00C01345" w:rsidRDefault="00C01345" w:rsidP="00C01345">
      <w:r>
        <w:t>Une astuce consiste à ajouter dans le nom une fonction qui va s'actualiser elle-même automatiquement à chaque fois qu</w:t>
      </w:r>
      <w:r w:rsidR="00BB3202">
        <w:t>’on</w:t>
      </w:r>
      <w:r>
        <w:t xml:space="preserve"> relance un calcul</w:t>
      </w:r>
      <w:r w:rsidR="00BB3202">
        <w:t xml:space="preserve"> (F9), en </w:t>
      </w:r>
      <w:r>
        <w:t>utilis</w:t>
      </w:r>
      <w:r w:rsidR="00BB3202">
        <w:t>ant</w:t>
      </w:r>
      <w:r>
        <w:t xml:space="preserve"> la fonction </w:t>
      </w:r>
      <w:r w:rsidR="00BB3202">
        <w:t>ALEA encapsulée dans la fonction TEXTE.</w:t>
      </w:r>
    </w:p>
    <w:p w14:paraId="0D9154AF" w14:textId="142C04D1" w:rsidR="008B5D00" w:rsidRPr="003927A2" w:rsidRDefault="008B5D00" w:rsidP="008B5D00">
      <w:pPr>
        <w:pStyle w:val="Titre5"/>
      </w:pPr>
      <w:bookmarkStart w:id="36" w:name="_Toc224377191"/>
      <w:r w:rsidRPr="003927A2">
        <w:t xml:space="preserve">Syntaxe de la fonction </w:t>
      </w:r>
      <w:r>
        <w:t>ALEA</w:t>
      </w:r>
      <w:bookmarkEnd w:id="36"/>
    </w:p>
    <w:p w14:paraId="1B6A661D" w14:textId="7C53244B" w:rsidR="008B5D00" w:rsidRPr="003927A2" w:rsidRDefault="008B5D00" w:rsidP="00DB3666">
      <w:pPr>
        <w:rPr>
          <w:highlight w:val="yellow"/>
        </w:rPr>
      </w:pPr>
      <w:r w:rsidRPr="00DB3666">
        <w:rPr>
          <w:b/>
          <w:bCs/>
        </w:rPr>
        <w:t>ALEA</w:t>
      </w:r>
      <w:r>
        <w:t xml:space="preserve"> </w:t>
      </w:r>
      <w:r w:rsidR="00DB3666" w:rsidRPr="00DB3666">
        <w:t>renvoie un nombre réel aléatoire distribué de manière symétrique supérieur ou égal à 0 et inférieur à 1. Un nouveau nombre réel aléatoire est renvoyé chaque fois que la feuille de calcul est recalculée</w:t>
      </w:r>
      <w:r w:rsidR="00DB3666">
        <w:rPr>
          <w:rStyle w:val="Appelnotedebasdep"/>
        </w:rPr>
        <w:footnoteReference w:id="16"/>
      </w:r>
      <w:r w:rsidR="00DB3666" w:rsidRPr="00DB3666">
        <w:t>.</w:t>
      </w:r>
    </w:p>
    <w:p w14:paraId="5BDC2446" w14:textId="4F3A3DDF" w:rsidR="008B5D00" w:rsidRDefault="008B5D00" w:rsidP="00DB3666">
      <w:r w:rsidRPr="00C228E3">
        <w:t xml:space="preserve">La syntaxe de la fonction </w:t>
      </w:r>
      <w:r w:rsidR="00DB3666" w:rsidRPr="00DB3666">
        <w:t>ALEA</w:t>
      </w:r>
      <w:r w:rsidRPr="00C228E3">
        <w:t xml:space="preserve"> </w:t>
      </w:r>
      <w:r w:rsidR="00DB3666" w:rsidRPr="00DB3666">
        <w:t>ne contient aucun argument</w:t>
      </w:r>
      <w:r w:rsidR="00DB3666">
        <w:t>.</w:t>
      </w:r>
    </w:p>
    <w:p w14:paraId="13944ACE" w14:textId="0CD77B0C" w:rsidR="00DB3666" w:rsidRPr="00DB3666" w:rsidRDefault="00DB3666" w:rsidP="00DB3666">
      <w:pPr>
        <w:jc w:val="center"/>
        <w:rPr>
          <w:rFonts w:ascii="Courier New" w:hAnsi="Courier New" w:cs="Courier New"/>
          <w:b/>
          <w:bCs/>
          <w:i/>
          <w:iCs/>
          <w:sz w:val="24"/>
          <w:szCs w:val="24"/>
        </w:rPr>
      </w:pPr>
      <w:r w:rsidRPr="00DB3666">
        <w:rPr>
          <w:rFonts w:ascii="Courier New" w:hAnsi="Courier New" w:cs="Courier New"/>
          <w:b/>
          <w:bCs/>
          <w:i/>
          <w:iCs/>
          <w:sz w:val="24"/>
          <w:szCs w:val="24"/>
        </w:rPr>
        <w:lastRenderedPageBreak/>
        <w:t>= ALEA()</w:t>
      </w:r>
    </w:p>
    <w:p w14:paraId="21137897" w14:textId="35AAFE50" w:rsidR="00DB3666" w:rsidRPr="00DB3666" w:rsidRDefault="00DB3666" w:rsidP="00DB3666">
      <w:pPr>
        <w:spacing w:after="0"/>
        <w:rPr>
          <w:sz w:val="24"/>
          <w:szCs w:val="24"/>
        </w:rPr>
      </w:pPr>
      <w:r w:rsidRPr="00DB3666">
        <w:rPr>
          <w:noProof/>
          <w:sz w:val="28"/>
          <w:szCs w:val="28"/>
        </w:rPr>
        <w:drawing>
          <wp:inline distT="0" distB="0" distL="0" distR="0" wp14:anchorId="6761E430" wp14:editId="317BFB27">
            <wp:extent cx="540000" cy="540000"/>
            <wp:effectExtent l="0" t="0" r="0" b="0"/>
            <wp:docPr id="1873755822"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5176" name="Graphique 451675176" descr="Informations avec un remplissage uni"/>
                    <pic:cNvPicPr/>
                  </pic:nvPicPr>
                  <pic:blipFill>
                    <a:blip r:embed="rId17">
                      <a:extLst>
                        <a:ext uri="{96DAC541-7B7A-43D3-8B79-37D633B846F1}">
                          <asvg:svgBlip xmlns:asvg="http://schemas.microsoft.com/office/drawing/2016/SVG/main" r:embed="rId44"/>
                        </a:ext>
                      </a:extLst>
                    </a:blip>
                    <a:stretch>
                      <a:fillRect/>
                    </a:stretch>
                  </pic:blipFill>
                  <pic:spPr>
                    <a:xfrm>
                      <a:off x="0" y="0"/>
                      <a:ext cx="540000" cy="540000"/>
                    </a:xfrm>
                    <a:prstGeom prst="rect">
                      <a:avLst/>
                    </a:prstGeom>
                  </pic:spPr>
                </pic:pic>
              </a:graphicData>
            </a:graphic>
          </wp:inline>
        </w:drawing>
      </w:r>
      <w:r w:rsidRPr="00DB3666">
        <w:rPr>
          <w:sz w:val="24"/>
          <w:szCs w:val="24"/>
        </w:rPr>
        <w:t>Pour générer un nombre réel aléatoire compris entre a et b, utiliser :</w:t>
      </w:r>
    </w:p>
    <w:p w14:paraId="276AD706" w14:textId="0305EF2F" w:rsidR="00BB3202" w:rsidRPr="00DB3666" w:rsidRDefault="00DB3666" w:rsidP="00DB3666">
      <w:pPr>
        <w:spacing w:after="0"/>
        <w:ind w:left="708" w:firstLine="708"/>
        <w:rPr>
          <w:b/>
          <w:bCs/>
          <w:sz w:val="24"/>
          <w:szCs w:val="24"/>
        </w:rPr>
      </w:pPr>
      <w:r w:rsidRPr="00DB3666">
        <w:rPr>
          <w:b/>
          <w:bCs/>
          <w:sz w:val="24"/>
          <w:szCs w:val="24"/>
        </w:rPr>
        <w:t>=ALEA()*(b-a)+a</w:t>
      </w:r>
    </w:p>
    <w:p w14:paraId="60298BDA" w14:textId="77777777" w:rsidR="00A251AD" w:rsidRDefault="00A251AD" w:rsidP="00A251AD"/>
    <w:p w14:paraId="6B7E0DC1" w14:textId="0A29DB04" w:rsidR="00830F15" w:rsidRPr="005E4705" w:rsidRDefault="00830F15" w:rsidP="00830F15">
      <w:pPr>
        <w:pStyle w:val="Titre5"/>
      </w:pPr>
      <w:bookmarkStart w:id="37" w:name="_Toc224377192"/>
      <w:r w:rsidRPr="005E4705">
        <w:t>Syntaxe de la fonction TEXTE</w:t>
      </w:r>
      <w:bookmarkEnd w:id="37"/>
    </w:p>
    <w:p w14:paraId="5DE2846C" w14:textId="3F071FFF" w:rsidR="00830F15" w:rsidRPr="003927A2" w:rsidRDefault="00830F15" w:rsidP="00830F15">
      <w:pPr>
        <w:rPr>
          <w:highlight w:val="yellow"/>
        </w:rPr>
      </w:pPr>
      <w:r w:rsidRPr="00830F15">
        <w:rPr>
          <w:b/>
          <w:bCs/>
        </w:rPr>
        <w:t>TEXTE</w:t>
      </w:r>
      <w:r>
        <w:rPr>
          <w:b/>
          <w:bCs/>
        </w:rPr>
        <w:t xml:space="preserve"> </w:t>
      </w:r>
      <w:r w:rsidRPr="00830F15">
        <w:t>permet de modifier la manière dont un nombre est affiché en lui appliquant une mise en forme qui utilise des codes de format. Cela peut vous être utile lorsque vous souhaitez afficher des nombres dans un format plus lisible, ou quand vous souhaitez combiner des nombres à du texte ou des symboles.</w:t>
      </w:r>
    </w:p>
    <w:p w14:paraId="55FEFEDF" w14:textId="21A6EDCB" w:rsidR="00830F15" w:rsidRDefault="00830F15" w:rsidP="00830F15">
      <w:r w:rsidRPr="00C228E3">
        <w:t xml:space="preserve">La syntaxe de la fonction </w:t>
      </w:r>
      <w:r w:rsidRPr="00830F15">
        <w:t>TEXTE</w:t>
      </w:r>
      <w:r w:rsidRPr="00DB3666">
        <w:t xml:space="preserve"> contient </w:t>
      </w:r>
      <w:r w:rsidRPr="00C228E3">
        <w:t xml:space="preserve">les </w:t>
      </w:r>
      <w:r>
        <w:rPr>
          <w:b/>
          <w:bCs/>
        </w:rPr>
        <w:t>2</w:t>
      </w:r>
      <w:r w:rsidRPr="00EC64F4">
        <w:rPr>
          <w:b/>
          <w:bCs/>
        </w:rPr>
        <w:t xml:space="preserve"> arguments</w:t>
      </w:r>
      <w:r w:rsidRPr="00C228E3">
        <w:t xml:space="preserve"> suivants</w:t>
      </w:r>
      <w:r>
        <w:t>:</w:t>
      </w:r>
    </w:p>
    <w:p w14:paraId="7C528A3B" w14:textId="3F2C417C" w:rsidR="00830F15" w:rsidRDefault="00830F15" w:rsidP="00830F15">
      <w:pPr>
        <w:jc w:val="center"/>
        <w:rPr>
          <w:rFonts w:ascii="Courier New" w:hAnsi="Courier New" w:cs="Courier New"/>
          <w:b/>
          <w:bCs/>
          <w:i/>
          <w:iCs/>
          <w:sz w:val="24"/>
          <w:szCs w:val="24"/>
        </w:rPr>
      </w:pPr>
      <w:r w:rsidRPr="00830F15">
        <w:rPr>
          <w:rFonts w:ascii="Courier New" w:hAnsi="Courier New" w:cs="Courier New"/>
          <w:b/>
          <w:bCs/>
          <w:i/>
          <w:iCs/>
          <w:sz w:val="24"/>
          <w:szCs w:val="24"/>
        </w:rPr>
        <w:t xml:space="preserve">= TEXTE(valeur; </w:t>
      </w:r>
      <w:proofErr w:type="spellStart"/>
      <w:r w:rsidRPr="00830F15">
        <w:rPr>
          <w:rFonts w:ascii="Courier New" w:hAnsi="Courier New" w:cs="Courier New"/>
          <w:b/>
          <w:bCs/>
          <w:i/>
          <w:iCs/>
          <w:sz w:val="24"/>
          <w:szCs w:val="24"/>
        </w:rPr>
        <w:t>format_texte</w:t>
      </w:r>
      <w:proofErr w:type="spellEnd"/>
      <w:r w:rsidRPr="00830F15">
        <w:rPr>
          <w:rFonts w:ascii="Courier New" w:hAnsi="Courier New" w:cs="Courier New"/>
          <w:b/>
          <w:bCs/>
          <w:i/>
          <w:iCs/>
          <w:sz w:val="24"/>
          <w:szCs w:val="24"/>
        </w:rPr>
        <w:t>)</w:t>
      </w:r>
    </w:p>
    <w:p w14:paraId="66545A15" w14:textId="5FD27600" w:rsidR="00830F15" w:rsidRPr="00FA5712" w:rsidRDefault="00830F15" w:rsidP="00830F15">
      <w:pPr>
        <w:numPr>
          <w:ilvl w:val="0"/>
          <w:numId w:val="14"/>
        </w:numPr>
        <w:spacing w:after="0"/>
      </w:pPr>
      <w:r w:rsidRPr="00FA5712">
        <w:rPr>
          <w:b/>
          <w:bCs/>
        </w:rPr>
        <w:t>valeur</w:t>
      </w:r>
      <w:r>
        <w:t> :</w:t>
      </w:r>
      <w:r w:rsidRPr="00FA5712">
        <w:t>   </w:t>
      </w:r>
      <w:r w:rsidRPr="00FA5712">
        <w:rPr>
          <w:u w:val="single"/>
        </w:rPr>
        <w:t>Obligatoire</w:t>
      </w:r>
      <w:r w:rsidRPr="00FA5712">
        <w:t xml:space="preserve">. </w:t>
      </w:r>
      <w:r w:rsidRPr="00830F15">
        <w:t>Valeur numérique à convertir en texte.</w:t>
      </w:r>
    </w:p>
    <w:p w14:paraId="4D10CF24" w14:textId="633FC293" w:rsidR="00830F15" w:rsidRPr="00FA5712" w:rsidRDefault="00830F15" w:rsidP="00830F15">
      <w:pPr>
        <w:numPr>
          <w:ilvl w:val="0"/>
          <w:numId w:val="14"/>
        </w:numPr>
        <w:spacing w:after="0"/>
      </w:pPr>
      <w:proofErr w:type="spellStart"/>
      <w:r w:rsidRPr="00830F15">
        <w:rPr>
          <w:b/>
          <w:bCs/>
        </w:rPr>
        <w:t>format_texte</w:t>
      </w:r>
      <w:proofErr w:type="spellEnd"/>
      <w:r>
        <w:rPr>
          <w:b/>
          <w:bCs/>
        </w:rPr>
        <w:t xml:space="preserve"> : </w:t>
      </w:r>
      <w:r w:rsidRPr="00FA5712">
        <w:rPr>
          <w:u w:val="single"/>
        </w:rPr>
        <w:t>Obligatoire</w:t>
      </w:r>
      <w:r w:rsidRPr="00FA5712">
        <w:t xml:space="preserve">. </w:t>
      </w:r>
      <w:r w:rsidRPr="00830F15">
        <w:t>Chaîne de texte qui définit la mise en forme que vous souhaitez appliquer à la valeur fournie.</w:t>
      </w:r>
    </w:p>
    <w:p w14:paraId="68D011ED" w14:textId="44CDBA00" w:rsidR="00830F15" w:rsidRDefault="008E2DAE" w:rsidP="00830F15">
      <w:pPr>
        <w:rPr>
          <w:b/>
          <w:bCs/>
          <w:sz w:val="24"/>
          <w:szCs w:val="24"/>
        </w:rPr>
      </w:pPr>
      <w:r w:rsidRPr="008E2DAE">
        <w:rPr>
          <w:b/>
          <w:bCs/>
          <w:noProof/>
          <w:sz w:val="28"/>
          <w:szCs w:val="28"/>
        </w:rPr>
        <w:drawing>
          <wp:inline distT="0" distB="0" distL="0" distR="0" wp14:anchorId="0D46408C" wp14:editId="5B26EC89">
            <wp:extent cx="540000" cy="540000"/>
            <wp:effectExtent l="0" t="0" r="0" b="0"/>
            <wp:docPr id="620493844"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5176" name="Graphique 451675176" descr="Informations avec un remplissage uni"/>
                    <pic:cNvPicPr/>
                  </pic:nvPicPr>
                  <pic:blipFill>
                    <a:blip r:embed="rId17">
                      <a:extLst>
                        <a:ext uri="{96DAC541-7B7A-43D3-8B79-37D633B846F1}">
                          <asvg:svgBlip xmlns:asvg="http://schemas.microsoft.com/office/drawing/2016/SVG/main" r:embed="rId44"/>
                        </a:ext>
                      </a:extLst>
                    </a:blip>
                    <a:stretch>
                      <a:fillRect/>
                    </a:stretch>
                  </pic:blipFill>
                  <pic:spPr>
                    <a:xfrm>
                      <a:off x="0" y="0"/>
                      <a:ext cx="540000" cy="540000"/>
                    </a:xfrm>
                    <a:prstGeom prst="rect">
                      <a:avLst/>
                    </a:prstGeom>
                  </pic:spPr>
                </pic:pic>
              </a:graphicData>
            </a:graphic>
          </wp:inline>
        </w:drawing>
      </w:r>
      <w:r w:rsidRPr="008E2DAE">
        <w:rPr>
          <w:b/>
          <w:bCs/>
          <w:sz w:val="24"/>
          <w:szCs w:val="24"/>
        </w:rPr>
        <w:t xml:space="preserve">La </w:t>
      </w:r>
      <w:r w:rsidRPr="00572144">
        <w:rPr>
          <w:b/>
          <w:bCs/>
          <w:sz w:val="24"/>
          <w:szCs w:val="24"/>
        </w:rPr>
        <w:t>page</w:t>
      </w:r>
      <w:r w:rsidR="00572144">
        <w:rPr>
          <w:rStyle w:val="Appelnotedebasdep"/>
          <w:b/>
          <w:bCs/>
          <w:sz w:val="24"/>
          <w:szCs w:val="24"/>
        </w:rPr>
        <w:footnoteReference w:id="17"/>
      </w:r>
      <w:r w:rsidRPr="00572144">
        <w:rPr>
          <w:b/>
          <w:bCs/>
          <w:sz w:val="24"/>
          <w:szCs w:val="24"/>
        </w:rPr>
        <w:t xml:space="preserve"> </w:t>
      </w:r>
      <w:hyperlink r:id="rId57" w:history="1">
        <w:r w:rsidRPr="00572144">
          <w:rPr>
            <w:rStyle w:val="Lienhypertexte"/>
            <w:b/>
            <w:bCs/>
            <w:sz w:val="24"/>
            <w:szCs w:val="24"/>
          </w:rPr>
          <w:t xml:space="preserve">d’aide de </w:t>
        </w:r>
        <w:r w:rsidR="00572144" w:rsidRPr="00572144">
          <w:rPr>
            <w:rStyle w:val="Lienhypertexte"/>
            <w:b/>
            <w:bCs/>
            <w:sz w:val="24"/>
            <w:szCs w:val="24"/>
          </w:rPr>
          <w:t>Microsoft</w:t>
        </w:r>
      </w:hyperlink>
      <w:r w:rsidR="00572144">
        <w:rPr>
          <w:b/>
          <w:bCs/>
          <w:sz w:val="24"/>
          <w:szCs w:val="24"/>
        </w:rPr>
        <w:t xml:space="preserve"> </w:t>
      </w:r>
      <w:r w:rsidR="00572144" w:rsidRPr="008E2DAE">
        <w:rPr>
          <w:b/>
          <w:bCs/>
          <w:sz w:val="24"/>
          <w:szCs w:val="24"/>
        </w:rPr>
        <w:t>dédiée</w:t>
      </w:r>
      <w:r w:rsidRPr="008E2DAE">
        <w:rPr>
          <w:b/>
          <w:bCs/>
          <w:sz w:val="24"/>
          <w:szCs w:val="24"/>
        </w:rPr>
        <w:t xml:space="preserve"> à cette fonction est assez fournie </w:t>
      </w:r>
      <w:r w:rsidRPr="008E2DAE">
        <w:rPr>
          <mc:AlternateContent>
            <mc:Choice Requires="w16se"/>
            <mc:Fallback>
              <w:rFonts w:ascii="Segoe UI Emoji" w:eastAsia="Segoe UI Emoji" w:hAnsi="Segoe UI Emoji" w:cs="Segoe UI Emoji"/>
            </mc:Fallback>
          </mc:AlternateContent>
          <w:b/>
          <w:bCs/>
          <w:sz w:val="24"/>
          <w:szCs w:val="24"/>
        </w:rPr>
        <mc:AlternateContent>
          <mc:Choice Requires="w16se">
            <w16se:symEx w16se:font="Segoe UI Emoji" w16se:char="1F44D"/>
          </mc:Choice>
          <mc:Fallback>
            <w:t>👍</w:t>
          </mc:Fallback>
        </mc:AlternateContent>
      </w:r>
    </w:p>
    <w:p w14:paraId="689B90EE" w14:textId="77777777" w:rsidR="008E2DAE" w:rsidRDefault="008E2DAE" w:rsidP="00221D85"/>
    <w:p w14:paraId="46C67F83" w14:textId="442F07CE" w:rsidR="00221D85" w:rsidRDefault="00221D85" w:rsidP="00221D85">
      <w:r>
        <w:t>Cette encapsulation de la fonction ALEA dans la fonction TEXTE permet de rendre invisible le résultat (de ALEA) en utilisant le format d'affichage des double guillemets vides.</w:t>
      </w:r>
    </w:p>
    <w:p w14:paraId="32D45C79" w14:textId="6313D336" w:rsidR="009E27FE" w:rsidRDefault="00C642B7" w:rsidP="00C642B7">
      <w:r>
        <w:t>On affiche le gestionnaire de noms (Ctr+F3) pour modifier le nom ainsi :</w:t>
      </w:r>
    </w:p>
    <w:p w14:paraId="6B022DB4" w14:textId="544FC3E6" w:rsidR="00C642B7" w:rsidRPr="00C642B7" w:rsidRDefault="00C642B7" w:rsidP="00C642B7">
      <w:pPr>
        <w:jc w:val="center"/>
        <w:rPr>
          <w:b/>
          <w:bCs/>
          <w:sz w:val="24"/>
          <w:szCs w:val="24"/>
        </w:rPr>
      </w:pPr>
      <w:r w:rsidRPr="00C642B7">
        <w:rPr>
          <w:b/>
          <w:bCs/>
          <w:sz w:val="24"/>
          <w:szCs w:val="24"/>
        </w:rPr>
        <w:t>=STXT(LIRE.CLASSEUR(1);TROUVE("]";LIRE.CLASSEUR(1))+1;31) &amp; TEXTE(ALEA();"")</w:t>
      </w:r>
    </w:p>
    <w:p w14:paraId="28702AD0" w14:textId="507357FA" w:rsidR="00C642B7" w:rsidRDefault="00C642B7" w:rsidP="00C642B7">
      <w:r w:rsidRPr="00C642B7">
        <w:rPr>
          <w:noProof/>
        </w:rPr>
        <w:lastRenderedPageBreak/>
        <w:drawing>
          <wp:inline distT="0" distB="0" distL="0" distR="0" wp14:anchorId="74030236" wp14:editId="22873795">
            <wp:extent cx="5760720" cy="2230120"/>
            <wp:effectExtent l="0" t="0" r="0" b="0"/>
            <wp:docPr id="1073540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40552" name=""/>
                    <pic:cNvPicPr/>
                  </pic:nvPicPr>
                  <pic:blipFill>
                    <a:blip r:embed="rId58"/>
                    <a:stretch>
                      <a:fillRect/>
                    </a:stretch>
                  </pic:blipFill>
                  <pic:spPr>
                    <a:xfrm>
                      <a:off x="0" y="0"/>
                      <a:ext cx="5760720" cy="2230120"/>
                    </a:xfrm>
                    <a:prstGeom prst="rect">
                      <a:avLst/>
                    </a:prstGeom>
                  </pic:spPr>
                </pic:pic>
              </a:graphicData>
            </a:graphic>
          </wp:inline>
        </w:drawing>
      </w:r>
    </w:p>
    <w:p w14:paraId="051BA15D" w14:textId="77777777" w:rsidR="001A59BC" w:rsidRDefault="005F3567" w:rsidP="005F3567">
      <w:pPr>
        <w:spacing w:after="0"/>
      </w:pPr>
      <w:r>
        <w:t xml:space="preserve">Ensuite en </w:t>
      </w:r>
      <w:r w:rsidRPr="005F3567">
        <w:t>reven</w:t>
      </w:r>
      <w:r>
        <w:t>ant</w:t>
      </w:r>
      <w:r w:rsidRPr="005F3567">
        <w:t xml:space="preserve"> dans la feuille de calcul</w:t>
      </w:r>
      <w:r>
        <w:t>,</w:t>
      </w:r>
      <w:r w:rsidRPr="005F3567">
        <w:t xml:space="preserve"> lorsqu</w:t>
      </w:r>
      <w:r>
        <w:t xml:space="preserve">’on </w:t>
      </w:r>
      <w:r w:rsidRPr="005F3567">
        <w:t>ajout</w:t>
      </w:r>
      <w:r>
        <w:t>e</w:t>
      </w:r>
      <w:r w:rsidRPr="005F3567">
        <w:t xml:space="preserve"> encore une nouvelle</w:t>
      </w:r>
      <w:r>
        <w:t xml:space="preserve"> </w:t>
      </w:r>
      <w:r w:rsidRPr="005F3567">
        <w:t xml:space="preserve">feuille </w:t>
      </w:r>
    </w:p>
    <w:p w14:paraId="702294E5" w14:textId="77777777" w:rsidR="001A59BC" w:rsidRDefault="001A59BC" w:rsidP="005F3567">
      <w:pPr>
        <w:spacing w:after="0"/>
      </w:pPr>
    </w:p>
    <w:p w14:paraId="4D0BDE0B" w14:textId="2D30A40E" w:rsidR="001A59BC" w:rsidRDefault="001A59BC" w:rsidP="001A59BC">
      <w:pPr>
        <w:spacing w:after="0"/>
      </w:pPr>
      <w:r w:rsidRPr="001A59BC">
        <w:rPr>
          <w:noProof/>
        </w:rPr>
        <w:drawing>
          <wp:inline distT="0" distB="0" distL="0" distR="0" wp14:anchorId="4AF99714" wp14:editId="48D84DE2">
            <wp:extent cx="5676140" cy="1411834"/>
            <wp:effectExtent l="0" t="0" r="1270" b="0"/>
            <wp:docPr id="16412481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48178" name=""/>
                    <pic:cNvPicPr/>
                  </pic:nvPicPr>
                  <pic:blipFill rotWithShape="1">
                    <a:blip r:embed="rId59"/>
                    <a:srcRect t="50304" r="33929"/>
                    <a:stretch>
                      <a:fillRect/>
                    </a:stretch>
                  </pic:blipFill>
                  <pic:spPr bwMode="auto">
                    <a:xfrm>
                      <a:off x="0" y="0"/>
                      <a:ext cx="5694504" cy="1416402"/>
                    </a:xfrm>
                    <a:prstGeom prst="rect">
                      <a:avLst/>
                    </a:prstGeom>
                    <a:ln>
                      <a:noFill/>
                    </a:ln>
                    <a:extLst>
                      <a:ext uri="{53640926-AAD7-44D8-BBD7-CCE9431645EC}">
                        <a14:shadowObscured xmlns:a14="http://schemas.microsoft.com/office/drawing/2010/main"/>
                      </a:ext>
                    </a:extLst>
                  </pic:spPr>
                </pic:pic>
              </a:graphicData>
            </a:graphic>
          </wp:inline>
        </w:drawing>
      </w:r>
    </w:p>
    <w:p w14:paraId="25E127DC" w14:textId="1A408BB0" w:rsidR="005F3567" w:rsidRDefault="005F3567" w:rsidP="005F3567">
      <w:pPr>
        <w:spacing w:after="0"/>
      </w:pPr>
      <w:r w:rsidRPr="005F3567">
        <w:t xml:space="preserve">et que </w:t>
      </w:r>
      <w:r>
        <w:t>l’on</w:t>
      </w:r>
      <w:r w:rsidRPr="005F3567">
        <w:t xml:space="preserve"> </w:t>
      </w:r>
      <w:r w:rsidR="001A59BC">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49"/>
          </mc:Choice>
          <mc:Fallback>
            <w:t>👉</w:t>
          </mc:Fallback>
        </mc:AlternateContent>
      </w:r>
      <w:r w:rsidRPr="001A59BC">
        <w:rPr>
          <w:b/>
          <w:bCs/>
        </w:rPr>
        <w:t>presse</w:t>
      </w:r>
      <w:r w:rsidRPr="005F3567">
        <w:rPr>
          <w:b/>
          <w:bCs/>
        </w:rPr>
        <w:t xml:space="preserve"> </w:t>
      </w:r>
      <w:r w:rsidRPr="001A59BC">
        <w:rPr>
          <w:b/>
          <w:bCs/>
        </w:rPr>
        <w:t>la touche</w:t>
      </w:r>
      <w:r w:rsidRPr="005F3567">
        <w:rPr>
          <w:b/>
          <w:bCs/>
        </w:rPr>
        <w:t xml:space="preserve"> F9</w:t>
      </w:r>
      <w:r>
        <w:t xml:space="preserve"> </w:t>
      </w:r>
      <w:r w:rsidRPr="005F3567">
        <w:t xml:space="preserve">cette feuille </w:t>
      </w:r>
      <w:r w:rsidR="001A59BC">
        <w:t>est</w:t>
      </w:r>
      <w:r w:rsidRPr="005F3567">
        <w:t xml:space="preserve"> bien affichée</w:t>
      </w:r>
      <w:r w:rsidR="001A59BC">
        <w:t> :</w:t>
      </w:r>
    </w:p>
    <w:p w14:paraId="4579CC36" w14:textId="77777777" w:rsidR="001A59BC" w:rsidRDefault="001A59BC" w:rsidP="005F3567">
      <w:pPr>
        <w:spacing w:after="0"/>
      </w:pPr>
    </w:p>
    <w:p w14:paraId="2124B87A" w14:textId="1856B35D" w:rsidR="005F3567" w:rsidRPr="005F3567" w:rsidRDefault="001A59BC" w:rsidP="005F3567">
      <w:pPr>
        <w:spacing w:after="0"/>
      </w:pPr>
      <w:r w:rsidRPr="001A59BC">
        <w:rPr>
          <w:noProof/>
        </w:rPr>
        <w:drawing>
          <wp:inline distT="0" distB="0" distL="0" distR="0" wp14:anchorId="512BBD4B" wp14:editId="0A9F3F00">
            <wp:extent cx="5675630" cy="2958032"/>
            <wp:effectExtent l="0" t="0" r="1270" b="0"/>
            <wp:docPr id="1019524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24454" name=""/>
                    <pic:cNvPicPr/>
                  </pic:nvPicPr>
                  <pic:blipFill rotWithShape="1">
                    <a:blip r:embed="rId60"/>
                    <a:srcRect t="30660" r="36631"/>
                    <a:stretch>
                      <a:fillRect/>
                    </a:stretch>
                  </pic:blipFill>
                  <pic:spPr bwMode="auto">
                    <a:xfrm>
                      <a:off x="0" y="0"/>
                      <a:ext cx="5692180" cy="2966658"/>
                    </a:xfrm>
                    <a:prstGeom prst="rect">
                      <a:avLst/>
                    </a:prstGeom>
                    <a:ln>
                      <a:noFill/>
                    </a:ln>
                    <a:extLst>
                      <a:ext uri="{53640926-AAD7-44D8-BBD7-CCE9431645EC}">
                        <a14:shadowObscured xmlns:a14="http://schemas.microsoft.com/office/drawing/2010/main"/>
                      </a:ext>
                    </a:extLst>
                  </pic:spPr>
                </pic:pic>
              </a:graphicData>
            </a:graphic>
          </wp:inline>
        </w:drawing>
      </w:r>
    </w:p>
    <w:p w14:paraId="16DA9A7C" w14:textId="49C2FBF0" w:rsidR="00C642B7" w:rsidRDefault="00C642B7" w:rsidP="00C642B7"/>
    <w:p w14:paraId="21974D66" w14:textId="6FAE416C" w:rsidR="000569A4" w:rsidRPr="008E2DAE" w:rsidRDefault="000569A4" w:rsidP="00C642B7">
      <w:r>
        <w:lastRenderedPageBreak/>
        <w:t>Passons à la seconde méthode, maintenant.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2DDED6C" w14:textId="1E3AF09A" w:rsidR="00B41E1A" w:rsidRPr="00881530" w:rsidRDefault="005A6D7C" w:rsidP="005A6D7C">
      <w:pPr>
        <w:pStyle w:val="Titre4"/>
      </w:pPr>
      <w:bookmarkStart w:id="38" w:name="_Toc224377193"/>
      <w:r w:rsidRPr="00881530">
        <w:t>Avec</w:t>
      </w:r>
      <w:r w:rsidR="00B108C5" w:rsidRPr="00881530">
        <w:t xml:space="preserve"> MAINTENANT et </w:t>
      </w:r>
      <w:r w:rsidR="00041B17" w:rsidRPr="00881530">
        <w:t>T</w:t>
      </w:r>
      <w:bookmarkEnd w:id="38"/>
    </w:p>
    <w:p w14:paraId="11039819" w14:textId="2EFB9596" w:rsidR="00FC3E22" w:rsidRPr="00C228E3" w:rsidRDefault="00A53E98" w:rsidP="00B01D92">
      <w:r>
        <w:t>Au préalable, on rappelle la syntaxe de ces deux fonctions.</w:t>
      </w:r>
    </w:p>
    <w:p w14:paraId="61717C08" w14:textId="70E6281A" w:rsidR="00FC3E22" w:rsidRPr="003927A2" w:rsidRDefault="00FC3E22" w:rsidP="00FC3E22">
      <w:pPr>
        <w:pStyle w:val="Titre5"/>
      </w:pPr>
      <w:bookmarkStart w:id="39" w:name="_Toc224377194"/>
      <w:r w:rsidRPr="003927A2">
        <w:t xml:space="preserve">Syntaxe de la fonction </w:t>
      </w:r>
      <w:r w:rsidRPr="00FC3E22">
        <w:t>MAINTENANT</w:t>
      </w:r>
      <w:bookmarkEnd w:id="39"/>
    </w:p>
    <w:p w14:paraId="59B01FCA" w14:textId="332561E7" w:rsidR="00FC3E22" w:rsidRPr="003927A2" w:rsidRDefault="00FC3E22" w:rsidP="00FC3E22">
      <w:pPr>
        <w:rPr>
          <w:highlight w:val="yellow"/>
        </w:rPr>
      </w:pPr>
      <w:r w:rsidRPr="00FC3E22">
        <w:rPr>
          <w:b/>
          <w:bCs/>
        </w:rPr>
        <w:t>MAINTENANT</w:t>
      </w:r>
      <w:r w:rsidRPr="00DB3666">
        <w:t xml:space="preserve"> </w:t>
      </w:r>
      <w:r w:rsidR="002E5E8B">
        <w:t>d</w:t>
      </w:r>
      <w:r w:rsidR="002E5E8B" w:rsidRPr="002E5E8B">
        <w:t>onne le numéro de série de la date et de l’heure en cours</w:t>
      </w:r>
      <w:r w:rsidR="002E5E8B">
        <w:rPr>
          <w:rStyle w:val="Appelnotedebasdep"/>
        </w:rPr>
        <w:footnoteReference w:id="18"/>
      </w:r>
      <w:r w:rsidR="002E5E8B" w:rsidRPr="002E5E8B">
        <w:t>.</w:t>
      </w:r>
    </w:p>
    <w:p w14:paraId="54C05CE7" w14:textId="6EAA2A15" w:rsidR="00FC3E22" w:rsidRDefault="00FC3E22" w:rsidP="002E5E8B">
      <w:r w:rsidRPr="00C228E3">
        <w:t xml:space="preserve">La syntaxe de la fonction </w:t>
      </w:r>
      <w:r w:rsidR="002E5E8B" w:rsidRPr="002E5E8B">
        <w:t>MAINTENANT</w:t>
      </w:r>
      <w:r w:rsidR="002E5E8B">
        <w:t xml:space="preserve"> </w:t>
      </w:r>
      <w:r w:rsidRPr="00DB3666">
        <w:t>ne contient aucun argument</w:t>
      </w:r>
      <w:r>
        <w:t>.</w:t>
      </w:r>
    </w:p>
    <w:p w14:paraId="72B8DF8F" w14:textId="49253314" w:rsidR="00FC3E22" w:rsidRPr="00DB3666" w:rsidRDefault="00FC3E22" w:rsidP="00FC3E22">
      <w:pPr>
        <w:jc w:val="center"/>
        <w:rPr>
          <w:rFonts w:ascii="Courier New" w:hAnsi="Courier New" w:cs="Courier New"/>
          <w:b/>
          <w:bCs/>
          <w:i/>
          <w:iCs/>
          <w:sz w:val="24"/>
          <w:szCs w:val="24"/>
        </w:rPr>
      </w:pPr>
      <w:r w:rsidRPr="00DB3666">
        <w:rPr>
          <w:rFonts w:ascii="Courier New" w:hAnsi="Courier New" w:cs="Courier New"/>
          <w:b/>
          <w:bCs/>
          <w:i/>
          <w:iCs/>
          <w:sz w:val="24"/>
          <w:szCs w:val="24"/>
        </w:rPr>
        <w:t xml:space="preserve">= </w:t>
      </w:r>
      <w:r w:rsidR="002E5E8B" w:rsidRPr="002E5E8B">
        <w:rPr>
          <w:rFonts w:ascii="Courier New" w:hAnsi="Courier New" w:cs="Courier New"/>
          <w:b/>
          <w:bCs/>
          <w:i/>
          <w:iCs/>
          <w:sz w:val="24"/>
          <w:szCs w:val="24"/>
        </w:rPr>
        <w:t>MAINTENANT()</w:t>
      </w:r>
    </w:p>
    <w:p w14:paraId="23FF1FB7" w14:textId="77777777" w:rsidR="002E5E8B" w:rsidRDefault="00FC3E22" w:rsidP="002E5E8B">
      <w:pPr>
        <w:spacing w:after="0"/>
        <w:rPr>
          <w:sz w:val="24"/>
          <w:szCs w:val="24"/>
        </w:rPr>
      </w:pPr>
      <w:r w:rsidRPr="002E5E8B">
        <w:rPr>
          <w:noProof/>
          <w:sz w:val="32"/>
          <w:szCs w:val="32"/>
        </w:rPr>
        <w:drawing>
          <wp:inline distT="0" distB="0" distL="0" distR="0" wp14:anchorId="017C7079" wp14:editId="1DF372C7">
            <wp:extent cx="540000" cy="540000"/>
            <wp:effectExtent l="0" t="0" r="0" b="0"/>
            <wp:docPr id="1099770016"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5176" name="Graphique 451675176" descr="Informations avec un remplissage uni"/>
                    <pic:cNvPicPr/>
                  </pic:nvPicPr>
                  <pic:blipFill>
                    <a:blip r:embed="rId17">
                      <a:extLst>
                        <a:ext uri="{96DAC541-7B7A-43D3-8B79-37D633B846F1}">
                          <asvg:svgBlip xmlns:asvg="http://schemas.microsoft.com/office/drawing/2016/SVG/main" r:embed="rId44"/>
                        </a:ext>
                      </a:extLst>
                    </a:blip>
                    <a:stretch>
                      <a:fillRect/>
                    </a:stretch>
                  </pic:blipFill>
                  <pic:spPr>
                    <a:xfrm>
                      <a:off x="0" y="0"/>
                      <a:ext cx="540000" cy="540000"/>
                    </a:xfrm>
                    <a:prstGeom prst="rect">
                      <a:avLst/>
                    </a:prstGeom>
                  </pic:spPr>
                </pic:pic>
              </a:graphicData>
            </a:graphic>
          </wp:inline>
        </w:drawing>
      </w:r>
      <w:r w:rsidR="002E5E8B" w:rsidRPr="002E5E8B">
        <w:rPr>
          <w:sz w:val="24"/>
          <w:szCs w:val="24"/>
        </w:rPr>
        <w:t xml:space="preserve"> Excel stocke les dates sous la forme de </w:t>
      </w:r>
      <w:r w:rsidR="002E5E8B" w:rsidRPr="002E5E8B">
        <w:rPr>
          <w:b/>
          <w:bCs/>
          <w:sz w:val="24"/>
          <w:szCs w:val="24"/>
        </w:rPr>
        <w:t>numéros de série séquentiels</w:t>
      </w:r>
      <w:r w:rsidR="002E5E8B" w:rsidRPr="002E5E8B">
        <w:rPr>
          <w:sz w:val="24"/>
          <w:szCs w:val="24"/>
        </w:rPr>
        <w:t xml:space="preserve"> afin qu’elles puissent être utilisées dans les calculs. </w:t>
      </w:r>
    </w:p>
    <w:p w14:paraId="313DC78E" w14:textId="6700E7A7" w:rsidR="00A53E98" w:rsidRDefault="002E5E8B" w:rsidP="002E5E8B">
      <w:pPr>
        <w:spacing w:after="0"/>
        <w:rPr>
          <w:sz w:val="24"/>
          <w:szCs w:val="24"/>
        </w:rPr>
      </w:pPr>
      <w:r w:rsidRPr="002E5E8B">
        <w:rPr>
          <w:sz w:val="24"/>
          <w:szCs w:val="24"/>
        </w:rPr>
        <w:t>Par défaut</w:t>
      </w:r>
      <w:r>
        <w:rPr>
          <w:rStyle w:val="Appelnotedebasdep"/>
          <w:sz w:val="24"/>
          <w:szCs w:val="24"/>
        </w:rPr>
        <w:footnoteReference w:id="19"/>
      </w:r>
      <w:r w:rsidRPr="002E5E8B">
        <w:rPr>
          <w:sz w:val="24"/>
          <w:szCs w:val="24"/>
        </w:rPr>
        <w:t xml:space="preserve">, </w:t>
      </w:r>
      <w:r w:rsidRPr="002E5E8B">
        <w:rPr>
          <w:b/>
          <w:bCs/>
          <w:sz w:val="24"/>
          <w:szCs w:val="24"/>
        </w:rPr>
        <w:t>le 1er janvier 1900 est le numéro de série 1</w:t>
      </w:r>
      <w:r w:rsidRPr="002E5E8B">
        <w:rPr>
          <w:sz w:val="24"/>
          <w:szCs w:val="24"/>
        </w:rPr>
        <w:t xml:space="preserve"> et le 1er janvier 2025 est le numéro de série 45658, car il s’agit de 45 657 jours après le 1er janvier 1900.</w:t>
      </w:r>
    </w:p>
    <w:p w14:paraId="3E38A01A" w14:textId="77777777" w:rsidR="002E5E8B" w:rsidRPr="002E5E8B" w:rsidRDefault="002E5E8B" w:rsidP="002E5E8B">
      <w:pPr>
        <w:spacing w:after="0"/>
        <w:rPr>
          <w:sz w:val="24"/>
          <w:szCs w:val="24"/>
        </w:rPr>
      </w:pPr>
    </w:p>
    <w:p w14:paraId="055F2C0E" w14:textId="4F7CF468" w:rsidR="002C6B66" w:rsidRDefault="002E5E8B" w:rsidP="002E5E8B">
      <w:r>
        <w:rPr>
          <w:noProof/>
        </w:rPr>
        <w:drawing>
          <wp:inline distT="0" distB="0" distL="0" distR="0" wp14:anchorId="4C5789F9" wp14:editId="5554F25E">
            <wp:extent cx="540000" cy="540000"/>
            <wp:effectExtent l="0" t="0" r="0" b="0"/>
            <wp:docPr id="335353066" name="Graphique 1"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93991" name="Graphique 2066193991" descr="Avertissement avec un remplissage uni"/>
                    <pic:cNvPicPr/>
                  </pic:nvPicPr>
                  <pic:blipFill>
                    <a:blip r:embed="rId8">
                      <a:extLst>
                        <a:ext uri="{96DAC541-7B7A-43D3-8B79-37D633B846F1}">
                          <asvg:svgBlip xmlns:asvg="http://schemas.microsoft.com/office/drawing/2016/SVG/main" r:embed="rId9"/>
                        </a:ext>
                      </a:extLst>
                    </a:blip>
                    <a:stretch>
                      <a:fillRect/>
                    </a:stretch>
                  </pic:blipFill>
                  <pic:spPr>
                    <a:xfrm>
                      <a:off x="0" y="0"/>
                      <a:ext cx="540000" cy="540000"/>
                    </a:xfrm>
                    <a:prstGeom prst="rect">
                      <a:avLst/>
                    </a:prstGeom>
                  </pic:spPr>
                </pic:pic>
              </a:graphicData>
            </a:graphic>
          </wp:inline>
        </w:drawing>
      </w:r>
      <w:r w:rsidRPr="002E5E8B">
        <w:t xml:space="preserve"> </w:t>
      </w:r>
      <w:r w:rsidRPr="002E5E8B">
        <w:rPr>
          <w:sz w:val="24"/>
          <w:szCs w:val="24"/>
        </w:rPr>
        <w:t xml:space="preserve">Les résultats de la fonction MAINTENANT </w:t>
      </w:r>
      <w:r w:rsidRPr="002E5E8B">
        <w:rPr>
          <w:b/>
          <w:bCs/>
          <w:sz w:val="24"/>
          <w:szCs w:val="24"/>
        </w:rPr>
        <w:t xml:space="preserve">changent uniquement lorsque la feuille de calcul est calculée </w:t>
      </w:r>
      <w:r w:rsidRPr="002E5E8B">
        <w:rPr>
          <w:sz w:val="24"/>
          <w:szCs w:val="24"/>
        </w:rPr>
        <w:t xml:space="preserve">ou lorsqu’une macro contenant la fonction est exécutée. </w:t>
      </w:r>
      <w:r w:rsidRPr="002E5E8B">
        <w:rPr>
          <w:b/>
          <w:bCs/>
          <w:sz w:val="24"/>
          <w:szCs w:val="24"/>
        </w:rPr>
        <w:t>Il n’est pas mis à jour en continu.</w:t>
      </w:r>
    </w:p>
    <w:p w14:paraId="04A6732A" w14:textId="4B2E796A" w:rsidR="00B01D92" w:rsidRPr="003927A2" w:rsidRDefault="00B01D92" w:rsidP="00B01D92">
      <w:pPr>
        <w:pStyle w:val="Titre5"/>
      </w:pPr>
      <w:bookmarkStart w:id="40" w:name="_Toc224377195"/>
      <w:r w:rsidRPr="003927A2">
        <w:t>Syntaxe de la fonction T</w:t>
      </w:r>
      <w:bookmarkEnd w:id="40"/>
    </w:p>
    <w:p w14:paraId="6E1BEDE1" w14:textId="77777777" w:rsidR="00B01D92" w:rsidRDefault="00B01D92" w:rsidP="00B01D92">
      <w:r w:rsidRPr="00EC64F4">
        <w:rPr>
          <w:b/>
          <w:bCs/>
        </w:rPr>
        <w:t>T</w:t>
      </w:r>
      <w:r w:rsidRPr="00B01D92">
        <w:t xml:space="preserve"> </w:t>
      </w:r>
      <w:r>
        <w:t>r</w:t>
      </w:r>
      <w:r w:rsidRPr="00B01D92">
        <w:t>envoie le texte auquel l’argument valeur fait référence.</w:t>
      </w:r>
    </w:p>
    <w:p w14:paraId="16976EC9" w14:textId="7C79317E" w:rsidR="00B01D92" w:rsidRDefault="00B01D92" w:rsidP="00B01D92">
      <w:r w:rsidRPr="00C228E3">
        <w:t xml:space="preserve">La syntaxe de la fonction </w:t>
      </w:r>
      <w:r>
        <w:t>T</w:t>
      </w:r>
      <w:r w:rsidRPr="00C228E3">
        <w:t xml:space="preserve"> contient </w:t>
      </w:r>
      <w:r>
        <w:rPr>
          <w:b/>
          <w:bCs/>
        </w:rPr>
        <w:t>1</w:t>
      </w:r>
      <w:r w:rsidRPr="00EC64F4">
        <w:rPr>
          <w:b/>
          <w:bCs/>
        </w:rPr>
        <w:t xml:space="preserve"> argument</w:t>
      </w:r>
      <w:r w:rsidRPr="00C228E3">
        <w:t xml:space="preserve">  :</w:t>
      </w:r>
    </w:p>
    <w:p w14:paraId="4A81D862" w14:textId="14A6BCBA" w:rsidR="00B01D92" w:rsidRPr="00C228E3" w:rsidRDefault="00B01D92" w:rsidP="00B01D92">
      <w:pPr>
        <w:jc w:val="center"/>
        <w:rPr>
          <w:rFonts w:ascii="Courier New" w:hAnsi="Courier New" w:cs="Courier New"/>
          <w:b/>
          <w:bCs/>
          <w:i/>
          <w:iCs/>
          <w:sz w:val="24"/>
          <w:szCs w:val="24"/>
        </w:rPr>
      </w:pPr>
      <w:r w:rsidRPr="00C228E3">
        <w:rPr>
          <w:rFonts w:ascii="Courier New" w:hAnsi="Courier New" w:cs="Courier New"/>
          <w:b/>
          <w:bCs/>
          <w:i/>
          <w:iCs/>
          <w:sz w:val="24"/>
          <w:szCs w:val="24"/>
        </w:rPr>
        <w:t>=</w:t>
      </w:r>
      <w:r w:rsidRPr="00B01D92">
        <w:t xml:space="preserve"> </w:t>
      </w:r>
      <w:r w:rsidRPr="00B01D92">
        <w:rPr>
          <w:rFonts w:ascii="Courier New" w:hAnsi="Courier New" w:cs="Courier New"/>
          <w:b/>
          <w:bCs/>
          <w:i/>
          <w:iCs/>
          <w:sz w:val="24"/>
          <w:szCs w:val="24"/>
        </w:rPr>
        <w:t>T(valeur)</w:t>
      </w:r>
    </w:p>
    <w:p w14:paraId="7256F1E4" w14:textId="7B1F12D6" w:rsidR="00B01D92" w:rsidRDefault="00B01D92" w:rsidP="00B01D92">
      <w:pPr>
        <w:spacing w:after="0"/>
      </w:pPr>
      <w:r w:rsidRPr="00B01D92">
        <w:rPr>
          <w:b/>
          <w:bCs/>
        </w:rPr>
        <w:t>valeur</w:t>
      </w:r>
      <w:r>
        <w:t> :</w:t>
      </w:r>
      <w:r w:rsidRPr="00B01D92">
        <w:t xml:space="preserve">  </w:t>
      </w:r>
      <w:r w:rsidRPr="00B01D92">
        <w:rPr>
          <w:u w:val="single"/>
        </w:rPr>
        <w:t>obligatoire</w:t>
      </w:r>
      <w:r w:rsidRPr="00B01D92">
        <w:t>. Représente la valeur à tester.</w:t>
      </w:r>
    </w:p>
    <w:p w14:paraId="7C121B43" w14:textId="77777777" w:rsidR="00B01D92" w:rsidRPr="00C228E3" w:rsidRDefault="00B01D92" w:rsidP="00B01D92">
      <w:pPr>
        <w:spacing w:after="0"/>
      </w:pPr>
    </w:p>
    <w:p w14:paraId="10E4771F" w14:textId="77777777" w:rsidR="00B01D92" w:rsidRPr="00B01D92" w:rsidRDefault="00B01D92" w:rsidP="00B01D92">
      <w:pPr>
        <w:spacing w:after="0"/>
      </w:pPr>
      <w:r w:rsidRPr="00B01D92">
        <w:rPr>
          <w:noProof/>
          <w:sz w:val="32"/>
          <w:szCs w:val="32"/>
        </w:rPr>
        <w:drawing>
          <wp:inline distT="0" distB="0" distL="0" distR="0" wp14:anchorId="010BB9E4" wp14:editId="39E6FF86">
            <wp:extent cx="540000" cy="540000"/>
            <wp:effectExtent l="0" t="0" r="0" b="0"/>
            <wp:docPr id="1404276586"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5176" name="Graphique 451675176" descr="Informations avec un remplissage uni"/>
                    <pic:cNvPicPr/>
                  </pic:nvPicPr>
                  <pic:blipFill>
                    <a:blip r:embed="rId17">
                      <a:extLst>
                        <a:ext uri="{96DAC541-7B7A-43D3-8B79-37D633B846F1}">
                          <asvg:svgBlip xmlns:asvg="http://schemas.microsoft.com/office/drawing/2016/SVG/main" r:embed="rId44"/>
                        </a:ext>
                      </a:extLst>
                    </a:blip>
                    <a:stretch>
                      <a:fillRect/>
                    </a:stretch>
                  </pic:blipFill>
                  <pic:spPr>
                    <a:xfrm>
                      <a:off x="0" y="0"/>
                      <a:ext cx="540000" cy="540000"/>
                    </a:xfrm>
                    <a:prstGeom prst="rect">
                      <a:avLst/>
                    </a:prstGeom>
                  </pic:spPr>
                </pic:pic>
              </a:graphicData>
            </a:graphic>
          </wp:inline>
        </w:drawing>
      </w:r>
      <w:r w:rsidRPr="00B01D92">
        <w:t xml:space="preserve">Si l’argument valeur est ou fait référence à du texte, la fonction T renvoie l’argument. </w:t>
      </w:r>
    </w:p>
    <w:p w14:paraId="5B26F35E" w14:textId="33EC722A" w:rsidR="002E5E8B" w:rsidRPr="00B01D92" w:rsidRDefault="00B01D92" w:rsidP="00B01D92">
      <w:pPr>
        <w:spacing w:after="0"/>
      </w:pPr>
      <w:r w:rsidRPr="00B01D92">
        <w:t>Si l’argument valeur ne fait pas référence à du texte, la fonction T renvoie du texte vide "".</w:t>
      </w:r>
    </w:p>
    <w:p w14:paraId="5D520B99" w14:textId="77777777" w:rsidR="00B01D92" w:rsidRDefault="00B01D92" w:rsidP="002C6B66"/>
    <w:p w14:paraId="43C3646C" w14:textId="73942ADF" w:rsidR="00082C65" w:rsidRDefault="00082C65" w:rsidP="00082C65">
      <w:pPr>
        <w:spacing w:after="0"/>
      </w:pPr>
      <w:r>
        <w:t xml:space="preserve">On </w:t>
      </w:r>
      <w:r w:rsidR="003131BD">
        <w:t>modifie</w:t>
      </w:r>
      <w:r>
        <w:t xml:space="preserve"> donc la formule</w:t>
      </w:r>
      <w:r w:rsidR="003131BD">
        <w:t xml:space="preserve"> ainsi</w:t>
      </w:r>
      <w:r>
        <w:t xml:space="preserve"> :</w:t>
      </w:r>
    </w:p>
    <w:p w14:paraId="39F056EE" w14:textId="77777777" w:rsidR="00082C65" w:rsidRDefault="00082C65" w:rsidP="00082C65">
      <w:pPr>
        <w:spacing w:after="0"/>
      </w:pPr>
    </w:p>
    <w:p w14:paraId="7DCCAED6" w14:textId="070E0376" w:rsidR="00CB3FDC" w:rsidRDefault="00CB3FDC" w:rsidP="00CB3FDC">
      <w:pPr>
        <w:spacing w:after="0"/>
      </w:pPr>
      <w:r w:rsidRPr="00CB3FDC">
        <w:lastRenderedPageBreak/>
        <w:t>On affiche le gestionnaire de noms (Ctr+F3) pour modifier le nom :</w:t>
      </w:r>
    </w:p>
    <w:p w14:paraId="33983F03" w14:textId="3320B901" w:rsidR="003131BD" w:rsidRDefault="003131BD" w:rsidP="003131BD">
      <w:pPr>
        <w:spacing w:after="0"/>
      </w:pPr>
      <w:r w:rsidRPr="00CB3FDC">
        <w:t>=STXT(LIRE.CLASSEUR(1);TROUVE("]";LIRE.CLASSEUR(1))+1;31) &amp; TEXTE(ALEA();"")</w:t>
      </w:r>
    </w:p>
    <w:p w14:paraId="416AFE3F" w14:textId="262C71AA" w:rsidR="003131BD" w:rsidRPr="00CB3FDC" w:rsidRDefault="003131BD" w:rsidP="00CB3FDC">
      <w:pPr>
        <w:spacing w:after="0"/>
      </w:pPr>
      <w:r w:rsidRPr="003131BD">
        <w:rPr>
          <w:noProof/>
        </w:rPr>
        <w:drawing>
          <wp:inline distT="0" distB="0" distL="0" distR="0" wp14:anchorId="12115FDA" wp14:editId="076221AA">
            <wp:extent cx="5760720" cy="2294890"/>
            <wp:effectExtent l="0" t="0" r="0" b="0"/>
            <wp:docPr id="1204840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40323" name=""/>
                    <pic:cNvPicPr/>
                  </pic:nvPicPr>
                  <pic:blipFill>
                    <a:blip r:embed="rId61"/>
                    <a:stretch>
                      <a:fillRect/>
                    </a:stretch>
                  </pic:blipFill>
                  <pic:spPr>
                    <a:xfrm>
                      <a:off x="0" y="0"/>
                      <a:ext cx="5760720" cy="2294890"/>
                    </a:xfrm>
                    <a:prstGeom prst="rect">
                      <a:avLst/>
                    </a:prstGeom>
                  </pic:spPr>
                </pic:pic>
              </a:graphicData>
            </a:graphic>
          </wp:inline>
        </w:drawing>
      </w:r>
    </w:p>
    <w:p w14:paraId="67C8CC0C" w14:textId="0064E44C" w:rsidR="00CB3FDC" w:rsidRPr="00580F71" w:rsidRDefault="00580F71" w:rsidP="00CB3FDC">
      <w:pPr>
        <w:spacing w:after="0"/>
      </w:pPr>
      <w:r w:rsidRPr="00580F71">
        <w:t>Par celui-ci :</w:t>
      </w:r>
    </w:p>
    <w:p w14:paraId="7264D6DE" w14:textId="6EEF38FE" w:rsidR="00082C65" w:rsidRDefault="00CB3FDC" w:rsidP="00580F71">
      <w:pPr>
        <w:spacing w:after="0"/>
        <w:rPr>
          <w:b/>
          <w:bCs/>
        </w:rPr>
      </w:pPr>
      <w:r w:rsidRPr="00CB3FDC">
        <w:rPr>
          <w:b/>
          <w:bCs/>
        </w:rPr>
        <w:t>=STXT(LIRE.CLASSEUR(1);TROUVE("]";LIRE.CLASSEUR(1))+1;31) &amp; T(MAINTENANT())</w:t>
      </w:r>
    </w:p>
    <w:p w14:paraId="4F5E33F3" w14:textId="61E926A9" w:rsidR="003131BD" w:rsidRDefault="003131BD" w:rsidP="00580F71">
      <w:pPr>
        <w:spacing w:after="0"/>
        <w:rPr>
          <w:b/>
          <w:bCs/>
        </w:rPr>
      </w:pPr>
    </w:p>
    <w:p w14:paraId="4947F4AC" w14:textId="6025FB2E" w:rsidR="003131BD" w:rsidRDefault="003131BD" w:rsidP="00580F71">
      <w:pPr>
        <w:spacing w:after="0"/>
        <w:rPr>
          <w:b/>
          <w:bCs/>
        </w:rPr>
      </w:pPr>
      <w:r w:rsidRPr="003131BD">
        <w:rPr>
          <w:b/>
          <w:bCs/>
          <w:noProof/>
        </w:rPr>
        <w:drawing>
          <wp:inline distT="0" distB="0" distL="0" distR="0" wp14:anchorId="2C21FAF7" wp14:editId="058F34CC">
            <wp:extent cx="5760720" cy="2271395"/>
            <wp:effectExtent l="0" t="0" r="0" b="0"/>
            <wp:docPr id="7126059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05909" name=""/>
                    <pic:cNvPicPr/>
                  </pic:nvPicPr>
                  <pic:blipFill>
                    <a:blip r:embed="rId62"/>
                    <a:stretch>
                      <a:fillRect/>
                    </a:stretch>
                  </pic:blipFill>
                  <pic:spPr>
                    <a:xfrm>
                      <a:off x="0" y="0"/>
                      <a:ext cx="5760720" cy="2271395"/>
                    </a:xfrm>
                    <a:prstGeom prst="rect">
                      <a:avLst/>
                    </a:prstGeom>
                  </pic:spPr>
                </pic:pic>
              </a:graphicData>
            </a:graphic>
          </wp:inline>
        </w:drawing>
      </w:r>
    </w:p>
    <w:p w14:paraId="0AE9F387" w14:textId="77777777" w:rsidR="00580F71" w:rsidRPr="00580F71" w:rsidRDefault="00580F71" w:rsidP="00580F71">
      <w:pPr>
        <w:spacing w:after="0"/>
        <w:rPr>
          <w:b/>
          <w:bCs/>
        </w:rPr>
      </w:pPr>
    </w:p>
    <w:p w14:paraId="51BE28A4" w14:textId="77777777" w:rsidR="005C2A98" w:rsidRDefault="00580F71" w:rsidP="005C2A98">
      <w:r w:rsidRPr="005C2A98">
        <w:t>Maintenant</w:t>
      </w:r>
      <w:r w:rsidR="005C2A98">
        <w:t xml:space="preserve"> il y a deux améliorations :</w:t>
      </w:r>
    </w:p>
    <w:p w14:paraId="06EB8605" w14:textId="01F94234" w:rsidR="005C2A98" w:rsidRDefault="005C2A98" w:rsidP="005C2A98">
      <w:pPr>
        <w:pStyle w:val="Paragraphedeliste"/>
        <w:numPr>
          <w:ilvl w:val="0"/>
          <w:numId w:val="17"/>
        </w:numPr>
      </w:pPr>
      <w:r>
        <w:t>L</w:t>
      </w:r>
      <w:r w:rsidRPr="005C2A98">
        <w:t>orsqu</w:t>
      </w:r>
      <w:r>
        <w:t xml:space="preserve">’on </w:t>
      </w:r>
      <w:r w:rsidRPr="005C2A98">
        <w:t>modifie le nom des feuilles, l’affichage des noms</w:t>
      </w:r>
      <w:r>
        <w:t xml:space="preserve"> de celles-ci dans la feuille « Sommaire » </w:t>
      </w:r>
      <w:r w:rsidRPr="005C2A98">
        <w:t>s’actualisera</w:t>
      </w:r>
      <w:r>
        <w:t xml:space="preserve"> automatiquement.</w:t>
      </w:r>
    </w:p>
    <w:p w14:paraId="734206CC" w14:textId="7327C0E8" w:rsidR="005C2A98" w:rsidRDefault="005C2A98" w:rsidP="005C2A98">
      <w:pPr>
        <w:pStyle w:val="Paragraphedeliste"/>
        <w:numPr>
          <w:ilvl w:val="0"/>
          <w:numId w:val="17"/>
        </w:numPr>
      </w:pPr>
      <w:r>
        <w:t>Si on ajoute une nouvelle feuille, l’affichage ne sera pas actualisé, Il faudra appuyer sur F9.</w:t>
      </w:r>
    </w:p>
    <w:p w14:paraId="26B6C532" w14:textId="125DFB11" w:rsidR="00082C65" w:rsidRDefault="005C2A98" w:rsidP="00082C65">
      <w:pPr>
        <w:rPr>
          <w:u w:val="single"/>
        </w:rPr>
      </w:pPr>
      <w:r w:rsidRPr="005C2A98">
        <w:rPr>
          <w:u w:val="single"/>
        </w:rPr>
        <w:t>Avant modification et ajout :</w:t>
      </w:r>
    </w:p>
    <w:p w14:paraId="0C3FD8DE" w14:textId="72DBFDAA" w:rsidR="005C2A98" w:rsidRPr="005C2A98" w:rsidRDefault="00340CCC" w:rsidP="00082C65">
      <w:pPr>
        <w:rPr>
          <w:u w:val="single"/>
        </w:rPr>
      </w:pPr>
      <w:r w:rsidRPr="00340CCC">
        <w:rPr>
          <w:noProof/>
          <w:u w:val="single"/>
        </w:rPr>
        <w:lastRenderedPageBreak/>
        <w:drawing>
          <wp:inline distT="0" distB="0" distL="0" distR="0" wp14:anchorId="7C9F6AE6" wp14:editId="07101668">
            <wp:extent cx="5760720" cy="2472055"/>
            <wp:effectExtent l="0" t="0" r="0" b="4445"/>
            <wp:docPr id="2028643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43920" name=""/>
                    <pic:cNvPicPr/>
                  </pic:nvPicPr>
                  <pic:blipFill>
                    <a:blip r:embed="rId63"/>
                    <a:stretch>
                      <a:fillRect/>
                    </a:stretch>
                  </pic:blipFill>
                  <pic:spPr>
                    <a:xfrm>
                      <a:off x="0" y="0"/>
                      <a:ext cx="5760720" cy="2472055"/>
                    </a:xfrm>
                    <a:prstGeom prst="rect">
                      <a:avLst/>
                    </a:prstGeom>
                  </pic:spPr>
                </pic:pic>
              </a:graphicData>
            </a:graphic>
          </wp:inline>
        </w:drawing>
      </w:r>
    </w:p>
    <w:p w14:paraId="5400F190" w14:textId="48929247" w:rsidR="005C2A98" w:rsidRPr="005C2A98" w:rsidRDefault="005C2A98" w:rsidP="005C2A98">
      <w:pPr>
        <w:rPr>
          <w:u w:val="single"/>
        </w:rPr>
      </w:pPr>
      <w:r w:rsidRPr="005C2A98">
        <w:rPr>
          <w:u w:val="single"/>
        </w:rPr>
        <w:t>Après modification et ajout :</w:t>
      </w:r>
    </w:p>
    <w:p w14:paraId="59B6AFA4" w14:textId="55AC8878" w:rsidR="00082C65" w:rsidRDefault="00340CCC" w:rsidP="00082C65">
      <w:r w:rsidRPr="00340CCC">
        <w:rPr>
          <w:noProof/>
        </w:rPr>
        <w:drawing>
          <wp:inline distT="0" distB="0" distL="0" distR="0" wp14:anchorId="56FC4274" wp14:editId="0533DB80">
            <wp:extent cx="5760720" cy="2472055"/>
            <wp:effectExtent l="0" t="0" r="0" b="4445"/>
            <wp:docPr id="6577588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58840" name=""/>
                    <pic:cNvPicPr/>
                  </pic:nvPicPr>
                  <pic:blipFill>
                    <a:blip r:embed="rId64"/>
                    <a:stretch>
                      <a:fillRect/>
                    </a:stretch>
                  </pic:blipFill>
                  <pic:spPr>
                    <a:xfrm>
                      <a:off x="0" y="0"/>
                      <a:ext cx="5760720" cy="2472055"/>
                    </a:xfrm>
                    <a:prstGeom prst="rect">
                      <a:avLst/>
                    </a:prstGeom>
                  </pic:spPr>
                </pic:pic>
              </a:graphicData>
            </a:graphic>
          </wp:inline>
        </w:drawing>
      </w:r>
    </w:p>
    <w:p w14:paraId="34CA5DB1" w14:textId="67A86275" w:rsidR="00082C65" w:rsidRDefault="00340CCC" w:rsidP="00082C65">
      <w:r>
        <w:t>Faire un sommaire automatique c’est une première étape dans le gain de productivité.</w:t>
      </w:r>
    </w:p>
    <w:p w14:paraId="4C9E7B09" w14:textId="4E480607" w:rsidR="00340CCC" w:rsidRPr="005E4705" w:rsidRDefault="00340CCC" w:rsidP="00F142E0">
      <w:r>
        <w:t>On peut encore améliorer l’ergonomie en rendant le nom des feuilles cliquables. Autrement dit en ajoutant des liens hypertexte.</w:t>
      </w:r>
    </w:p>
    <w:p w14:paraId="26EA393A" w14:textId="77777777" w:rsidR="00B41E1A" w:rsidRDefault="00B41E1A" w:rsidP="00B41E1A">
      <w:pPr>
        <w:pStyle w:val="Titre3"/>
      </w:pPr>
      <w:bookmarkStart w:id="41" w:name="_Toc224377196"/>
      <w:r>
        <w:t>On peut ajouter des liens hypertexte sur le nom des feuilles.</w:t>
      </w:r>
      <w:bookmarkEnd w:id="41"/>
    </w:p>
    <w:p w14:paraId="1C71E356" w14:textId="5A185D6F" w:rsidR="00F142E0" w:rsidRPr="00F142E0" w:rsidRDefault="00F142E0" w:rsidP="00F142E0">
      <w:r>
        <w:t>Pour cela on exposera deux méthodes : manuelle et par code VBA.</w:t>
      </w:r>
    </w:p>
    <w:p w14:paraId="76A8E8AB" w14:textId="1975DA30" w:rsidR="005A6D7C" w:rsidRPr="00F142E0" w:rsidRDefault="005A6D7C" w:rsidP="005A6D7C">
      <w:pPr>
        <w:pStyle w:val="Titre4"/>
      </w:pPr>
      <w:bookmarkStart w:id="42" w:name="_Toc224377197"/>
      <w:r w:rsidRPr="00F142E0">
        <w:t>Ajouter des liens hypertexte manuellement</w:t>
      </w:r>
      <w:bookmarkEnd w:id="42"/>
    </w:p>
    <w:p w14:paraId="4D0D0A47" w14:textId="07FD6755" w:rsidR="00F142E0" w:rsidRPr="004E0CCC" w:rsidRDefault="004E0CCC" w:rsidP="004E0CCC">
      <w:r w:rsidRPr="004E0CCC">
        <w:t xml:space="preserve">On procèdera en deux étapes : </w:t>
      </w:r>
      <w:r>
        <w:t>i</w:t>
      </w:r>
      <w:r w:rsidRPr="00F142E0">
        <w:t>ns</w:t>
      </w:r>
      <w:r>
        <w:t xml:space="preserve">ertion </w:t>
      </w:r>
      <w:r w:rsidRPr="00F142E0">
        <w:t>des liens</w:t>
      </w:r>
      <w:r>
        <w:t xml:space="preserve"> et ensuite ajouter une fonctionnalité permettant </w:t>
      </w:r>
      <w:r w:rsidR="00E60B83">
        <w:t>de revenir</w:t>
      </w:r>
      <w:r w:rsidRPr="00F142E0">
        <w:t xml:space="preserve"> </w:t>
      </w:r>
      <w:r>
        <w:t>à</w:t>
      </w:r>
      <w:r w:rsidRPr="00F142E0">
        <w:t xml:space="preserve"> la page </w:t>
      </w:r>
      <w:r>
        <w:t>“S</w:t>
      </w:r>
      <w:r w:rsidRPr="00F142E0">
        <w:t>ommaire</w:t>
      </w:r>
      <w:r>
        <w:t>”.</w:t>
      </w:r>
    </w:p>
    <w:p w14:paraId="098F6FC6" w14:textId="70D0D078" w:rsidR="00F142E0" w:rsidRPr="00C04D45" w:rsidRDefault="00F142E0" w:rsidP="00E60B83">
      <w:pPr>
        <w:pStyle w:val="Titre5"/>
        <w:rPr>
          <w:highlight w:val="yellow"/>
        </w:rPr>
      </w:pPr>
      <w:bookmarkStart w:id="43" w:name="_Toc224377198"/>
      <w:r w:rsidRPr="00C04D45">
        <w:rPr>
          <w:highlight w:val="yellow"/>
        </w:rPr>
        <w:lastRenderedPageBreak/>
        <w:t>Insérer des liens hypertextes sur les noms figurant dans le sommaire</w:t>
      </w:r>
      <w:bookmarkEnd w:id="43"/>
    </w:p>
    <w:p w14:paraId="3AFF0A0C" w14:textId="77777777" w:rsidR="00952543" w:rsidRDefault="00952543" w:rsidP="00952543">
      <w:r>
        <w:t xml:space="preserve">A présent pour insérer un  </w:t>
      </w:r>
    </w:p>
    <w:p w14:paraId="65313098" w14:textId="77777777" w:rsidR="00952543" w:rsidRDefault="00952543" w:rsidP="00952543">
      <w:r>
        <w:t>Insérer des liens hypertextes sur les noms figurant dans le sommaire</w:t>
      </w:r>
    </w:p>
    <w:p w14:paraId="2B2226F0" w14:textId="77777777" w:rsidR="00952543" w:rsidRDefault="00952543" w:rsidP="00952543">
      <w:r>
        <w:t xml:space="preserve">lien qui renvoie à l’onglet correspondant, </w:t>
      </w:r>
      <w:proofErr w:type="gramStart"/>
      <w:r>
        <w:t>vous  sélectionnez</w:t>
      </w:r>
      <w:proofErr w:type="gramEnd"/>
      <w:r>
        <w:t xml:space="preserve"> dans la liste le nom du deuxième  </w:t>
      </w:r>
    </w:p>
    <w:p w14:paraId="583C985B" w14:textId="77777777" w:rsidR="00952543" w:rsidRDefault="00952543" w:rsidP="00952543">
      <w:r>
        <w:t xml:space="preserve">onglet, puis vous appuyez simultanément sur </w:t>
      </w:r>
      <w:proofErr w:type="gramStart"/>
      <w:r>
        <w:t>les  touches</w:t>
      </w:r>
      <w:proofErr w:type="gramEnd"/>
      <w:r>
        <w:t xml:space="preserve"> CTRL + K, dans la fenêtre qui s’ouvre vous  </w:t>
      </w:r>
    </w:p>
    <w:p w14:paraId="27ADCCBA" w14:textId="77777777" w:rsidR="00952543" w:rsidRDefault="00952543" w:rsidP="00952543">
      <w:r>
        <w:t xml:space="preserve">cliquez sur “emplacement dans ce document“, </w:t>
      </w:r>
      <w:proofErr w:type="gramStart"/>
      <w:r>
        <w:t>vous  sélectionnez</w:t>
      </w:r>
      <w:proofErr w:type="gramEnd"/>
      <w:r>
        <w:t xml:space="preserve"> l’onglet correspondant et vous faites  </w:t>
      </w:r>
    </w:p>
    <w:p w14:paraId="5193C41A" w14:textId="77777777" w:rsidR="00952543" w:rsidRDefault="00952543" w:rsidP="00952543">
      <w:r>
        <w:t xml:space="preserve">OK. Et vous renouvelez cette action sur les </w:t>
      </w:r>
      <w:proofErr w:type="gramStart"/>
      <w:r>
        <w:t>noms  de</w:t>
      </w:r>
      <w:proofErr w:type="gramEnd"/>
      <w:r>
        <w:t xml:space="preserve"> votre liste des onglets afin d’insérer un lien  </w:t>
      </w:r>
    </w:p>
    <w:p w14:paraId="2CD6ECB1" w14:textId="77777777" w:rsidR="00952543" w:rsidRDefault="00952543" w:rsidP="00952543">
      <w:r>
        <w:t xml:space="preserve">en appuyant simultanément sur les touches </w:t>
      </w:r>
      <w:proofErr w:type="gramStart"/>
      <w:r>
        <w:t>CTRL  +</w:t>
      </w:r>
      <w:proofErr w:type="gramEnd"/>
      <w:r>
        <w:t xml:space="preserve"> K. Le nom de vos onglets figurant dans cette  </w:t>
      </w:r>
    </w:p>
    <w:p w14:paraId="4C431492" w14:textId="77777777" w:rsidR="00952543" w:rsidRDefault="00952543" w:rsidP="00952543">
      <w:r>
        <w:t xml:space="preserve">liste est à présent souligné ce qui indique </w:t>
      </w:r>
      <w:proofErr w:type="gramStart"/>
      <w:r>
        <w:t>qu’un  lien</w:t>
      </w:r>
      <w:proofErr w:type="gramEnd"/>
      <w:r>
        <w:t xml:space="preserve"> a été inséré. En effectuant un clic gauche  </w:t>
      </w:r>
    </w:p>
    <w:p w14:paraId="30433F60" w14:textId="44790FD0" w:rsidR="00E60B83" w:rsidRDefault="00952543" w:rsidP="00952543">
      <w:r>
        <w:t>Insérer une icône et un lien pour revenir sur la page "sommaire"</w:t>
      </w:r>
    </w:p>
    <w:p w14:paraId="087E5597" w14:textId="77777777" w:rsidR="00E60B83" w:rsidRDefault="00E60B83" w:rsidP="00E60B83"/>
    <w:p w14:paraId="101F5224" w14:textId="77777777" w:rsidR="00E60B83" w:rsidRDefault="00E60B83" w:rsidP="00E60B83"/>
    <w:p w14:paraId="173529F3" w14:textId="77777777" w:rsidR="00E60B83" w:rsidRDefault="00E60B83" w:rsidP="00E60B83"/>
    <w:p w14:paraId="56C726F9" w14:textId="77777777" w:rsidR="00E60B83" w:rsidRPr="00E60B83" w:rsidRDefault="00E60B83" w:rsidP="00E60B83"/>
    <w:p w14:paraId="74E68C4D" w14:textId="34731A63" w:rsidR="00F142E0" w:rsidRDefault="00F142E0" w:rsidP="00E60B83">
      <w:pPr>
        <w:pStyle w:val="Titre5"/>
      </w:pPr>
      <w:bookmarkStart w:id="44" w:name="_Toc224377199"/>
      <w:r w:rsidRPr="00F142E0">
        <w:t xml:space="preserve">Insérer une icône et un lien pour revenir sur la </w:t>
      </w:r>
      <w:r w:rsidR="00E60B83">
        <w:t>feuille</w:t>
      </w:r>
      <w:r w:rsidRPr="00F142E0">
        <w:t xml:space="preserve"> "</w:t>
      </w:r>
      <w:r w:rsidR="00E60B83">
        <w:t>S</w:t>
      </w:r>
      <w:r w:rsidRPr="00F142E0">
        <w:t>ommaire"</w:t>
      </w:r>
      <w:bookmarkEnd w:id="44"/>
    </w:p>
    <w:p w14:paraId="061C07A2" w14:textId="77777777" w:rsidR="00E60B83" w:rsidRDefault="00E60B83" w:rsidP="00E60B83">
      <w:pPr>
        <w:rPr>
          <w:highlight w:val="yellow"/>
        </w:rPr>
      </w:pPr>
    </w:p>
    <w:p w14:paraId="2AF337A3" w14:textId="77777777" w:rsidR="00E60B83" w:rsidRPr="00E60B83" w:rsidRDefault="00E60B83" w:rsidP="00E60B83">
      <w:pPr>
        <w:rPr>
          <w:highlight w:val="yellow"/>
        </w:rPr>
      </w:pPr>
    </w:p>
    <w:p w14:paraId="0E5AED36" w14:textId="361173C6" w:rsidR="005A6D7C" w:rsidRPr="005A6D7C" w:rsidRDefault="005A6D7C" w:rsidP="005A6D7C">
      <w:pPr>
        <w:pStyle w:val="Titre4"/>
      </w:pPr>
      <w:bookmarkStart w:id="45" w:name="_Toc224377200"/>
      <w:r>
        <w:t>Transition vers le VBA : ajouter des liens hypertexte par code</w:t>
      </w:r>
      <w:bookmarkEnd w:id="45"/>
    </w:p>
    <w:p w14:paraId="501FF0F9" w14:textId="514AE97D" w:rsidR="005A6D7C" w:rsidRPr="005A6D7C" w:rsidRDefault="005A6D7C" w:rsidP="005A6D7C"/>
    <w:p w14:paraId="7FB5864D" w14:textId="77777777" w:rsidR="00B41E1A" w:rsidRDefault="00B41E1A" w:rsidP="00403A6C"/>
    <w:p w14:paraId="087F26C9" w14:textId="61AC45BD" w:rsidR="0017647D" w:rsidRPr="00327938" w:rsidRDefault="00327938" w:rsidP="0017647D">
      <w:pPr>
        <w:pStyle w:val="Titre1"/>
        <w:rPr>
          <w:b/>
          <w:bCs/>
        </w:rPr>
      </w:pPr>
      <w:bookmarkStart w:id="46" w:name="_Toc224377201"/>
      <w:r w:rsidRPr="00327938">
        <w:rPr>
          <w:b/>
          <w:bCs/>
        </w:rPr>
        <w:t>TRADUCTION DES FONCTIONS EXCEL EN ANGLAIS</w:t>
      </w:r>
      <w:bookmarkEnd w:id="46"/>
    </w:p>
    <w:p w14:paraId="49572A81" w14:textId="62A40820" w:rsidR="003D5FD7" w:rsidRDefault="003D5FD7" w:rsidP="0017647D">
      <w:r>
        <w:t>Classées par ordre alphabétique.</w:t>
      </w:r>
      <w:r w:rsidR="007A7909">
        <w:t xml:space="preserve"> </w:t>
      </w:r>
      <w:r w:rsidR="007A7909" w:rsidRPr="00EB0D07">
        <w:rPr>
          <w:b/>
          <w:bCs/>
          <w:i/>
          <w:iCs/>
        </w:rPr>
        <w:t>Ce tableau peut être trié sur les deux entrées (Colonnes).</w:t>
      </w:r>
    </w:p>
    <w:tbl>
      <w:tblPr>
        <w:tblStyle w:val="Grilledutableau"/>
        <w:tblW w:w="0" w:type="auto"/>
        <w:tblLook w:val="04A0" w:firstRow="1" w:lastRow="0" w:firstColumn="1" w:lastColumn="0" w:noHBand="0" w:noVBand="1"/>
      </w:tblPr>
      <w:tblGrid>
        <w:gridCol w:w="4531"/>
        <w:gridCol w:w="4531"/>
      </w:tblGrid>
      <w:tr w:rsidR="00FB3701" w14:paraId="095D2BBE" w14:textId="77777777" w:rsidTr="007E07FC">
        <w:tc>
          <w:tcPr>
            <w:tcW w:w="4531" w:type="dxa"/>
          </w:tcPr>
          <w:p w14:paraId="5C1477B2" w14:textId="77777777" w:rsidR="00FB3701" w:rsidRPr="004729D8" w:rsidRDefault="00FB3701" w:rsidP="0017647D">
            <w:pPr>
              <w:rPr>
                <w:b/>
                <w:bCs/>
                <w:sz w:val="24"/>
                <w:szCs w:val="24"/>
              </w:rPr>
            </w:pPr>
            <w:r w:rsidRPr="004729D8">
              <w:rPr>
                <w:b/>
                <w:bCs/>
                <w:sz w:val="24"/>
                <w:szCs w:val="24"/>
              </w:rPr>
              <w:t>Français</w:t>
            </w:r>
          </w:p>
        </w:tc>
        <w:tc>
          <w:tcPr>
            <w:tcW w:w="4531" w:type="dxa"/>
          </w:tcPr>
          <w:p w14:paraId="1840CF4B" w14:textId="77777777" w:rsidR="00FB3701" w:rsidRPr="004729D8" w:rsidRDefault="00FB3701" w:rsidP="0017647D">
            <w:pPr>
              <w:rPr>
                <w:b/>
                <w:bCs/>
                <w:sz w:val="24"/>
                <w:szCs w:val="24"/>
              </w:rPr>
            </w:pPr>
            <w:r w:rsidRPr="004729D8">
              <w:rPr>
                <w:b/>
                <w:bCs/>
                <w:sz w:val="24"/>
                <w:szCs w:val="24"/>
              </w:rPr>
              <w:t>English</w:t>
            </w:r>
          </w:p>
        </w:tc>
      </w:tr>
      <w:tr w:rsidR="00FB3701" w14:paraId="4747FBE9" w14:textId="77777777" w:rsidTr="007E07FC">
        <w:tc>
          <w:tcPr>
            <w:tcW w:w="4531" w:type="dxa"/>
          </w:tcPr>
          <w:p w14:paraId="5663D40A" w14:textId="77777777" w:rsidR="00FB3701" w:rsidRDefault="00FB3701" w:rsidP="004729D8">
            <w:r>
              <w:t>TROUVE</w:t>
            </w:r>
          </w:p>
        </w:tc>
        <w:tc>
          <w:tcPr>
            <w:tcW w:w="4531" w:type="dxa"/>
          </w:tcPr>
          <w:p w14:paraId="4ECA706E" w14:textId="77777777" w:rsidR="00FB3701" w:rsidRDefault="00FB3701" w:rsidP="004729D8">
            <w:r>
              <w:t>FIND</w:t>
            </w:r>
          </w:p>
        </w:tc>
      </w:tr>
      <w:tr w:rsidR="00FB3701" w14:paraId="2FBB25D7" w14:textId="77777777" w:rsidTr="007E07FC">
        <w:tc>
          <w:tcPr>
            <w:tcW w:w="4531" w:type="dxa"/>
          </w:tcPr>
          <w:p w14:paraId="2F97EC38" w14:textId="77777777" w:rsidR="00FB3701" w:rsidRDefault="00FB3701" w:rsidP="004729D8">
            <w:r>
              <w:t>INDEX</w:t>
            </w:r>
          </w:p>
        </w:tc>
        <w:tc>
          <w:tcPr>
            <w:tcW w:w="4531" w:type="dxa"/>
          </w:tcPr>
          <w:p w14:paraId="724DDA43" w14:textId="77777777" w:rsidR="00FB3701" w:rsidRDefault="00FB3701" w:rsidP="004729D8">
            <w:r>
              <w:t>INDEX</w:t>
            </w:r>
          </w:p>
        </w:tc>
      </w:tr>
    </w:tbl>
    <w:p w14:paraId="5FCBDD17" w14:textId="6F3F1B04" w:rsidR="0017647D" w:rsidRPr="0017647D" w:rsidRDefault="0017647D" w:rsidP="0017647D"/>
    <w:p w14:paraId="1B925C00" w14:textId="77777777" w:rsidR="006250AF" w:rsidRDefault="00AD2C06" w:rsidP="00B21808">
      <w:pPr>
        <w:pStyle w:val="Titre1"/>
      </w:pPr>
      <w:bookmarkStart w:id="47" w:name="_Toc223707034"/>
      <w:bookmarkStart w:id="48" w:name="_Toc224377202"/>
      <w:r>
        <w:t>Links</w:t>
      </w:r>
      <w:bookmarkEnd w:id="47"/>
      <w:bookmarkEnd w:id="48"/>
    </w:p>
    <w:p w14:paraId="2D9C6986" w14:textId="71BEDBE0" w:rsidR="00C47C98" w:rsidRPr="007A6A45" w:rsidRDefault="007A6A45" w:rsidP="006250AF">
      <w:pPr>
        <w:rPr>
          <w:sz w:val="18"/>
          <w:szCs w:val="18"/>
        </w:rPr>
      </w:pPr>
      <w:r w:rsidRPr="007A6A45">
        <w:rPr>
          <w:sz w:val="18"/>
          <w:szCs w:val="18"/>
        </w:rPr>
        <w:t>https://www.datanumen.com/blogs/3-quick-ways-to-get-a-list-of-all-worksheet-names-in-an-excel-workbook/?srsltid=AfmBOopc57k04K0XSHVI5-yMkAhFrPLAaNHmbd5JjfKHY9lcdFSuz0o1#3_Method_2_List_with_Formula</w:t>
      </w:r>
    </w:p>
    <w:p w14:paraId="6488F625" w14:textId="444D431D" w:rsidR="008F5868" w:rsidRDefault="00624EFD" w:rsidP="008F5868">
      <w:r w:rsidRPr="00624EFD">
        <w:lastRenderedPageBreak/>
        <w:t>https://may6.fr/excel-recuperer-automatiquement-le-nom-de-toutes-feuilles/</w:t>
      </w:r>
    </w:p>
    <w:p w14:paraId="267F52B2" w14:textId="77777777" w:rsidR="00624EFD" w:rsidRPr="008F5868" w:rsidRDefault="00624EFD" w:rsidP="008F5868"/>
    <w:p w14:paraId="7557D9AE" w14:textId="77777777" w:rsidR="00B44CB6" w:rsidRDefault="00B44CB6" w:rsidP="00B44CB6"/>
    <w:p w14:paraId="4646EC29" w14:textId="77777777" w:rsidR="009E2F33" w:rsidRDefault="009E2F33" w:rsidP="00B44CB6"/>
    <w:p w14:paraId="29DEB5CA" w14:textId="77777777" w:rsidR="009E2F33" w:rsidRDefault="009E2F33" w:rsidP="00B44CB6"/>
    <w:p w14:paraId="5FF0D881" w14:textId="77777777" w:rsidR="00B44CB6" w:rsidRDefault="00B44CB6" w:rsidP="00B44CB6"/>
    <w:p w14:paraId="35AEA9B3" w14:textId="77777777" w:rsidR="00B44CB6" w:rsidRDefault="00B44CB6" w:rsidP="00B44CB6"/>
    <w:p w14:paraId="08B113E5" w14:textId="77777777" w:rsidR="00B44CB6" w:rsidRDefault="00B44CB6" w:rsidP="00B44CB6"/>
    <w:p w14:paraId="0C54DFD5" w14:textId="77777777" w:rsidR="00B44CB6" w:rsidRDefault="00B44CB6" w:rsidP="00B44CB6"/>
    <w:p w14:paraId="2F1BA53A" w14:textId="35575793" w:rsidR="00B44CB6" w:rsidRDefault="00DB3666" w:rsidP="00B44CB6">
      <w:r w:rsidRPr="00914B70">
        <w:rPr>
          <w:noProof/>
          <w:sz w:val="24"/>
          <w:szCs w:val="24"/>
        </w:rPr>
        <w:drawing>
          <wp:inline distT="0" distB="0" distL="0" distR="0" wp14:anchorId="72C77CEA" wp14:editId="6A100707">
            <wp:extent cx="540000" cy="540000"/>
            <wp:effectExtent l="0" t="0" r="0" b="0"/>
            <wp:docPr id="1513333243"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5176" name="Graphique 451675176" descr="Informations avec un remplissage uni"/>
                    <pic:cNvPicPr/>
                  </pic:nvPicPr>
                  <pic:blipFill>
                    <a:blip r:embed="rId17">
                      <a:extLst>
                        <a:ext uri="{96DAC541-7B7A-43D3-8B79-37D633B846F1}">
                          <asvg:svgBlip xmlns:asvg="http://schemas.microsoft.com/office/drawing/2016/SVG/main" r:embed="rId44"/>
                        </a:ext>
                      </a:extLst>
                    </a:blip>
                    <a:stretch>
                      <a:fillRect/>
                    </a:stretch>
                  </pic:blipFill>
                  <pic:spPr>
                    <a:xfrm>
                      <a:off x="0" y="0"/>
                      <a:ext cx="540000" cy="540000"/>
                    </a:xfrm>
                    <a:prstGeom prst="rect">
                      <a:avLst/>
                    </a:prstGeom>
                  </pic:spPr>
                </pic:pic>
              </a:graphicData>
            </a:graphic>
          </wp:inline>
        </w:drawing>
      </w:r>
    </w:p>
    <w:p w14:paraId="529E7A69" w14:textId="59F19A27" w:rsidR="00B44CB6" w:rsidRPr="00B44CB6" w:rsidRDefault="00DB3666" w:rsidP="00B44CB6">
      <w:r>
        <w:rPr>
          <w:noProof/>
          <w:sz w:val="24"/>
          <w:szCs w:val="24"/>
        </w:rPr>
        <w:drawing>
          <wp:inline distT="0" distB="0" distL="0" distR="0" wp14:anchorId="24B3C25B" wp14:editId="1F33DE06">
            <wp:extent cx="540000" cy="540000"/>
            <wp:effectExtent l="0" t="0" r="0" b="0"/>
            <wp:docPr id="1292317320" name="Graphique 1"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01898" name="Graphique 1440501898" descr="Avertissement avec un remplissage uni"/>
                    <pic:cNvPicPr/>
                  </pic:nvPicPr>
                  <pic:blipFill>
                    <a:blip r:embed="rId8">
                      <a:extLst>
                        <a:ext uri="{96DAC541-7B7A-43D3-8B79-37D633B846F1}">
                          <asvg:svgBlip xmlns:asvg="http://schemas.microsoft.com/office/drawing/2016/SVG/main" r:embed="rId43"/>
                        </a:ext>
                      </a:extLst>
                    </a:blip>
                    <a:stretch>
                      <a:fillRect/>
                    </a:stretch>
                  </pic:blipFill>
                  <pic:spPr>
                    <a:xfrm>
                      <a:off x="0" y="0"/>
                      <a:ext cx="540000" cy="540000"/>
                    </a:xfrm>
                    <a:prstGeom prst="rect">
                      <a:avLst/>
                    </a:prstGeom>
                  </pic:spPr>
                </pic:pic>
              </a:graphicData>
            </a:graphic>
          </wp:inline>
        </w:drawing>
      </w:r>
    </w:p>
    <w:sectPr w:rsidR="00B44CB6" w:rsidRPr="00B44CB6">
      <w:headerReference w:type="default" r:id="rId65"/>
      <w:footerReference w:type="default" r:id="rId6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B0CF6" w14:textId="77777777" w:rsidR="00297561" w:rsidRDefault="00297561" w:rsidP="00403A6C">
      <w:pPr>
        <w:spacing w:after="0" w:line="240" w:lineRule="auto"/>
      </w:pPr>
      <w:r>
        <w:separator/>
      </w:r>
    </w:p>
  </w:endnote>
  <w:endnote w:type="continuationSeparator" w:id="0">
    <w:p w14:paraId="0E85EB69" w14:textId="77777777" w:rsidR="00297561" w:rsidRDefault="00297561" w:rsidP="00403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Helvetica">
    <w:panose1 w:val="020B0604020202020204"/>
    <w:charset w:val="00"/>
    <w:family w:val="swiss"/>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E819" w14:textId="52B62B40" w:rsidR="00403A6C" w:rsidRDefault="00606DC7" w:rsidP="0021572B">
    <w:pPr>
      <w:pStyle w:val="Pieddepage"/>
      <w:pBdr>
        <w:top w:val="single" w:sz="18" w:space="1" w:color="C45911" w:themeColor="accent2" w:themeShade="BF"/>
      </w:pBdr>
    </w:pPr>
    <w:r>
      <w:t xml:space="preserve">©Djamel CHABANE </w:t>
    </w:r>
    <w:r>
      <w:fldChar w:fldCharType="begin"/>
    </w:r>
    <w:r>
      <w:instrText xml:space="preserve"> CREATEDATE  \@ "yyyy"  \* MERGEFORMAT </w:instrText>
    </w:r>
    <w:r>
      <w:fldChar w:fldCharType="separate"/>
    </w:r>
    <w:r w:rsidR="00F14436">
      <w:rPr>
        <w:noProof/>
      </w:rPr>
      <w:t>2026</w:t>
    </w:r>
    <w:r>
      <w:fldChar w:fldCharType="end"/>
    </w:r>
    <w:r>
      <w:ptab w:relativeTo="margin" w:alignment="center" w:leader="none"/>
    </w:r>
    <w:sdt>
      <w:sdtPr>
        <w:alias w:val="Title"/>
        <w:tag w:val=""/>
        <w:id w:val="106710339"/>
        <w:dataBinding w:prefixMappings="xmlns:ns0='http://purl.org/dc/elements/1.1/' xmlns:ns1='http://schemas.openxmlformats.org/package/2006/metadata/core-properties' " w:xpath="/ns1:coreProperties[1]/ns0:title[1]" w:storeItemID="{6C3C8BC8-F283-45AE-878A-BAB7291924A1}"/>
        <w:text/>
      </w:sdtPr>
      <w:sdtContent>
        <w:r w:rsidR="00977BE6">
          <w:t>Lister le nom des feuilles dans Excel</w:t>
        </w:r>
      </w:sdtContent>
    </w:sdt>
    <w:r>
      <w:ptab w:relativeTo="margin" w:alignment="right" w:leader="none"/>
    </w:r>
    <w:r>
      <w:t xml:space="preserv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w:t>
    </w:r>
    <w:r w:rsidR="007D3C96">
      <w:t>/</w:t>
    </w:r>
    <w:r>
      <w:t xml:space="preserve">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97369" w14:textId="77777777" w:rsidR="00297561" w:rsidRDefault="00297561" w:rsidP="00403A6C">
      <w:pPr>
        <w:spacing w:after="0" w:line="240" w:lineRule="auto"/>
      </w:pPr>
      <w:r>
        <w:separator/>
      </w:r>
    </w:p>
  </w:footnote>
  <w:footnote w:type="continuationSeparator" w:id="0">
    <w:p w14:paraId="51D0EC87" w14:textId="77777777" w:rsidR="00297561" w:rsidRDefault="00297561" w:rsidP="00403A6C">
      <w:pPr>
        <w:spacing w:after="0" w:line="240" w:lineRule="auto"/>
      </w:pPr>
      <w:r>
        <w:continuationSeparator/>
      </w:r>
    </w:p>
  </w:footnote>
  <w:footnote w:id="1">
    <w:p w14:paraId="7993D5A3" w14:textId="41930FA0" w:rsidR="00E518DB" w:rsidRDefault="00E518DB">
      <w:pPr>
        <w:pStyle w:val="Notedebasdepage"/>
      </w:pPr>
      <w:r>
        <w:rPr>
          <w:rStyle w:val="Appelnotedebasdep"/>
        </w:rPr>
        <w:footnoteRef/>
      </w:r>
      <w:r>
        <w:t xml:space="preserve"> </w:t>
      </w:r>
      <w:r w:rsidRPr="00E518DB">
        <w:t>https://learn.microsoft.com/fr-fr/troubleshoot/microsoft-365-apps/excel/formula-errors</w:t>
      </w:r>
    </w:p>
  </w:footnote>
  <w:footnote w:id="2">
    <w:p w14:paraId="778DC48F" w14:textId="53B1EED0" w:rsidR="00230ECB" w:rsidRDefault="00230ECB">
      <w:pPr>
        <w:pStyle w:val="Notedebasdepage"/>
      </w:pPr>
      <w:r>
        <w:rPr>
          <w:rStyle w:val="Appelnotedebasdep"/>
        </w:rPr>
        <w:footnoteRef/>
      </w:r>
      <w:r>
        <w:t xml:space="preserve"> </w:t>
      </w:r>
      <w:r w:rsidRPr="00230ECB">
        <w:t>https://fr.excel-translator.de/translator/</w:t>
      </w:r>
    </w:p>
  </w:footnote>
  <w:footnote w:id="3">
    <w:p w14:paraId="7D8EFE00" w14:textId="4BA2575B" w:rsidR="00AA1474" w:rsidRDefault="00AA1474">
      <w:pPr>
        <w:pStyle w:val="Notedebasdepage"/>
      </w:pPr>
      <w:r>
        <w:rPr>
          <w:rStyle w:val="Appelnotedebasdep"/>
        </w:rPr>
        <w:footnoteRef/>
      </w:r>
      <w:r>
        <w:t xml:space="preserve"> </w:t>
      </w:r>
      <w:r w:rsidRPr="00AA1474">
        <w:t>GET.WORKBOOK</w:t>
      </w:r>
      <w:r>
        <w:t xml:space="preserve"> dans la version anglaise</w:t>
      </w:r>
    </w:p>
  </w:footnote>
  <w:footnote w:id="4">
    <w:p w14:paraId="1A7A80F5" w14:textId="3EC51880" w:rsidR="001C105F" w:rsidRDefault="001C105F">
      <w:pPr>
        <w:pStyle w:val="Notedebasdepage"/>
      </w:pPr>
      <w:r>
        <w:rPr>
          <w:rStyle w:val="Appelnotedebasdep"/>
        </w:rPr>
        <w:footnoteRef/>
      </w:r>
      <w:r>
        <w:t xml:space="preserve"> </w:t>
      </w:r>
      <w:r w:rsidRPr="001C105F">
        <w:t>https://support.microsoft.com/fr-fr/office/remplacer-fonction-8d799074-2425-4a8a-84bc-82472868878a</w:t>
      </w:r>
    </w:p>
  </w:footnote>
  <w:footnote w:id="5">
    <w:p w14:paraId="5B1A6B29" w14:textId="3A1B726A" w:rsidR="00EC64F4" w:rsidRDefault="00EC64F4">
      <w:pPr>
        <w:pStyle w:val="Notedebasdepage"/>
      </w:pPr>
      <w:r>
        <w:rPr>
          <w:rStyle w:val="Appelnotedebasdep"/>
        </w:rPr>
        <w:footnoteRef/>
      </w:r>
      <w:r>
        <w:t xml:space="preserve"> </w:t>
      </w:r>
      <w:r w:rsidRPr="00EC64F4">
        <w:t>https://support.microsoft.com/fr-fr/office/cherche-fonction-c7912941-af2a-4bdf-a553-d0d89b0a0628</w:t>
      </w:r>
    </w:p>
  </w:footnote>
  <w:footnote w:id="6">
    <w:p w14:paraId="09C5DBAA" w14:textId="24387A91" w:rsidR="00881DBB" w:rsidRDefault="00881DBB">
      <w:pPr>
        <w:pStyle w:val="Notedebasdepage"/>
      </w:pPr>
      <w:r>
        <w:rPr>
          <w:rStyle w:val="Appelnotedebasdep"/>
        </w:rPr>
        <w:footnoteRef/>
      </w:r>
      <w:r>
        <w:t xml:space="preserve"> Ou : case sensitive</w:t>
      </w:r>
    </w:p>
  </w:footnote>
  <w:footnote w:id="7">
    <w:p w14:paraId="25E5767A" w14:textId="2079EB4F" w:rsidR="00C4233D" w:rsidRDefault="00C4233D">
      <w:pPr>
        <w:pStyle w:val="Notedebasdepage"/>
      </w:pPr>
      <w:r>
        <w:rPr>
          <w:rStyle w:val="Appelnotedebasdep"/>
        </w:rPr>
        <w:footnoteRef/>
      </w:r>
      <w:r>
        <w:t xml:space="preserve"> </w:t>
      </w:r>
      <w:r w:rsidRPr="00C4233D">
        <w:t>https://support.microsoft.com/fr-fr/office/index-index-fonction-a5dcf0dd-996d-40a4-a822-b56b061328bd</w:t>
      </w:r>
    </w:p>
  </w:footnote>
  <w:footnote w:id="8">
    <w:p w14:paraId="751DB93D" w14:textId="401B7C3A" w:rsidR="00A81A05" w:rsidRDefault="00A81A05">
      <w:pPr>
        <w:pStyle w:val="Notedebasdepage"/>
      </w:pPr>
      <w:r>
        <w:rPr>
          <w:rStyle w:val="Appelnotedebasdep"/>
        </w:rPr>
        <w:footnoteRef/>
      </w:r>
      <w:r>
        <w:t xml:space="preserve"> </w:t>
      </w:r>
      <w:r w:rsidRPr="00A81A05">
        <w:t>https://support.microsoft.com/fr-fr/office/fonction-substitue-6434944e-a904-4336-a9b0-1e58df3bc332</w:t>
      </w:r>
    </w:p>
  </w:footnote>
  <w:footnote w:id="9">
    <w:p w14:paraId="36E16D8C" w14:textId="66B21D6C" w:rsidR="00B55DAD" w:rsidRPr="00F4595F" w:rsidRDefault="00B55DAD">
      <w:pPr>
        <w:pStyle w:val="Notedebasdepage"/>
      </w:pPr>
      <w:r w:rsidRPr="00F4595F">
        <w:rPr>
          <w:rStyle w:val="Appelnotedebasdep"/>
        </w:rPr>
        <w:footnoteRef/>
      </w:r>
      <w:r w:rsidRPr="00F4595F">
        <w:t xml:space="preserve"> https://support.microsoft.com/fr-fr/office/transpose-transpose-fonction-ed039415-ed8a-4a81-93e9-4b6dfac76027</w:t>
      </w:r>
    </w:p>
  </w:footnote>
  <w:footnote w:id="10">
    <w:p w14:paraId="7E3AA2F5" w14:textId="7616EA70" w:rsidR="002A4A88" w:rsidRDefault="002A4A88">
      <w:pPr>
        <w:pStyle w:val="Notedebasdepage"/>
      </w:pPr>
      <w:r w:rsidRPr="00F4595F">
        <w:rPr>
          <w:rStyle w:val="Appelnotedebasdep"/>
        </w:rPr>
        <w:footnoteRef/>
      </w:r>
      <w:r w:rsidRPr="00F4595F">
        <w:t xml:space="preserve"> https://support.microsoft.com/fr-fr/office/cr%C3%A9er-une-formule-matricielle-e43e12e0-afc6-4a12-bc7f-48361075954d#id0ebbf=newer_versions</w:t>
      </w:r>
    </w:p>
  </w:footnote>
  <w:footnote w:id="11">
    <w:p w14:paraId="76FA562D" w14:textId="5D9E20FF" w:rsidR="00FF00AF" w:rsidRDefault="00FF00AF">
      <w:pPr>
        <w:pStyle w:val="Notedebasdepage"/>
      </w:pPr>
      <w:r>
        <w:rPr>
          <w:rStyle w:val="Appelnotedebasdep"/>
        </w:rPr>
        <w:footnoteRef/>
      </w:r>
      <w:r>
        <w:t xml:space="preserve"> </w:t>
      </w:r>
      <w:r w:rsidRPr="00FF00AF">
        <w:t>https://support.microsoft.com/fr-fr/office/stxt-fonction-d5f9e25c-d7d6-472e-b568-4ecb12433028</w:t>
      </w:r>
    </w:p>
  </w:footnote>
  <w:footnote w:id="12">
    <w:p w14:paraId="53FDEC44" w14:textId="0AF7ECDD" w:rsidR="00E82B1F" w:rsidRDefault="00E82B1F">
      <w:pPr>
        <w:pStyle w:val="Notedebasdepage"/>
      </w:pPr>
      <w:r w:rsidRPr="00E82B1F">
        <w:rPr>
          <w:rStyle w:val="Appelnotedebasdep"/>
          <w:sz w:val="18"/>
          <w:szCs w:val="18"/>
        </w:rPr>
        <w:footnoteRef/>
      </w:r>
      <w:r w:rsidRPr="00E82B1F">
        <w:rPr>
          <w:sz w:val="18"/>
          <w:szCs w:val="18"/>
        </w:rPr>
        <w:t xml:space="preserve"> https://learn.microsoft.com/en-us/answers/questions/5198097/what-is-the-maximum-characters-allowed-in-a-sheet</w:t>
      </w:r>
    </w:p>
  </w:footnote>
  <w:footnote w:id="13">
    <w:p w14:paraId="17895393" w14:textId="77777777" w:rsidR="00E82B1F" w:rsidRDefault="00E82B1F" w:rsidP="00E82B1F">
      <w:pPr>
        <w:pStyle w:val="Notedebasdepage"/>
      </w:pPr>
      <w:r>
        <w:rPr>
          <w:rStyle w:val="Appelnotedebasdep"/>
        </w:rPr>
        <w:footnoteRef/>
      </w:r>
      <w:r>
        <w:t xml:space="preserve"> En C / C++</w:t>
      </w:r>
    </w:p>
  </w:footnote>
  <w:footnote w:id="14">
    <w:p w14:paraId="0A57E2EE" w14:textId="77777777" w:rsidR="00E82B1F" w:rsidRDefault="00E82B1F" w:rsidP="00E82B1F">
      <w:pPr>
        <w:pStyle w:val="Notedebasdepage"/>
      </w:pPr>
      <w:r>
        <w:rPr>
          <w:rStyle w:val="Appelnotedebasdep"/>
        </w:rPr>
        <w:footnoteRef/>
      </w:r>
      <w:r>
        <w:t xml:space="preserve"> </w:t>
      </w:r>
      <w:r w:rsidRPr="00151379">
        <w:t>Sauf à hacker le code source d’Excel et</w:t>
      </w:r>
      <w:r>
        <w:t xml:space="preserve"> réussir à</w:t>
      </w:r>
      <w:r w:rsidRPr="00151379">
        <w:t xml:space="preserve"> le décompiler</w:t>
      </w:r>
      <w:r>
        <w:t> !</w:t>
      </w:r>
    </w:p>
  </w:footnote>
  <w:footnote w:id="15">
    <w:p w14:paraId="478182C4" w14:textId="61C0076D" w:rsidR="00FA5712" w:rsidRDefault="00FA5712">
      <w:pPr>
        <w:pStyle w:val="Notedebasdepage"/>
      </w:pPr>
      <w:r>
        <w:rPr>
          <w:rStyle w:val="Appelnotedebasdep"/>
        </w:rPr>
        <w:footnoteRef/>
      </w:r>
      <w:r>
        <w:t xml:space="preserve"> </w:t>
      </w:r>
      <w:r w:rsidRPr="00FA5712">
        <w:t>https://support.microsoft.com/fr-fr/office/sierreur-c526fd07-caeb-47b8-8bb6-63f3e417f611</w:t>
      </w:r>
    </w:p>
  </w:footnote>
  <w:footnote w:id="16">
    <w:p w14:paraId="1CA43EDE" w14:textId="011C5F9B" w:rsidR="00DB3666" w:rsidRDefault="00DB3666">
      <w:pPr>
        <w:pStyle w:val="Notedebasdepage"/>
      </w:pPr>
      <w:r>
        <w:rPr>
          <w:rStyle w:val="Appelnotedebasdep"/>
        </w:rPr>
        <w:footnoteRef/>
      </w:r>
      <w:r>
        <w:t xml:space="preserve"> </w:t>
      </w:r>
      <w:r w:rsidRPr="00DB3666">
        <w:t>https://support.microsoft.com/fr-fr/office/alea-alea-fonction-4cbfa695-8869-4788-8d90-021ea9f5be73</w:t>
      </w:r>
    </w:p>
  </w:footnote>
  <w:footnote w:id="17">
    <w:p w14:paraId="236565EC" w14:textId="307FFE0A" w:rsidR="00572144" w:rsidRDefault="00572144">
      <w:pPr>
        <w:pStyle w:val="Notedebasdepage"/>
      </w:pPr>
      <w:r>
        <w:rPr>
          <w:rStyle w:val="Appelnotedebasdep"/>
        </w:rPr>
        <w:footnoteRef/>
      </w:r>
      <w:r>
        <w:t xml:space="preserve"> </w:t>
      </w:r>
      <w:r w:rsidRPr="00572144">
        <w:t>https://support.microsoft.com/fr-fr/office/texte-texte-fonction-20d5ac4d-7b94-49fd-bb38-93d29371225c</w:t>
      </w:r>
    </w:p>
  </w:footnote>
  <w:footnote w:id="18">
    <w:p w14:paraId="3C29BA61" w14:textId="55D51877" w:rsidR="002E5E8B" w:rsidRDefault="002E5E8B">
      <w:pPr>
        <w:pStyle w:val="Notedebasdepage"/>
      </w:pPr>
      <w:r>
        <w:rPr>
          <w:rStyle w:val="Appelnotedebasdep"/>
        </w:rPr>
        <w:footnoteRef/>
      </w:r>
      <w:r>
        <w:t xml:space="preserve"> </w:t>
      </w:r>
      <w:r w:rsidRPr="002E5E8B">
        <w:t>https://support.microsoft.com/fr-fr/office/fonction-maintenant-3337fd29-145a-4347-b2e6-20c904739c46</w:t>
      </w:r>
    </w:p>
  </w:footnote>
  <w:footnote w:id="19">
    <w:p w14:paraId="28C3DBFE" w14:textId="49C88AF8" w:rsidR="002E5E8B" w:rsidRDefault="002E5E8B">
      <w:pPr>
        <w:pStyle w:val="Notedebasdepage"/>
      </w:pPr>
      <w:r>
        <w:rPr>
          <w:rStyle w:val="Appelnotedebasdep"/>
        </w:rPr>
        <w:footnoteRef/>
      </w:r>
      <w:r>
        <w:t xml:space="preserve"> Ou plutôt par convention des concepteurs de Microsoft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F77B" w14:textId="77777777" w:rsidR="005C127A" w:rsidRDefault="005C127A" w:rsidP="00376DE7">
    <w:pPr>
      <w:pStyle w:val="En-tte"/>
      <w:jc w:val="center"/>
    </w:pPr>
    <w:r>
      <w:ptab w:relativeTo="margin" w:alignment="center" w:leader="none"/>
    </w:r>
    <w:r>
      <w:ptab w:relativeTo="margin" w:alignment="right" w:leader="none"/>
    </w:r>
  </w:p>
  <w:p w14:paraId="65FA0D30" w14:textId="77777777" w:rsidR="00A60F76" w:rsidRDefault="00A60F76"/>
  <w:tbl>
    <w:tblPr>
      <w:tblStyle w:val="Grilledutableau"/>
      <w:tblW w:w="9067" w:type="dxa"/>
      <w:jc w:val="center"/>
      <w:tblLook w:val="04A0" w:firstRow="1" w:lastRow="0" w:firstColumn="1" w:lastColumn="0" w:noHBand="0" w:noVBand="1"/>
    </w:tblPr>
    <w:tblGrid>
      <w:gridCol w:w="1980"/>
      <w:gridCol w:w="5103"/>
      <w:gridCol w:w="1984"/>
    </w:tblGrid>
    <w:tr w:rsidR="00A60F76" w14:paraId="470356FD" w14:textId="77777777" w:rsidTr="00A60F76">
      <w:trPr>
        <w:trHeight w:val="340"/>
        <w:jc w:val="center"/>
      </w:trPr>
      <w:tc>
        <w:tcPr>
          <w:tcW w:w="1980" w:type="dxa"/>
          <w:vMerge w:val="restart"/>
        </w:tcPr>
        <w:p w14:paraId="44D8CCAB" w14:textId="77777777" w:rsidR="00A60F76" w:rsidRPr="00A60F76" w:rsidRDefault="00A60F76" w:rsidP="000E7F6C">
          <w:pPr>
            <w:jc w:val="center"/>
            <w:rPr>
              <w:rFonts w:ascii="Helvetica" w:hAnsi="Helvetica" w:cs="Helvetica"/>
            </w:rPr>
          </w:pPr>
          <w:r w:rsidRPr="00A60F76">
            <w:rPr>
              <w:rFonts w:ascii="Helvetica" w:hAnsi="Helvetica" w:cs="Helvetica"/>
              <w:noProof/>
            </w:rPr>
            <w:t>image</w:t>
          </w:r>
        </w:p>
      </w:tc>
      <w:tc>
        <w:tcPr>
          <w:tcW w:w="5103" w:type="dxa"/>
          <w:vMerge w:val="restart"/>
        </w:tcPr>
        <w:sdt>
          <w:sdtPr>
            <w:rPr>
              <w:rFonts w:ascii="Helvetica" w:hAnsi="Helvetica" w:cs="Helvetica"/>
              <w:b/>
              <w:bCs/>
              <w:sz w:val="52"/>
              <w:szCs w:val="52"/>
            </w:rPr>
            <w:alias w:val="Titre "/>
            <w:tag w:val=""/>
            <w:id w:val="728122372"/>
            <w:dataBinding w:prefixMappings="xmlns:ns0='http://purl.org/dc/elements/1.1/' xmlns:ns1='http://schemas.openxmlformats.org/package/2006/metadata/core-properties' " w:xpath="/ns1:coreProperties[1]/ns0:title[1]" w:storeItemID="{6C3C8BC8-F283-45AE-878A-BAB7291924A1}"/>
            <w:text/>
          </w:sdtPr>
          <w:sdtContent>
            <w:p w14:paraId="4C309AFB" w14:textId="11977D47" w:rsidR="00A60F76" w:rsidRPr="00376DE7" w:rsidRDefault="00F14436" w:rsidP="000E7F6C">
              <w:pPr>
                <w:pStyle w:val="En-tte"/>
                <w:spacing w:before="240"/>
                <w:jc w:val="center"/>
                <w:rPr>
                  <w:rFonts w:asciiTheme="majorBidi" w:hAnsiTheme="majorBidi" w:cstheme="majorBidi"/>
                  <w:sz w:val="56"/>
                  <w:szCs w:val="56"/>
                </w:rPr>
              </w:pPr>
              <w:r w:rsidRPr="00F14436">
                <w:rPr>
                  <w:rFonts w:ascii="Helvetica" w:hAnsi="Helvetica" w:cs="Helvetica"/>
                  <w:b/>
                  <w:bCs/>
                  <w:sz w:val="52"/>
                  <w:szCs w:val="52"/>
                </w:rPr>
                <w:t>Lister le nom des feuilles dans Excel</w:t>
              </w:r>
            </w:p>
          </w:sdtContent>
        </w:sdt>
      </w:tc>
      <w:tc>
        <w:tcPr>
          <w:tcW w:w="1984" w:type="dxa"/>
        </w:tcPr>
        <w:p w14:paraId="7FB6675F" w14:textId="77777777" w:rsidR="00A60F76" w:rsidRPr="00A60F76" w:rsidRDefault="00A60F76" w:rsidP="000E7F6C">
          <w:pPr>
            <w:pStyle w:val="En-tte"/>
            <w:jc w:val="center"/>
            <w:rPr>
              <w:rFonts w:ascii="Helvetica" w:hAnsi="Helvetica" w:cs="Helvetica"/>
              <w:sz w:val="16"/>
              <w:szCs w:val="16"/>
            </w:rPr>
          </w:pPr>
          <w:r w:rsidRPr="00A60F76">
            <w:rPr>
              <w:rFonts w:ascii="Helvetica" w:hAnsi="Helvetica" w:cs="Helvetica"/>
              <w:sz w:val="16"/>
              <w:szCs w:val="16"/>
            </w:rPr>
            <w:t>Réalisé le</w:t>
          </w:r>
        </w:p>
        <w:p w14:paraId="13A89FB3" w14:textId="77777777" w:rsidR="00A60F76" w:rsidRPr="00A60F76" w:rsidRDefault="00A60F76" w:rsidP="000E7F6C">
          <w:pPr>
            <w:pStyle w:val="En-tte"/>
            <w:jc w:val="center"/>
            <w:rPr>
              <w:rFonts w:ascii="Helvetica" w:hAnsi="Helvetica" w:cs="Helvetica"/>
              <w:sz w:val="16"/>
              <w:szCs w:val="16"/>
            </w:rPr>
          </w:pPr>
          <w:r w:rsidRPr="00A60F76">
            <w:rPr>
              <w:rFonts w:ascii="Helvetica" w:hAnsi="Helvetica" w:cs="Helvetica"/>
              <w:sz w:val="16"/>
              <w:szCs w:val="16"/>
            </w:rPr>
            <w:fldChar w:fldCharType="begin"/>
          </w:r>
          <w:r w:rsidRPr="00A60F76">
            <w:rPr>
              <w:rFonts w:ascii="Helvetica" w:hAnsi="Helvetica" w:cs="Helvetica"/>
              <w:sz w:val="16"/>
              <w:szCs w:val="16"/>
            </w:rPr>
            <w:instrText xml:space="preserve"> CREATEDATE  \@ "dd-MM-yyyy"  \* MERGEFORMAT </w:instrText>
          </w:r>
          <w:r w:rsidRPr="00A60F76">
            <w:rPr>
              <w:rFonts w:ascii="Helvetica" w:hAnsi="Helvetica" w:cs="Helvetica"/>
              <w:sz w:val="16"/>
              <w:szCs w:val="16"/>
            </w:rPr>
            <w:fldChar w:fldCharType="separate"/>
          </w:r>
          <w:r w:rsidR="00F14436">
            <w:rPr>
              <w:rFonts w:ascii="Helvetica" w:hAnsi="Helvetica" w:cs="Helvetica"/>
              <w:noProof/>
              <w:sz w:val="16"/>
              <w:szCs w:val="16"/>
            </w:rPr>
            <w:t>06-03-2026</w:t>
          </w:r>
          <w:r w:rsidRPr="00A60F76">
            <w:rPr>
              <w:rFonts w:ascii="Helvetica" w:hAnsi="Helvetica" w:cs="Helvetica"/>
              <w:sz w:val="16"/>
              <w:szCs w:val="16"/>
            </w:rPr>
            <w:fldChar w:fldCharType="end"/>
          </w:r>
        </w:p>
      </w:tc>
    </w:tr>
    <w:tr w:rsidR="00A60F76" w14:paraId="23F6C897" w14:textId="77777777" w:rsidTr="00D917AB">
      <w:trPr>
        <w:trHeight w:val="340"/>
        <w:jc w:val="center"/>
      </w:trPr>
      <w:tc>
        <w:tcPr>
          <w:tcW w:w="1980" w:type="dxa"/>
          <w:vMerge/>
        </w:tcPr>
        <w:p w14:paraId="662D1441" w14:textId="77777777" w:rsidR="00A60F76" w:rsidRPr="00A60F76" w:rsidRDefault="00A60F76" w:rsidP="000E7F6C">
          <w:pPr>
            <w:jc w:val="center"/>
            <w:rPr>
              <w:rFonts w:ascii="Helvetica" w:hAnsi="Helvetica" w:cs="Helvetica"/>
              <w:noProof/>
            </w:rPr>
          </w:pPr>
        </w:p>
      </w:tc>
      <w:tc>
        <w:tcPr>
          <w:tcW w:w="5103" w:type="dxa"/>
          <w:vMerge/>
        </w:tcPr>
        <w:p w14:paraId="6A6EF47A" w14:textId="77777777" w:rsidR="00A60F76" w:rsidRDefault="00A60F76" w:rsidP="000E7F6C">
          <w:pPr>
            <w:pStyle w:val="En-tte"/>
            <w:spacing w:before="240"/>
            <w:jc w:val="center"/>
            <w:rPr>
              <w:rFonts w:asciiTheme="majorBidi" w:hAnsiTheme="majorBidi" w:cstheme="majorBidi"/>
              <w:b/>
              <w:bCs/>
              <w:sz w:val="56"/>
              <w:szCs w:val="56"/>
            </w:rPr>
          </w:pPr>
        </w:p>
      </w:tc>
      <w:tc>
        <w:tcPr>
          <w:tcW w:w="1984" w:type="dxa"/>
        </w:tcPr>
        <w:p w14:paraId="3DA5D79E" w14:textId="77777777" w:rsidR="00A60F76" w:rsidRPr="00A60F76" w:rsidRDefault="00A60F76" w:rsidP="00A60F76">
          <w:pPr>
            <w:pStyle w:val="En-tte"/>
            <w:jc w:val="center"/>
            <w:rPr>
              <w:rFonts w:ascii="Helvetica" w:hAnsi="Helvetica" w:cs="Helvetica"/>
              <w:sz w:val="16"/>
              <w:szCs w:val="16"/>
            </w:rPr>
          </w:pPr>
          <w:r w:rsidRPr="00A60F76">
            <w:rPr>
              <w:rFonts w:ascii="Helvetica" w:hAnsi="Helvetica" w:cs="Helvetica"/>
              <w:sz w:val="16"/>
              <w:szCs w:val="16"/>
            </w:rPr>
            <w:t>Modifié le</w:t>
          </w:r>
        </w:p>
        <w:p w14:paraId="1E4DA670" w14:textId="3A7C4C27" w:rsidR="00A60F76" w:rsidRPr="00A60F76" w:rsidRDefault="00A60F76" w:rsidP="00A60F76">
          <w:pPr>
            <w:pStyle w:val="En-tte"/>
            <w:jc w:val="center"/>
            <w:rPr>
              <w:rFonts w:ascii="Helvetica" w:hAnsi="Helvetica" w:cs="Helvetica"/>
              <w:sz w:val="16"/>
              <w:szCs w:val="16"/>
            </w:rPr>
          </w:pPr>
          <w:r w:rsidRPr="00A60F76">
            <w:rPr>
              <w:rFonts w:ascii="Helvetica" w:hAnsi="Helvetica" w:cs="Helvetica"/>
              <w:sz w:val="16"/>
              <w:szCs w:val="16"/>
            </w:rPr>
            <w:fldChar w:fldCharType="begin"/>
          </w:r>
          <w:r w:rsidRPr="00A60F76">
            <w:rPr>
              <w:rFonts w:ascii="Helvetica" w:hAnsi="Helvetica" w:cs="Helvetica"/>
              <w:sz w:val="16"/>
              <w:szCs w:val="16"/>
            </w:rPr>
            <w:instrText xml:space="preserve"> SAVEDATE  \@ "dd-MM-yyyy HH:mm"  \* MERGEFORMAT </w:instrText>
          </w:r>
          <w:r w:rsidRPr="00A60F76">
            <w:rPr>
              <w:rFonts w:ascii="Helvetica" w:hAnsi="Helvetica" w:cs="Helvetica"/>
              <w:sz w:val="16"/>
              <w:szCs w:val="16"/>
            </w:rPr>
            <w:fldChar w:fldCharType="separate"/>
          </w:r>
          <w:r w:rsidR="00952543">
            <w:rPr>
              <w:rFonts w:ascii="Helvetica" w:hAnsi="Helvetica" w:cs="Helvetica"/>
              <w:noProof/>
              <w:sz w:val="16"/>
              <w:szCs w:val="16"/>
            </w:rPr>
            <w:t>13-03-2026 18:15</w:t>
          </w:r>
          <w:r w:rsidRPr="00A60F76">
            <w:rPr>
              <w:rFonts w:ascii="Helvetica" w:hAnsi="Helvetica" w:cs="Helvetica"/>
              <w:sz w:val="16"/>
              <w:szCs w:val="16"/>
            </w:rPr>
            <w:fldChar w:fldCharType="end"/>
          </w:r>
        </w:p>
      </w:tc>
    </w:tr>
    <w:tr w:rsidR="00A60F76" w14:paraId="1A4D231B" w14:textId="77777777" w:rsidTr="00A60F76">
      <w:trPr>
        <w:trHeight w:val="145"/>
        <w:jc w:val="center"/>
      </w:trPr>
      <w:tc>
        <w:tcPr>
          <w:tcW w:w="1980" w:type="dxa"/>
        </w:tcPr>
        <w:p w14:paraId="4D7A21A5" w14:textId="36E7D890" w:rsidR="00A60F76" w:rsidRPr="00012E9D" w:rsidRDefault="009730F2" w:rsidP="000E7F6C">
          <w:pPr>
            <w:pStyle w:val="En-tte"/>
            <w:jc w:val="center"/>
            <w:rPr>
              <w:rFonts w:ascii="Helvetica" w:hAnsi="Helvetica" w:cs="Helvetica"/>
              <w:i/>
              <w:iCs/>
              <w:noProof/>
              <w:sz w:val="16"/>
              <w:szCs w:val="16"/>
            </w:rPr>
          </w:pPr>
          <w:r>
            <w:rPr>
              <w:rFonts w:ascii="Helvetica" w:hAnsi="Helvetica" w:cs="Helvetica"/>
              <w:i/>
              <w:iCs/>
              <w:noProof/>
              <w:sz w:val="16"/>
              <w:szCs w:val="16"/>
            </w:rPr>
            <w:t xml:space="preserve">Informatique </w:t>
          </w:r>
        </w:p>
        <w:p w14:paraId="61699A25" w14:textId="77777777" w:rsidR="00A60F76" w:rsidRPr="00A60F76" w:rsidRDefault="00A60F76" w:rsidP="000E7F6C">
          <w:pPr>
            <w:pStyle w:val="En-tte"/>
            <w:jc w:val="center"/>
            <w:rPr>
              <w:rFonts w:ascii="Helvetica" w:hAnsi="Helvetica" w:cs="Helvetica"/>
              <w:noProof/>
            </w:rPr>
          </w:pPr>
        </w:p>
      </w:tc>
      <w:tc>
        <w:tcPr>
          <w:tcW w:w="5103" w:type="dxa"/>
          <w:vMerge/>
        </w:tcPr>
        <w:p w14:paraId="2B4B6A2A" w14:textId="77777777" w:rsidR="00A60F76" w:rsidRPr="00376DE7" w:rsidRDefault="00A60F76" w:rsidP="000E7F6C">
          <w:pPr>
            <w:pStyle w:val="En-tte"/>
            <w:jc w:val="center"/>
            <w:rPr>
              <w:rFonts w:asciiTheme="majorBidi" w:hAnsiTheme="majorBidi" w:cstheme="majorBidi"/>
            </w:rPr>
          </w:pPr>
        </w:p>
      </w:tc>
      <w:tc>
        <w:tcPr>
          <w:tcW w:w="1984" w:type="dxa"/>
        </w:tcPr>
        <w:p w14:paraId="0734963E" w14:textId="77777777" w:rsidR="00A60F76" w:rsidRPr="00A60F76" w:rsidRDefault="00A60F76" w:rsidP="00A60F76">
          <w:pPr>
            <w:pStyle w:val="En-tte"/>
            <w:jc w:val="center"/>
            <w:rPr>
              <w:rFonts w:ascii="Helvetica" w:hAnsi="Helvetica" w:cs="Helvetica"/>
              <w:sz w:val="16"/>
              <w:szCs w:val="16"/>
            </w:rPr>
          </w:pPr>
          <w:r w:rsidRPr="00A60F76">
            <w:rPr>
              <w:rFonts w:ascii="Helvetica" w:hAnsi="Helvetica" w:cs="Helvetica"/>
              <w:sz w:val="16"/>
              <w:szCs w:val="16"/>
            </w:rPr>
            <w:t>Nombre de pages</w:t>
          </w:r>
        </w:p>
        <w:p w14:paraId="077478DB" w14:textId="77777777" w:rsidR="00A60F76" w:rsidRPr="00A60F76" w:rsidRDefault="00A60F76" w:rsidP="00A60F76">
          <w:pPr>
            <w:pStyle w:val="En-tte"/>
            <w:jc w:val="center"/>
            <w:rPr>
              <w:rFonts w:ascii="Helvetica" w:hAnsi="Helvetica" w:cs="Helvetica"/>
              <w:sz w:val="16"/>
              <w:szCs w:val="16"/>
            </w:rPr>
          </w:pPr>
          <w:r w:rsidRPr="00A60F76">
            <w:rPr>
              <w:rFonts w:ascii="Helvetica" w:hAnsi="Helvetica" w:cs="Helvetica"/>
              <w:sz w:val="16"/>
              <w:szCs w:val="16"/>
            </w:rPr>
            <w:fldChar w:fldCharType="begin"/>
          </w:r>
          <w:r w:rsidRPr="00A60F76">
            <w:rPr>
              <w:rFonts w:ascii="Helvetica" w:hAnsi="Helvetica" w:cs="Helvetica"/>
              <w:sz w:val="16"/>
              <w:szCs w:val="16"/>
            </w:rPr>
            <w:instrText xml:space="preserve"> NUMPAGES  \* Arabic  \* MERGEFORMAT </w:instrText>
          </w:r>
          <w:r w:rsidRPr="00A60F76">
            <w:rPr>
              <w:rFonts w:ascii="Helvetica" w:hAnsi="Helvetica" w:cs="Helvetica"/>
              <w:sz w:val="16"/>
              <w:szCs w:val="16"/>
            </w:rPr>
            <w:fldChar w:fldCharType="separate"/>
          </w:r>
          <w:r w:rsidRPr="00A60F76">
            <w:rPr>
              <w:rFonts w:ascii="Helvetica" w:hAnsi="Helvetica" w:cs="Helvetica"/>
              <w:noProof/>
              <w:sz w:val="16"/>
              <w:szCs w:val="16"/>
            </w:rPr>
            <w:t>1</w:t>
          </w:r>
          <w:r w:rsidRPr="00A60F76">
            <w:rPr>
              <w:rFonts w:ascii="Helvetica" w:hAnsi="Helvetica" w:cs="Helvetica"/>
              <w:sz w:val="16"/>
              <w:szCs w:val="16"/>
            </w:rPr>
            <w:fldChar w:fldCharType="end"/>
          </w:r>
        </w:p>
      </w:tc>
    </w:tr>
    <w:tr w:rsidR="00A60F76" w14:paraId="458B9DC2" w14:textId="77777777" w:rsidTr="00D917AB">
      <w:trPr>
        <w:trHeight w:val="145"/>
        <w:jc w:val="center"/>
      </w:trPr>
      <w:tc>
        <w:tcPr>
          <w:tcW w:w="1980" w:type="dxa"/>
        </w:tcPr>
        <w:p w14:paraId="1C488978" w14:textId="121E943E" w:rsidR="00A60F76" w:rsidRPr="00012E9D" w:rsidRDefault="009730F2" w:rsidP="000E7F6C">
          <w:pPr>
            <w:pStyle w:val="En-tte"/>
            <w:jc w:val="center"/>
            <w:rPr>
              <w:rFonts w:asciiTheme="majorBidi" w:hAnsiTheme="majorBidi" w:cstheme="majorBidi"/>
              <w:i/>
              <w:iCs/>
              <w:noProof/>
              <w:sz w:val="16"/>
              <w:szCs w:val="16"/>
            </w:rPr>
          </w:pPr>
          <w:r>
            <w:rPr>
              <w:rFonts w:asciiTheme="majorBidi" w:hAnsiTheme="majorBidi" w:cstheme="majorBidi"/>
              <w:i/>
              <w:iCs/>
              <w:noProof/>
              <w:sz w:val="16"/>
              <w:szCs w:val="16"/>
            </w:rPr>
            <w:t>Tableur</w:t>
          </w:r>
        </w:p>
      </w:tc>
      <w:tc>
        <w:tcPr>
          <w:tcW w:w="5103" w:type="dxa"/>
          <w:vMerge/>
        </w:tcPr>
        <w:p w14:paraId="25CE7F16" w14:textId="77777777" w:rsidR="00A60F76" w:rsidRPr="00376DE7" w:rsidRDefault="00A60F76" w:rsidP="000E7F6C">
          <w:pPr>
            <w:pStyle w:val="En-tte"/>
            <w:jc w:val="center"/>
            <w:rPr>
              <w:rFonts w:asciiTheme="majorBidi" w:hAnsiTheme="majorBidi" w:cstheme="majorBidi"/>
            </w:rPr>
          </w:pPr>
        </w:p>
      </w:tc>
      <w:tc>
        <w:tcPr>
          <w:tcW w:w="1984" w:type="dxa"/>
        </w:tcPr>
        <w:p w14:paraId="7DEE3532" w14:textId="77777777" w:rsidR="00A60F76" w:rsidRPr="00A60F76" w:rsidRDefault="00A60F76" w:rsidP="00A60F76">
          <w:pPr>
            <w:pStyle w:val="En-tte"/>
            <w:jc w:val="center"/>
            <w:rPr>
              <w:rFonts w:ascii="Helvetica" w:hAnsi="Helvetica" w:cs="Helvetica"/>
              <w:sz w:val="16"/>
              <w:szCs w:val="16"/>
            </w:rPr>
          </w:pPr>
          <w:r w:rsidRPr="00A60F76">
            <w:rPr>
              <w:rFonts w:ascii="Helvetica" w:hAnsi="Helvetica" w:cs="Helvetica"/>
              <w:sz w:val="16"/>
              <w:szCs w:val="16"/>
            </w:rPr>
            <w:t>Nombre de mots</w:t>
          </w:r>
        </w:p>
        <w:p w14:paraId="367BC6EF" w14:textId="77777777" w:rsidR="00A60F76" w:rsidRPr="00A60F76" w:rsidRDefault="00A60F76" w:rsidP="00A60F76">
          <w:pPr>
            <w:pStyle w:val="En-tte"/>
            <w:jc w:val="center"/>
            <w:rPr>
              <w:rFonts w:ascii="Helvetica" w:hAnsi="Helvetica" w:cs="Helvetica"/>
              <w:sz w:val="16"/>
              <w:szCs w:val="16"/>
            </w:rPr>
          </w:pPr>
          <w:r w:rsidRPr="00A60F76">
            <w:rPr>
              <w:rFonts w:ascii="Helvetica" w:hAnsi="Helvetica" w:cs="Helvetica"/>
              <w:sz w:val="16"/>
              <w:szCs w:val="16"/>
            </w:rPr>
            <w:fldChar w:fldCharType="begin"/>
          </w:r>
          <w:r w:rsidRPr="00A60F76">
            <w:rPr>
              <w:rFonts w:ascii="Helvetica" w:hAnsi="Helvetica" w:cs="Helvetica"/>
              <w:sz w:val="16"/>
              <w:szCs w:val="16"/>
            </w:rPr>
            <w:instrText xml:space="preserve"> NUMWORDS  \* Arabic  \* MERGEFORMAT </w:instrText>
          </w:r>
          <w:r w:rsidRPr="00A60F76">
            <w:rPr>
              <w:rFonts w:ascii="Helvetica" w:hAnsi="Helvetica" w:cs="Helvetica"/>
              <w:sz w:val="16"/>
              <w:szCs w:val="16"/>
            </w:rPr>
            <w:fldChar w:fldCharType="separate"/>
          </w:r>
          <w:r w:rsidR="00F14436">
            <w:rPr>
              <w:rFonts w:ascii="Helvetica" w:hAnsi="Helvetica" w:cs="Helvetica"/>
              <w:noProof/>
              <w:sz w:val="16"/>
              <w:szCs w:val="16"/>
            </w:rPr>
            <w:t>8</w:t>
          </w:r>
          <w:r w:rsidRPr="00A60F76">
            <w:rPr>
              <w:rFonts w:ascii="Helvetica" w:hAnsi="Helvetica" w:cs="Helvetica"/>
              <w:sz w:val="16"/>
              <w:szCs w:val="16"/>
            </w:rPr>
            <w:fldChar w:fldCharType="end"/>
          </w:r>
        </w:p>
      </w:tc>
    </w:tr>
  </w:tbl>
  <w:p w14:paraId="182FFAA3" w14:textId="77777777" w:rsidR="005C127A" w:rsidRDefault="005C127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00F"/>
    <w:multiLevelType w:val="multilevel"/>
    <w:tmpl w:val="AE58E43A"/>
    <w:lvl w:ilvl="0">
      <w:start w:val="1"/>
      <w:numFmt w:val="decimal"/>
      <w:pStyle w:val="Titre1"/>
      <w:suff w:val="space"/>
      <w:lvlText w:val="%1."/>
      <w:lvlJc w:val="left"/>
      <w:pPr>
        <w:ind w:left="113" w:hanging="113"/>
      </w:pPr>
      <w:rPr>
        <w:rFonts w:hint="default"/>
      </w:rPr>
    </w:lvl>
    <w:lvl w:ilvl="1">
      <w:start w:val="1"/>
      <w:numFmt w:val="decimal"/>
      <w:pStyle w:val="Titre2"/>
      <w:suff w:val="space"/>
      <w:lvlText w:val="%1.%2."/>
      <w:lvlJc w:val="left"/>
      <w:pPr>
        <w:ind w:left="113" w:hanging="113"/>
      </w:pPr>
      <w:rPr>
        <w:rFonts w:hint="default"/>
      </w:rPr>
    </w:lvl>
    <w:lvl w:ilvl="2">
      <w:start w:val="1"/>
      <w:numFmt w:val="decimal"/>
      <w:pStyle w:val="Titre3"/>
      <w:suff w:val="space"/>
      <w:lvlText w:val="%1.%2.%3."/>
      <w:lvlJc w:val="left"/>
      <w:pPr>
        <w:ind w:left="113" w:hanging="113"/>
      </w:pPr>
      <w:rPr>
        <w:rFonts w:hint="default"/>
      </w:rPr>
    </w:lvl>
    <w:lvl w:ilvl="3">
      <w:start w:val="1"/>
      <w:numFmt w:val="decimal"/>
      <w:pStyle w:val="Titre4"/>
      <w:suff w:val="space"/>
      <w:lvlText w:val="%1.%2.%3.%4."/>
      <w:lvlJc w:val="left"/>
      <w:pPr>
        <w:ind w:left="113" w:hanging="113"/>
      </w:pPr>
      <w:rPr>
        <w:rFonts w:hint="default"/>
      </w:rPr>
    </w:lvl>
    <w:lvl w:ilvl="4">
      <w:start w:val="1"/>
      <w:numFmt w:val="decimal"/>
      <w:pStyle w:val="Titre5"/>
      <w:suff w:val="space"/>
      <w:lvlText w:val="%1.%2.%3.%4.%5."/>
      <w:lvlJc w:val="left"/>
      <w:pPr>
        <w:ind w:left="113" w:hanging="113"/>
      </w:pPr>
      <w:rPr>
        <w:rFonts w:hint="default"/>
      </w:rPr>
    </w:lvl>
    <w:lvl w:ilvl="5">
      <w:start w:val="1"/>
      <w:numFmt w:val="decimal"/>
      <w:pStyle w:val="Titre6"/>
      <w:suff w:val="space"/>
      <w:lvlText w:val="%1.%2.%3.%4.%5.%6."/>
      <w:lvlJc w:val="left"/>
      <w:pPr>
        <w:ind w:left="113" w:hanging="113"/>
      </w:pPr>
      <w:rPr>
        <w:rFonts w:hint="default"/>
      </w:rPr>
    </w:lvl>
    <w:lvl w:ilvl="6">
      <w:start w:val="1"/>
      <w:numFmt w:val="decimal"/>
      <w:pStyle w:val="Titre7"/>
      <w:suff w:val="space"/>
      <w:lvlText w:val="%1.%2.%3.%4.%5.%6.%7."/>
      <w:lvlJc w:val="left"/>
      <w:pPr>
        <w:ind w:left="113" w:hanging="113"/>
      </w:pPr>
      <w:rPr>
        <w:i w:val="0"/>
        <w:iCs w:val="0"/>
        <w:caps w:val="0"/>
        <w:smallCaps w:val="0"/>
        <w:strike w:val="0"/>
        <w:dstrike w:val="0"/>
        <w:outline w:val="0"/>
        <w:shadow w:val="0"/>
        <w:emboss w:val="0"/>
        <w:imprint w:val="0"/>
        <w:noProof w:val="0"/>
        <w:vanish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Titre8"/>
      <w:lvlText w:val="%1.%2.%3.%4.%5.%6.%7.%8"/>
      <w:lvlJc w:val="left"/>
      <w:pPr>
        <w:ind w:left="1440" w:hanging="1440"/>
      </w:pPr>
      <w:rPr>
        <w:i w:val="0"/>
        <w:iCs w:val="0"/>
        <w:caps w:val="0"/>
        <w:smallCaps w:val="0"/>
        <w:strike w:val="0"/>
        <w:dstrike w:val="0"/>
        <w:outline w:val="0"/>
        <w:shadow w:val="0"/>
        <w:emboss w:val="0"/>
        <w:imprint w:val="0"/>
        <w:noProof w:val="0"/>
        <w:vanish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Titre9"/>
      <w:lvlText w:val="%1.%2.%3.%4.%5.%6.%7.%8.%9"/>
      <w:lvlJc w:val="left"/>
      <w:pPr>
        <w:ind w:left="1584" w:hanging="1584"/>
      </w:pPr>
      <w:rPr>
        <w:rFonts w:hint="default"/>
      </w:rPr>
    </w:lvl>
  </w:abstractNum>
  <w:abstractNum w:abstractNumId="1" w15:restartNumberingAfterBreak="0">
    <w:nsid w:val="031A26D5"/>
    <w:multiLevelType w:val="hybridMultilevel"/>
    <w:tmpl w:val="D2F829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E33081"/>
    <w:multiLevelType w:val="multilevel"/>
    <w:tmpl w:val="290AE1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11A83"/>
    <w:multiLevelType w:val="hybridMultilevel"/>
    <w:tmpl w:val="B6C090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DE26044"/>
    <w:multiLevelType w:val="multilevel"/>
    <w:tmpl w:val="052E3A1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B7E5E"/>
    <w:multiLevelType w:val="multilevel"/>
    <w:tmpl w:val="C04226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26A8E"/>
    <w:multiLevelType w:val="hybridMultilevel"/>
    <w:tmpl w:val="C652ADE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C902868"/>
    <w:multiLevelType w:val="hybridMultilevel"/>
    <w:tmpl w:val="C42429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70C4802"/>
    <w:multiLevelType w:val="multilevel"/>
    <w:tmpl w:val="5906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03962"/>
    <w:multiLevelType w:val="multilevel"/>
    <w:tmpl w:val="052E3A1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8552D"/>
    <w:multiLevelType w:val="multilevel"/>
    <w:tmpl w:val="D960C3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63DDA"/>
    <w:multiLevelType w:val="hybridMultilevel"/>
    <w:tmpl w:val="1A4AC8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3C67794"/>
    <w:multiLevelType w:val="multilevel"/>
    <w:tmpl w:val="562662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0374D"/>
    <w:multiLevelType w:val="multilevel"/>
    <w:tmpl w:val="052E3A14"/>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B46957"/>
    <w:multiLevelType w:val="multilevel"/>
    <w:tmpl w:val="FF46C1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244931"/>
    <w:multiLevelType w:val="hybridMultilevel"/>
    <w:tmpl w:val="4B44ED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6FD166A"/>
    <w:multiLevelType w:val="multilevel"/>
    <w:tmpl w:val="49A4698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091168">
    <w:abstractNumId w:val="0"/>
  </w:num>
  <w:num w:numId="2" w16cid:durableId="249699969">
    <w:abstractNumId w:val="15"/>
  </w:num>
  <w:num w:numId="3" w16cid:durableId="400754054">
    <w:abstractNumId w:val="12"/>
  </w:num>
  <w:num w:numId="4" w16cid:durableId="727387911">
    <w:abstractNumId w:val="9"/>
  </w:num>
  <w:num w:numId="5" w16cid:durableId="1781946946">
    <w:abstractNumId w:val="11"/>
  </w:num>
  <w:num w:numId="6" w16cid:durableId="312758563">
    <w:abstractNumId w:val="16"/>
  </w:num>
  <w:num w:numId="7" w16cid:durableId="374349911">
    <w:abstractNumId w:val="6"/>
  </w:num>
  <w:num w:numId="8" w16cid:durableId="9226407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2114843">
    <w:abstractNumId w:val="13"/>
  </w:num>
  <w:num w:numId="10" w16cid:durableId="375743901">
    <w:abstractNumId w:val="4"/>
  </w:num>
  <w:num w:numId="11" w16cid:durableId="1666517316">
    <w:abstractNumId w:val="2"/>
  </w:num>
  <w:num w:numId="12" w16cid:durableId="318927008">
    <w:abstractNumId w:val="14"/>
  </w:num>
  <w:num w:numId="13" w16cid:durableId="2095348027">
    <w:abstractNumId w:val="10"/>
  </w:num>
  <w:num w:numId="14" w16cid:durableId="838736696">
    <w:abstractNumId w:val="5"/>
  </w:num>
  <w:num w:numId="15" w16cid:durableId="882717677">
    <w:abstractNumId w:val="7"/>
  </w:num>
  <w:num w:numId="16" w16cid:durableId="1944923759">
    <w:abstractNumId w:val="8"/>
  </w:num>
  <w:num w:numId="17" w16cid:durableId="1523782079">
    <w:abstractNumId w:val="1"/>
  </w:num>
  <w:num w:numId="18" w16cid:durableId="518348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436"/>
    <w:rsid w:val="00006720"/>
    <w:rsid w:val="00012E9D"/>
    <w:rsid w:val="00021B8E"/>
    <w:rsid w:val="00022FA8"/>
    <w:rsid w:val="00025F05"/>
    <w:rsid w:val="00030B4B"/>
    <w:rsid w:val="0003151D"/>
    <w:rsid w:val="00036807"/>
    <w:rsid w:val="0003737F"/>
    <w:rsid w:val="000418F3"/>
    <w:rsid w:val="00041B17"/>
    <w:rsid w:val="00053F36"/>
    <w:rsid w:val="00055CA4"/>
    <w:rsid w:val="000569A4"/>
    <w:rsid w:val="00075BCE"/>
    <w:rsid w:val="000770A9"/>
    <w:rsid w:val="00082C65"/>
    <w:rsid w:val="0008357A"/>
    <w:rsid w:val="00086219"/>
    <w:rsid w:val="00091F57"/>
    <w:rsid w:val="0009336F"/>
    <w:rsid w:val="00093B7A"/>
    <w:rsid w:val="000971FC"/>
    <w:rsid w:val="000A4338"/>
    <w:rsid w:val="000A7ABD"/>
    <w:rsid w:val="000B2F1F"/>
    <w:rsid w:val="000C205E"/>
    <w:rsid w:val="000C7456"/>
    <w:rsid w:val="000D28B4"/>
    <w:rsid w:val="000D5040"/>
    <w:rsid w:val="000D5CD3"/>
    <w:rsid w:val="000E1059"/>
    <w:rsid w:val="000E7F6C"/>
    <w:rsid w:val="000F1D3B"/>
    <w:rsid w:val="00104571"/>
    <w:rsid w:val="00106B8A"/>
    <w:rsid w:val="00113F25"/>
    <w:rsid w:val="0011718D"/>
    <w:rsid w:val="0012234A"/>
    <w:rsid w:val="001279F5"/>
    <w:rsid w:val="00142D82"/>
    <w:rsid w:val="00151379"/>
    <w:rsid w:val="00156600"/>
    <w:rsid w:val="00162166"/>
    <w:rsid w:val="00165568"/>
    <w:rsid w:val="0017647D"/>
    <w:rsid w:val="00183426"/>
    <w:rsid w:val="00186FC1"/>
    <w:rsid w:val="00190BF2"/>
    <w:rsid w:val="00194301"/>
    <w:rsid w:val="001A59BC"/>
    <w:rsid w:val="001A7D49"/>
    <w:rsid w:val="001B0828"/>
    <w:rsid w:val="001B379B"/>
    <w:rsid w:val="001B4372"/>
    <w:rsid w:val="001C105F"/>
    <w:rsid w:val="001D2BA3"/>
    <w:rsid w:val="001E2AC0"/>
    <w:rsid w:val="001E4BA2"/>
    <w:rsid w:val="00202EFE"/>
    <w:rsid w:val="0021572B"/>
    <w:rsid w:val="00221D85"/>
    <w:rsid w:val="0022381A"/>
    <w:rsid w:val="00230749"/>
    <w:rsid w:val="00230ECB"/>
    <w:rsid w:val="002322DD"/>
    <w:rsid w:val="00244801"/>
    <w:rsid w:val="002506DC"/>
    <w:rsid w:val="00254754"/>
    <w:rsid w:val="00255A99"/>
    <w:rsid w:val="00260D13"/>
    <w:rsid w:val="00265A93"/>
    <w:rsid w:val="00271453"/>
    <w:rsid w:val="00284928"/>
    <w:rsid w:val="00295780"/>
    <w:rsid w:val="00297561"/>
    <w:rsid w:val="002A0FBB"/>
    <w:rsid w:val="002A2B0A"/>
    <w:rsid w:val="002A3F16"/>
    <w:rsid w:val="002A4A88"/>
    <w:rsid w:val="002A4EC0"/>
    <w:rsid w:val="002A7B50"/>
    <w:rsid w:val="002B0D3A"/>
    <w:rsid w:val="002C3172"/>
    <w:rsid w:val="002C4DAE"/>
    <w:rsid w:val="002C6B66"/>
    <w:rsid w:val="002D0404"/>
    <w:rsid w:val="002D1AC8"/>
    <w:rsid w:val="002E3917"/>
    <w:rsid w:val="002E5E8B"/>
    <w:rsid w:val="002F4924"/>
    <w:rsid w:val="002F6A39"/>
    <w:rsid w:val="00302871"/>
    <w:rsid w:val="00303AA8"/>
    <w:rsid w:val="0031174A"/>
    <w:rsid w:val="003131BD"/>
    <w:rsid w:val="00321816"/>
    <w:rsid w:val="00327938"/>
    <w:rsid w:val="00331F4C"/>
    <w:rsid w:val="0033471C"/>
    <w:rsid w:val="0034003D"/>
    <w:rsid w:val="00340CCC"/>
    <w:rsid w:val="0034249A"/>
    <w:rsid w:val="00343847"/>
    <w:rsid w:val="0035051D"/>
    <w:rsid w:val="003540F6"/>
    <w:rsid w:val="00370AE2"/>
    <w:rsid w:val="0037313E"/>
    <w:rsid w:val="00373578"/>
    <w:rsid w:val="00376DE7"/>
    <w:rsid w:val="00381279"/>
    <w:rsid w:val="003826A4"/>
    <w:rsid w:val="00386D3C"/>
    <w:rsid w:val="00391884"/>
    <w:rsid w:val="003927A2"/>
    <w:rsid w:val="0039640D"/>
    <w:rsid w:val="003A508E"/>
    <w:rsid w:val="003A7FD6"/>
    <w:rsid w:val="003D5649"/>
    <w:rsid w:val="003D5FD7"/>
    <w:rsid w:val="003E5635"/>
    <w:rsid w:val="003E6249"/>
    <w:rsid w:val="003F160F"/>
    <w:rsid w:val="00403A6C"/>
    <w:rsid w:val="004173D2"/>
    <w:rsid w:val="00427801"/>
    <w:rsid w:val="004337FD"/>
    <w:rsid w:val="00441C00"/>
    <w:rsid w:val="004550A0"/>
    <w:rsid w:val="00455E15"/>
    <w:rsid w:val="00457B04"/>
    <w:rsid w:val="00461CA8"/>
    <w:rsid w:val="0046745C"/>
    <w:rsid w:val="00472424"/>
    <w:rsid w:val="00472833"/>
    <w:rsid w:val="004729D8"/>
    <w:rsid w:val="00480FDF"/>
    <w:rsid w:val="004903C0"/>
    <w:rsid w:val="00493B39"/>
    <w:rsid w:val="004A03D6"/>
    <w:rsid w:val="004A6C06"/>
    <w:rsid w:val="004B0ACC"/>
    <w:rsid w:val="004B30D7"/>
    <w:rsid w:val="004B5822"/>
    <w:rsid w:val="004B59A6"/>
    <w:rsid w:val="004C7E22"/>
    <w:rsid w:val="004E02C0"/>
    <w:rsid w:val="004E0CCC"/>
    <w:rsid w:val="004E3EDF"/>
    <w:rsid w:val="004E5EA3"/>
    <w:rsid w:val="004E601E"/>
    <w:rsid w:val="004F0F3C"/>
    <w:rsid w:val="005166D5"/>
    <w:rsid w:val="005216A4"/>
    <w:rsid w:val="00525AEB"/>
    <w:rsid w:val="0053728E"/>
    <w:rsid w:val="0054422C"/>
    <w:rsid w:val="00547F50"/>
    <w:rsid w:val="00554C72"/>
    <w:rsid w:val="00572144"/>
    <w:rsid w:val="00572AF7"/>
    <w:rsid w:val="00577096"/>
    <w:rsid w:val="005800A7"/>
    <w:rsid w:val="00580F71"/>
    <w:rsid w:val="00593407"/>
    <w:rsid w:val="00597D02"/>
    <w:rsid w:val="00597F30"/>
    <w:rsid w:val="005A184F"/>
    <w:rsid w:val="005A54E8"/>
    <w:rsid w:val="005A5AD3"/>
    <w:rsid w:val="005A68D4"/>
    <w:rsid w:val="005A6CCC"/>
    <w:rsid w:val="005A6D7C"/>
    <w:rsid w:val="005B41A8"/>
    <w:rsid w:val="005C127A"/>
    <w:rsid w:val="005C2A98"/>
    <w:rsid w:val="005C3B0C"/>
    <w:rsid w:val="005C60F6"/>
    <w:rsid w:val="005C6FBF"/>
    <w:rsid w:val="005D57E9"/>
    <w:rsid w:val="005E3C62"/>
    <w:rsid w:val="005E4705"/>
    <w:rsid w:val="005F3567"/>
    <w:rsid w:val="005F42E0"/>
    <w:rsid w:val="005F5DD6"/>
    <w:rsid w:val="00606DC7"/>
    <w:rsid w:val="0061793C"/>
    <w:rsid w:val="00620BCF"/>
    <w:rsid w:val="00621EA6"/>
    <w:rsid w:val="00624637"/>
    <w:rsid w:val="00624EFD"/>
    <w:rsid w:val="006250AF"/>
    <w:rsid w:val="00627203"/>
    <w:rsid w:val="006311EF"/>
    <w:rsid w:val="00641E6A"/>
    <w:rsid w:val="00652F6F"/>
    <w:rsid w:val="00660D6F"/>
    <w:rsid w:val="00683631"/>
    <w:rsid w:val="00683CBF"/>
    <w:rsid w:val="00687986"/>
    <w:rsid w:val="006902EC"/>
    <w:rsid w:val="006D7FD9"/>
    <w:rsid w:val="006E4154"/>
    <w:rsid w:val="006F6D4D"/>
    <w:rsid w:val="006F72C0"/>
    <w:rsid w:val="007068AA"/>
    <w:rsid w:val="007147E9"/>
    <w:rsid w:val="00716462"/>
    <w:rsid w:val="0072184D"/>
    <w:rsid w:val="007262C9"/>
    <w:rsid w:val="00735733"/>
    <w:rsid w:val="0073662A"/>
    <w:rsid w:val="0075233C"/>
    <w:rsid w:val="00755065"/>
    <w:rsid w:val="00756784"/>
    <w:rsid w:val="007567A8"/>
    <w:rsid w:val="00757B1C"/>
    <w:rsid w:val="0076205A"/>
    <w:rsid w:val="007620C3"/>
    <w:rsid w:val="00770FD5"/>
    <w:rsid w:val="007719D5"/>
    <w:rsid w:val="007721ED"/>
    <w:rsid w:val="007936B1"/>
    <w:rsid w:val="007A40EE"/>
    <w:rsid w:val="007A5ACD"/>
    <w:rsid w:val="007A6A45"/>
    <w:rsid w:val="007A7909"/>
    <w:rsid w:val="007B06D2"/>
    <w:rsid w:val="007C1429"/>
    <w:rsid w:val="007C4AFC"/>
    <w:rsid w:val="007C540D"/>
    <w:rsid w:val="007C7C5D"/>
    <w:rsid w:val="007D3C96"/>
    <w:rsid w:val="007E07FC"/>
    <w:rsid w:val="007F08FA"/>
    <w:rsid w:val="007F7A70"/>
    <w:rsid w:val="00804129"/>
    <w:rsid w:val="008104B4"/>
    <w:rsid w:val="00810B9B"/>
    <w:rsid w:val="00811D0D"/>
    <w:rsid w:val="008137C3"/>
    <w:rsid w:val="0081752D"/>
    <w:rsid w:val="00820FEB"/>
    <w:rsid w:val="008262C6"/>
    <w:rsid w:val="00830F15"/>
    <w:rsid w:val="00840845"/>
    <w:rsid w:val="0087406D"/>
    <w:rsid w:val="00875559"/>
    <w:rsid w:val="00881530"/>
    <w:rsid w:val="00881DBB"/>
    <w:rsid w:val="00883AF3"/>
    <w:rsid w:val="008942D6"/>
    <w:rsid w:val="008A5CE0"/>
    <w:rsid w:val="008B5D00"/>
    <w:rsid w:val="008C4401"/>
    <w:rsid w:val="008D2601"/>
    <w:rsid w:val="008E0546"/>
    <w:rsid w:val="008E2DAE"/>
    <w:rsid w:val="008F06A0"/>
    <w:rsid w:val="008F5868"/>
    <w:rsid w:val="008F5EA4"/>
    <w:rsid w:val="00914B70"/>
    <w:rsid w:val="00916672"/>
    <w:rsid w:val="00917890"/>
    <w:rsid w:val="0092168F"/>
    <w:rsid w:val="00922655"/>
    <w:rsid w:val="00925240"/>
    <w:rsid w:val="00952543"/>
    <w:rsid w:val="00957FE5"/>
    <w:rsid w:val="00961812"/>
    <w:rsid w:val="00964C0B"/>
    <w:rsid w:val="009730F2"/>
    <w:rsid w:val="00977BE6"/>
    <w:rsid w:val="009868D8"/>
    <w:rsid w:val="009979CA"/>
    <w:rsid w:val="009C68B8"/>
    <w:rsid w:val="009D2E1B"/>
    <w:rsid w:val="009E27FE"/>
    <w:rsid w:val="009E2F33"/>
    <w:rsid w:val="009E5173"/>
    <w:rsid w:val="009F0675"/>
    <w:rsid w:val="00A07C89"/>
    <w:rsid w:val="00A12E7A"/>
    <w:rsid w:val="00A16505"/>
    <w:rsid w:val="00A251AD"/>
    <w:rsid w:val="00A25B1E"/>
    <w:rsid w:val="00A30F1D"/>
    <w:rsid w:val="00A53E98"/>
    <w:rsid w:val="00A60F76"/>
    <w:rsid w:val="00A61250"/>
    <w:rsid w:val="00A659D3"/>
    <w:rsid w:val="00A66965"/>
    <w:rsid w:val="00A76A14"/>
    <w:rsid w:val="00A81A05"/>
    <w:rsid w:val="00A84ADE"/>
    <w:rsid w:val="00A957BA"/>
    <w:rsid w:val="00AA0CD3"/>
    <w:rsid w:val="00AA1474"/>
    <w:rsid w:val="00AA3362"/>
    <w:rsid w:val="00AA7827"/>
    <w:rsid w:val="00AB549F"/>
    <w:rsid w:val="00AD05AD"/>
    <w:rsid w:val="00AD2C06"/>
    <w:rsid w:val="00AE0A09"/>
    <w:rsid w:val="00AE78E5"/>
    <w:rsid w:val="00AE7ADC"/>
    <w:rsid w:val="00AF1612"/>
    <w:rsid w:val="00B00178"/>
    <w:rsid w:val="00B01D92"/>
    <w:rsid w:val="00B05C6F"/>
    <w:rsid w:val="00B108C5"/>
    <w:rsid w:val="00B147EC"/>
    <w:rsid w:val="00B16EDE"/>
    <w:rsid w:val="00B21808"/>
    <w:rsid w:val="00B2607F"/>
    <w:rsid w:val="00B338FD"/>
    <w:rsid w:val="00B41059"/>
    <w:rsid w:val="00B41E1A"/>
    <w:rsid w:val="00B42EEC"/>
    <w:rsid w:val="00B44C0B"/>
    <w:rsid w:val="00B44CB6"/>
    <w:rsid w:val="00B47150"/>
    <w:rsid w:val="00B54DC6"/>
    <w:rsid w:val="00B55DAD"/>
    <w:rsid w:val="00B72440"/>
    <w:rsid w:val="00B72642"/>
    <w:rsid w:val="00B81B17"/>
    <w:rsid w:val="00B83308"/>
    <w:rsid w:val="00B93D96"/>
    <w:rsid w:val="00BA3336"/>
    <w:rsid w:val="00BA74BB"/>
    <w:rsid w:val="00BB0C27"/>
    <w:rsid w:val="00BB3202"/>
    <w:rsid w:val="00BC2436"/>
    <w:rsid w:val="00BC2636"/>
    <w:rsid w:val="00BD45C7"/>
    <w:rsid w:val="00BE5081"/>
    <w:rsid w:val="00BF7856"/>
    <w:rsid w:val="00BF7A55"/>
    <w:rsid w:val="00C01345"/>
    <w:rsid w:val="00C03914"/>
    <w:rsid w:val="00C04D45"/>
    <w:rsid w:val="00C07A3D"/>
    <w:rsid w:val="00C14203"/>
    <w:rsid w:val="00C14324"/>
    <w:rsid w:val="00C228E3"/>
    <w:rsid w:val="00C24AEE"/>
    <w:rsid w:val="00C26DA5"/>
    <w:rsid w:val="00C406BF"/>
    <w:rsid w:val="00C4233D"/>
    <w:rsid w:val="00C45B3C"/>
    <w:rsid w:val="00C4790D"/>
    <w:rsid w:val="00C47C98"/>
    <w:rsid w:val="00C60D39"/>
    <w:rsid w:val="00C611BD"/>
    <w:rsid w:val="00C625C8"/>
    <w:rsid w:val="00C63CCF"/>
    <w:rsid w:val="00C642B7"/>
    <w:rsid w:val="00C67CC5"/>
    <w:rsid w:val="00C70BA2"/>
    <w:rsid w:val="00C71CB1"/>
    <w:rsid w:val="00C73FBF"/>
    <w:rsid w:val="00C87D28"/>
    <w:rsid w:val="00CA149C"/>
    <w:rsid w:val="00CA3D81"/>
    <w:rsid w:val="00CB1684"/>
    <w:rsid w:val="00CB3FDC"/>
    <w:rsid w:val="00CB3FFC"/>
    <w:rsid w:val="00CC69BE"/>
    <w:rsid w:val="00CD0535"/>
    <w:rsid w:val="00CD1640"/>
    <w:rsid w:val="00CD33BD"/>
    <w:rsid w:val="00CD3950"/>
    <w:rsid w:val="00CE5ADD"/>
    <w:rsid w:val="00CF73DD"/>
    <w:rsid w:val="00D00236"/>
    <w:rsid w:val="00D00386"/>
    <w:rsid w:val="00D15D55"/>
    <w:rsid w:val="00D264A0"/>
    <w:rsid w:val="00D31AB2"/>
    <w:rsid w:val="00D3513D"/>
    <w:rsid w:val="00D352B1"/>
    <w:rsid w:val="00D62164"/>
    <w:rsid w:val="00D63CD7"/>
    <w:rsid w:val="00D72E35"/>
    <w:rsid w:val="00D86C5B"/>
    <w:rsid w:val="00D906EE"/>
    <w:rsid w:val="00D917AB"/>
    <w:rsid w:val="00D93A2C"/>
    <w:rsid w:val="00D950A3"/>
    <w:rsid w:val="00D96051"/>
    <w:rsid w:val="00DA6360"/>
    <w:rsid w:val="00DB2A76"/>
    <w:rsid w:val="00DB3666"/>
    <w:rsid w:val="00DC30DC"/>
    <w:rsid w:val="00DC5152"/>
    <w:rsid w:val="00DD69B6"/>
    <w:rsid w:val="00DE1737"/>
    <w:rsid w:val="00DE307D"/>
    <w:rsid w:val="00DF246C"/>
    <w:rsid w:val="00DF53B1"/>
    <w:rsid w:val="00DF561E"/>
    <w:rsid w:val="00DF7010"/>
    <w:rsid w:val="00DF7157"/>
    <w:rsid w:val="00E0783D"/>
    <w:rsid w:val="00E43D85"/>
    <w:rsid w:val="00E518DB"/>
    <w:rsid w:val="00E564FA"/>
    <w:rsid w:val="00E60B83"/>
    <w:rsid w:val="00E651A2"/>
    <w:rsid w:val="00E70989"/>
    <w:rsid w:val="00E719DC"/>
    <w:rsid w:val="00E8013C"/>
    <w:rsid w:val="00E82B1F"/>
    <w:rsid w:val="00E929B9"/>
    <w:rsid w:val="00E9414F"/>
    <w:rsid w:val="00E971E0"/>
    <w:rsid w:val="00EA5895"/>
    <w:rsid w:val="00EB0D07"/>
    <w:rsid w:val="00EB42BB"/>
    <w:rsid w:val="00EC0B99"/>
    <w:rsid w:val="00EC4D14"/>
    <w:rsid w:val="00EC64F4"/>
    <w:rsid w:val="00EC701E"/>
    <w:rsid w:val="00ED33E9"/>
    <w:rsid w:val="00ED43A7"/>
    <w:rsid w:val="00ED45DD"/>
    <w:rsid w:val="00EE1CA9"/>
    <w:rsid w:val="00EF5B20"/>
    <w:rsid w:val="00F013D4"/>
    <w:rsid w:val="00F142E0"/>
    <w:rsid w:val="00F14436"/>
    <w:rsid w:val="00F14518"/>
    <w:rsid w:val="00F26648"/>
    <w:rsid w:val="00F31B02"/>
    <w:rsid w:val="00F4595F"/>
    <w:rsid w:val="00F55049"/>
    <w:rsid w:val="00F729DC"/>
    <w:rsid w:val="00F72C66"/>
    <w:rsid w:val="00F73197"/>
    <w:rsid w:val="00F7497B"/>
    <w:rsid w:val="00F7667C"/>
    <w:rsid w:val="00F76E3D"/>
    <w:rsid w:val="00F807EF"/>
    <w:rsid w:val="00FA1F1C"/>
    <w:rsid w:val="00FA2941"/>
    <w:rsid w:val="00FA5712"/>
    <w:rsid w:val="00FB3701"/>
    <w:rsid w:val="00FB5CAD"/>
    <w:rsid w:val="00FC3E22"/>
    <w:rsid w:val="00FC5BFD"/>
    <w:rsid w:val="00FD5A0A"/>
    <w:rsid w:val="00FE03C3"/>
    <w:rsid w:val="00FE24C0"/>
    <w:rsid w:val="00FE5966"/>
    <w:rsid w:val="00FF00AF"/>
    <w:rsid w:val="00FF0591"/>
    <w:rsid w:val="00FF529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16E61"/>
  <w15:chartTrackingRefBased/>
  <w15:docId w15:val="{A214E74B-45B4-44EB-87E0-6D44A26CE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FDC"/>
  </w:style>
  <w:style w:type="paragraph" w:styleId="Titre1">
    <w:name w:val="heading 1"/>
    <w:basedOn w:val="Normal"/>
    <w:next w:val="Normal"/>
    <w:link w:val="Titre1Car"/>
    <w:uiPriority w:val="9"/>
    <w:qFormat/>
    <w:rsid w:val="006250AF"/>
    <w:pPr>
      <w:keepNext/>
      <w:keepLines/>
      <w:numPr>
        <w:numId w:val="1"/>
      </w:numPr>
      <w:spacing w:before="240" w:after="0"/>
      <w:outlineLvl w:val="0"/>
    </w:pPr>
    <w:rPr>
      <w:rFonts w:ascii="Times New Roman" w:eastAsiaTheme="majorEastAsia" w:hAnsi="Times New Roman" w:cs="Times New Roman"/>
      <w:sz w:val="32"/>
      <w:szCs w:val="32"/>
    </w:rPr>
  </w:style>
  <w:style w:type="paragraph" w:styleId="Titre2">
    <w:name w:val="heading 2"/>
    <w:basedOn w:val="Normal"/>
    <w:next w:val="Normal"/>
    <w:link w:val="Titre2Car"/>
    <w:uiPriority w:val="9"/>
    <w:unhideWhenUsed/>
    <w:qFormat/>
    <w:rsid w:val="00AF1612"/>
    <w:pPr>
      <w:keepNext/>
      <w:keepLines/>
      <w:numPr>
        <w:ilvl w:val="1"/>
        <w:numId w:val="1"/>
      </w:numPr>
      <w:spacing w:before="40" w:after="0"/>
      <w:outlineLvl w:val="1"/>
    </w:pPr>
    <w:rPr>
      <w:rFonts w:ascii="Times New Roman" w:eastAsiaTheme="majorEastAsia" w:hAnsi="Times New Roman" w:cs="Times New Roman"/>
      <w:sz w:val="26"/>
      <w:szCs w:val="26"/>
    </w:rPr>
  </w:style>
  <w:style w:type="paragraph" w:styleId="Titre3">
    <w:name w:val="heading 3"/>
    <w:basedOn w:val="Normal"/>
    <w:next w:val="Normal"/>
    <w:link w:val="Titre3Car"/>
    <w:uiPriority w:val="9"/>
    <w:unhideWhenUsed/>
    <w:qFormat/>
    <w:rsid w:val="00AF1612"/>
    <w:pPr>
      <w:keepNext/>
      <w:keepLines/>
      <w:numPr>
        <w:ilvl w:val="2"/>
        <w:numId w:val="1"/>
      </w:numPr>
      <w:spacing w:before="40" w:after="0"/>
      <w:outlineLvl w:val="2"/>
    </w:pPr>
    <w:rPr>
      <w:rFonts w:ascii="Times New Roman" w:eastAsiaTheme="majorEastAsia" w:hAnsi="Times New Roman" w:cs="Times New Roman"/>
      <w:sz w:val="24"/>
      <w:szCs w:val="24"/>
    </w:rPr>
  </w:style>
  <w:style w:type="paragraph" w:styleId="Titre4">
    <w:name w:val="heading 4"/>
    <w:basedOn w:val="Normal"/>
    <w:next w:val="Normal"/>
    <w:link w:val="Titre4Car"/>
    <w:uiPriority w:val="9"/>
    <w:unhideWhenUsed/>
    <w:qFormat/>
    <w:rsid w:val="00AF1612"/>
    <w:pPr>
      <w:keepNext/>
      <w:keepLines/>
      <w:numPr>
        <w:ilvl w:val="3"/>
        <w:numId w:val="1"/>
      </w:numPr>
      <w:spacing w:before="40" w:after="0"/>
      <w:outlineLvl w:val="3"/>
    </w:pPr>
    <w:rPr>
      <w:rFonts w:ascii="Times New Roman" w:eastAsiaTheme="majorEastAsia" w:hAnsi="Times New Roman" w:cs="Times New Roman"/>
      <w:i/>
      <w:iCs/>
    </w:rPr>
  </w:style>
  <w:style w:type="paragraph" w:styleId="Titre5">
    <w:name w:val="heading 5"/>
    <w:basedOn w:val="Normal"/>
    <w:next w:val="Normal"/>
    <w:link w:val="Titre5Car"/>
    <w:uiPriority w:val="9"/>
    <w:unhideWhenUsed/>
    <w:qFormat/>
    <w:rsid w:val="00AF1612"/>
    <w:pPr>
      <w:keepNext/>
      <w:keepLines/>
      <w:numPr>
        <w:ilvl w:val="4"/>
        <w:numId w:val="1"/>
      </w:numPr>
      <w:spacing w:before="40" w:after="0"/>
      <w:outlineLvl w:val="4"/>
    </w:pPr>
    <w:rPr>
      <w:rFonts w:ascii="Times New Roman" w:eastAsiaTheme="majorEastAsia" w:hAnsi="Times New Roman" w:cs="Times New Roman"/>
    </w:rPr>
  </w:style>
  <w:style w:type="paragraph" w:styleId="Titre6">
    <w:name w:val="heading 6"/>
    <w:basedOn w:val="Normal"/>
    <w:next w:val="Normal"/>
    <w:link w:val="Titre6Car"/>
    <w:uiPriority w:val="9"/>
    <w:unhideWhenUsed/>
    <w:qFormat/>
    <w:rsid w:val="00AF1612"/>
    <w:pPr>
      <w:keepNext/>
      <w:keepLines/>
      <w:numPr>
        <w:ilvl w:val="5"/>
        <w:numId w:val="1"/>
      </w:numPr>
      <w:spacing w:before="40" w:after="0"/>
      <w:outlineLvl w:val="5"/>
    </w:pPr>
    <w:rPr>
      <w:rFonts w:ascii="Times New Roman" w:eastAsiaTheme="majorEastAsia" w:hAnsi="Times New Roman" w:cs="Times New Roman"/>
    </w:rPr>
  </w:style>
  <w:style w:type="paragraph" w:styleId="Titre7">
    <w:name w:val="heading 7"/>
    <w:basedOn w:val="Normal"/>
    <w:next w:val="Normal"/>
    <w:link w:val="Titre7Car"/>
    <w:autoRedefine/>
    <w:uiPriority w:val="9"/>
    <w:unhideWhenUsed/>
    <w:qFormat/>
    <w:rsid w:val="008F5868"/>
    <w:pPr>
      <w:keepNext/>
      <w:keepLines/>
      <w:numPr>
        <w:ilvl w:val="6"/>
        <w:numId w:val="1"/>
      </w:numPr>
      <w:spacing w:before="40" w:after="0"/>
      <w:outlineLvl w:val="6"/>
    </w:pPr>
    <w:rPr>
      <w:rFonts w:asciiTheme="majorHAnsi" w:eastAsiaTheme="majorEastAsia" w:hAnsiTheme="majorHAnsi" w:cstheme="majorBidi"/>
      <w:i/>
      <w:iCs/>
    </w:rPr>
  </w:style>
  <w:style w:type="paragraph" w:styleId="Titre8">
    <w:name w:val="heading 8"/>
    <w:basedOn w:val="Normal"/>
    <w:next w:val="Normal"/>
    <w:link w:val="Titre8Car"/>
    <w:uiPriority w:val="9"/>
    <w:unhideWhenUsed/>
    <w:qFormat/>
    <w:rsid w:val="00F7319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F7319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03A6C"/>
    <w:pPr>
      <w:tabs>
        <w:tab w:val="center" w:pos="4536"/>
        <w:tab w:val="right" w:pos="9072"/>
      </w:tabs>
      <w:spacing w:after="0" w:line="240" w:lineRule="auto"/>
    </w:pPr>
  </w:style>
  <w:style w:type="character" w:customStyle="1" w:styleId="En-tteCar">
    <w:name w:val="En-tête Car"/>
    <w:basedOn w:val="Policepardfaut"/>
    <w:link w:val="En-tte"/>
    <w:uiPriority w:val="99"/>
    <w:rsid w:val="00403A6C"/>
  </w:style>
  <w:style w:type="paragraph" w:styleId="Pieddepage">
    <w:name w:val="footer"/>
    <w:basedOn w:val="Normal"/>
    <w:link w:val="PieddepageCar"/>
    <w:uiPriority w:val="99"/>
    <w:unhideWhenUsed/>
    <w:rsid w:val="00403A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3A6C"/>
  </w:style>
  <w:style w:type="paragraph" w:styleId="Titre">
    <w:name w:val="Title"/>
    <w:basedOn w:val="Normal"/>
    <w:next w:val="Normal"/>
    <w:link w:val="TitreCar"/>
    <w:autoRedefine/>
    <w:uiPriority w:val="10"/>
    <w:qFormat/>
    <w:rsid w:val="0009336F"/>
    <w:pPr>
      <w:spacing w:after="0" w:line="240" w:lineRule="auto"/>
      <w:contextualSpacing/>
    </w:pPr>
    <w:rPr>
      <w:rFonts w:asciiTheme="majorBidi" w:eastAsiaTheme="majorEastAsia" w:hAnsiTheme="majorBidi" w:cstheme="majorBidi"/>
      <w:b/>
      <w:bCs/>
      <w:spacing w:val="-10"/>
      <w:kern w:val="28"/>
      <w:sz w:val="56"/>
      <w:szCs w:val="72"/>
    </w:rPr>
  </w:style>
  <w:style w:type="character" w:customStyle="1" w:styleId="TitreCar">
    <w:name w:val="Titre Car"/>
    <w:basedOn w:val="Policepardfaut"/>
    <w:link w:val="Titre"/>
    <w:uiPriority w:val="10"/>
    <w:rsid w:val="0009336F"/>
    <w:rPr>
      <w:rFonts w:asciiTheme="majorBidi" w:eastAsiaTheme="majorEastAsia" w:hAnsiTheme="majorBidi" w:cstheme="majorBidi"/>
      <w:b/>
      <w:bCs/>
      <w:spacing w:val="-10"/>
      <w:kern w:val="28"/>
      <w:sz w:val="56"/>
      <w:szCs w:val="72"/>
    </w:rPr>
  </w:style>
  <w:style w:type="table" w:styleId="Grilledutableau">
    <w:name w:val="Table Grid"/>
    <w:basedOn w:val="TableauNormal"/>
    <w:uiPriority w:val="39"/>
    <w:rsid w:val="005C12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5C127A"/>
    <w:rPr>
      <w:color w:val="808080"/>
    </w:rPr>
  </w:style>
  <w:style w:type="character" w:customStyle="1" w:styleId="Titre1Car">
    <w:name w:val="Titre 1 Car"/>
    <w:basedOn w:val="Policepardfaut"/>
    <w:link w:val="Titre1"/>
    <w:uiPriority w:val="9"/>
    <w:rsid w:val="006250AF"/>
    <w:rPr>
      <w:rFonts w:ascii="Times New Roman" w:eastAsiaTheme="majorEastAsia" w:hAnsi="Times New Roman" w:cs="Times New Roman"/>
      <w:sz w:val="32"/>
      <w:szCs w:val="32"/>
    </w:rPr>
  </w:style>
  <w:style w:type="character" w:customStyle="1" w:styleId="Titre2Car">
    <w:name w:val="Titre 2 Car"/>
    <w:basedOn w:val="Policepardfaut"/>
    <w:link w:val="Titre2"/>
    <w:uiPriority w:val="9"/>
    <w:rsid w:val="00AF1612"/>
    <w:rPr>
      <w:rFonts w:ascii="Times New Roman" w:eastAsiaTheme="majorEastAsia" w:hAnsi="Times New Roman" w:cs="Times New Roman"/>
      <w:sz w:val="26"/>
      <w:szCs w:val="26"/>
    </w:rPr>
  </w:style>
  <w:style w:type="character" w:customStyle="1" w:styleId="Titre3Car">
    <w:name w:val="Titre 3 Car"/>
    <w:basedOn w:val="Policepardfaut"/>
    <w:link w:val="Titre3"/>
    <w:uiPriority w:val="9"/>
    <w:rsid w:val="00AF1612"/>
    <w:rPr>
      <w:rFonts w:ascii="Times New Roman" w:eastAsiaTheme="majorEastAsia" w:hAnsi="Times New Roman" w:cs="Times New Roman"/>
      <w:sz w:val="24"/>
      <w:szCs w:val="24"/>
    </w:rPr>
  </w:style>
  <w:style w:type="character" w:customStyle="1" w:styleId="Titre4Car">
    <w:name w:val="Titre 4 Car"/>
    <w:basedOn w:val="Policepardfaut"/>
    <w:link w:val="Titre4"/>
    <w:uiPriority w:val="9"/>
    <w:rsid w:val="00AF1612"/>
    <w:rPr>
      <w:rFonts w:ascii="Times New Roman" w:eastAsiaTheme="majorEastAsia" w:hAnsi="Times New Roman" w:cs="Times New Roman"/>
      <w:i/>
      <w:iCs/>
    </w:rPr>
  </w:style>
  <w:style w:type="character" w:customStyle="1" w:styleId="Titre5Car">
    <w:name w:val="Titre 5 Car"/>
    <w:basedOn w:val="Policepardfaut"/>
    <w:link w:val="Titre5"/>
    <w:uiPriority w:val="9"/>
    <w:rsid w:val="00AF1612"/>
    <w:rPr>
      <w:rFonts w:ascii="Times New Roman" w:eastAsiaTheme="majorEastAsia" w:hAnsi="Times New Roman" w:cs="Times New Roman"/>
    </w:rPr>
  </w:style>
  <w:style w:type="character" w:customStyle="1" w:styleId="Titre6Car">
    <w:name w:val="Titre 6 Car"/>
    <w:basedOn w:val="Policepardfaut"/>
    <w:link w:val="Titre6"/>
    <w:uiPriority w:val="9"/>
    <w:rsid w:val="00AF1612"/>
    <w:rPr>
      <w:rFonts w:ascii="Times New Roman" w:eastAsiaTheme="majorEastAsia" w:hAnsi="Times New Roman" w:cs="Times New Roman"/>
    </w:rPr>
  </w:style>
  <w:style w:type="character" w:customStyle="1" w:styleId="Titre7Car">
    <w:name w:val="Titre 7 Car"/>
    <w:basedOn w:val="Policepardfaut"/>
    <w:link w:val="Titre7"/>
    <w:uiPriority w:val="9"/>
    <w:rsid w:val="008F5868"/>
    <w:rPr>
      <w:rFonts w:asciiTheme="majorHAnsi" w:eastAsiaTheme="majorEastAsia" w:hAnsiTheme="majorHAnsi" w:cstheme="majorBidi"/>
      <w:i/>
      <w:iCs/>
    </w:rPr>
  </w:style>
  <w:style w:type="character" w:customStyle="1" w:styleId="Titre8Car">
    <w:name w:val="Titre 8 Car"/>
    <w:basedOn w:val="Policepardfaut"/>
    <w:link w:val="Titre8"/>
    <w:uiPriority w:val="9"/>
    <w:rsid w:val="00F73197"/>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F73197"/>
    <w:rPr>
      <w:rFonts w:asciiTheme="majorHAnsi" w:eastAsiaTheme="majorEastAsia" w:hAnsiTheme="majorHAnsi" w:cstheme="majorBidi"/>
      <w:i/>
      <w:iCs/>
      <w:color w:val="272727" w:themeColor="text1" w:themeTint="D8"/>
      <w:sz w:val="21"/>
      <w:szCs w:val="21"/>
    </w:rPr>
  </w:style>
  <w:style w:type="paragraph" w:styleId="TM1">
    <w:name w:val="toc 1"/>
    <w:basedOn w:val="Normal"/>
    <w:next w:val="Normal"/>
    <w:autoRedefine/>
    <w:uiPriority w:val="39"/>
    <w:unhideWhenUsed/>
    <w:rsid w:val="000F1D3B"/>
    <w:pPr>
      <w:spacing w:before="120" w:after="120"/>
    </w:pPr>
    <w:rPr>
      <w:rFonts w:cstheme="minorHAnsi"/>
      <w:b/>
      <w:bCs/>
      <w:caps/>
      <w:sz w:val="20"/>
      <w:szCs w:val="24"/>
    </w:rPr>
  </w:style>
  <w:style w:type="paragraph" w:styleId="TM2">
    <w:name w:val="toc 2"/>
    <w:basedOn w:val="Normal"/>
    <w:next w:val="Normal"/>
    <w:autoRedefine/>
    <w:uiPriority w:val="39"/>
    <w:unhideWhenUsed/>
    <w:rsid w:val="000F1D3B"/>
    <w:pPr>
      <w:spacing w:after="0"/>
      <w:ind w:left="220"/>
    </w:pPr>
    <w:rPr>
      <w:rFonts w:cstheme="minorHAnsi"/>
      <w:smallCaps/>
      <w:sz w:val="20"/>
      <w:szCs w:val="24"/>
    </w:rPr>
  </w:style>
  <w:style w:type="paragraph" w:styleId="TM3">
    <w:name w:val="toc 3"/>
    <w:basedOn w:val="Normal"/>
    <w:next w:val="Normal"/>
    <w:autoRedefine/>
    <w:uiPriority w:val="39"/>
    <w:unhideWhenUsed/>
    <w:rsid w:val="000F1D3B"/>
    <w:pPr>
      <w:spacing w:after="0"/>
      <w:ind w:left="440"/>
    </w:pPr>
    <w:rPr>
      <w:rFonts w:cstheme="minorHAnsi"/>
      <w:i/>
      <w:iCs/>
      <w:sz w:val="20"/>
      <w:szCs w:val="24"/>
    </w:rPr>
  </w:style>
  <w:style w:type="paragraph" w:styleId="TM4">
    <w:name w:val="toc 4"/>
    <w:basedOn w:val="Normal"/>
    <w:next w:val="Normal"/>
    <w:autoRedefine/>
    <w:uiPriority w:val="39"/>
    <w:unhideWhenUsed/>
    <w:rsid w:val="000F1D3B"/>
    <w:pPr>
      <w:spacing w:after="0"/>
      <w:ind w:left="660"/>
    </w:pPr>
    <w:rPr>
      <w:rFonts w:cstheme="minorHAnsi"/>
      <w:sz w:val="18"/>
      <w:szCs w:val="21"/>
    </w:rPr>
  </w:style>
  <w:style w:type="paragraph" w:styleId="TM5">
    <w:name w:val="toc 5"/>
    <w:basedOn w:val="Normal"/>
    <w:next w:val="Normal"/>
    <w:autoRedefine/>
    <w:uiPriority w:val="39"/>
    <w:unhideWhenUsed/>
    <w:rsid w:val="000F1D3B"/>
    <w:pPr>
      <w:spacing w:after="0"/>
      <w:ind w:left="880"/>
    </w:pPr>
    <w:rPr>
      <w:rFonts w:cstheme="minorHAnsi"/>
      <w:sz w:val="18"/>
      <w:szCs w:val="21"/>
    </w:rPr>
  </w:style>
  <w:style w:type="paragraph" w:styleId="TM6">
    <w:name w:val="toc 6"/>
    <w:basedOn w:val="Normal"/>
    <w:next w:val="Normal"/>
    <w:autoRedefine/>
    <w:uiPriority w:val="39"/>
    <w:unhideWhenUsed/>
    <w:rsid w:val="000F1D3B"/>
    <w:pPr>
      <w:spacing w:after="0"/>
      <w:ind w:left="1100"/>
    </w:pPr>
    <w:rPr>
      <w:rFonts w:cstheme="minorHAnsi"/>
      <w:sz w:val="18"/>
      <w:szCs w:val="21"/>
    </w:rPr>
  </w:style>
  <w:style w:type="paragraph" w:styleId="TM7">
    <w:name w:val="toc 7"/>
    <w:basedOn w:val="Normal"/>
    <w:next w:val="Normal"/>
    <w:autoRedefine/>
    <w:uiPriority w:val="39"/>
    <w:unhideWhenUsed/>
    <w:rsid w:val="000F1D3B"/>
    <w:pPr>
      <w:spacing w:after="0"/>
      <w:ind w:left="1320"/>
    </w:pPr>
    <w:rPr>
      <w:rFonts w:cstheme="minorHAnsi"/>
      <w:sz w:val="18"/>
      <w:szCs w:val="21"/>
    </w:rPr>
  </w:style>
  <w:style w:type="paragraph" w:styleId="TM8">
    <w:name w:val="toc 8"/>
    <w:basedOn w:val="Normal"/>
    <w:next w:val="Normal"/>
    <w:autoRedefine/>
    <w:uiPriority w:val="39"/>
    <w:unhideWhenUsed/>
    <w:rsid w:val="000F1D3B"/>
    <w:pPr>
      <w:spacing w:after="0"/>
      <w:ind w:left="1540"/>
    </w:pPr>
    <w:rPr>
      <w:rFonts w:cstheme="minorHAnsi"/>
      <w:sz w:val="18"/>
      <w:szCs w:val="21"/>
    </w:rPr>
  </w:style>
  <w:style w:type="paragraph" w:styleId="TM9">
    <w:name w:val="toc 9"/>
    <w:basedOn w:val="Normal"/>
    <w:next w:val="Normal"/>
    <w:autoRedefine/>
    <w:uiPriority w:val="39"/>
    <w:unhideWhenUsed/>
    <w:rsid w:val="000F1D3B"/>
    <w:pPr>
      <w:spacing w:after="0"/>
      <w:ind w:left="1760"/>
    </w:pPr>
    <w:rPr>
      <w:rFonts w:cstheme="minorHAnsi"/>
      <w:sz w:val="18"/>
      <w:szCs w:val="21"/>
    </w:rPr>
  </w:style>
  <w:style w:type="character" w:styleId="Lienhypertexte">
    <w:name w:val="Hyperlink"/>
    <w:basedOn w:val="Policepardfaut"/>
    <w:uiPriority w:val="99"/>
    <w:unhideWhenUsed/>
    <w:rsid w:val="000F1D3B"/>
    <w:rPr>
      <w:color w:val="0563C1" w:themeColor="hyperlink"/>
      <w:u w:val="single"/>
    </w:rPr>
  </w:style>
  <w:style w:type="character" w:styleId="Mentionnonrsolue">
    <w:name w:val="Unresolved Mention"/>
    <w:basedOn w:val="Policepardfaut"/>
    <w:uiPriority w:val="99"/>
    <w:semiHidden/>
    <w:unhideWhenUsed/>
    <w:rsid w:val="009E2F33"/>
    <w:rPr>
      <w:color w:val="605E5C"/>
      <w:shd w:val="clear" w:color="auto" w:fill="E1DFDD"/>
    </w:rPr>
  </w:style>
  <w:style w:type="character" w:styleId="Lienhypertextesuivivisit">
    <w:name w:val="FollowedHyperlink"/>
    <w:basedOn w:val="Policepardfaut"/>
    <w:uiPriority w:val="99"/>
    <w:semiHidden/>
    <w:unhideWhenUsed/>
    <w:rsid w:val="00D00386"/>
    <w:rPr>
      <w:color w:val="954F72" w:themeColor="followedHyperlink"/>
      <w:u w:val="single"/>
    </w:rPr>
  </w:style>
  <w:style w:type="paragraph" w:styleId="Sous-titre">
    <w:name w:val="Subtitle"/>
    <w:basedOn w:val="Normal"/>
    <w:next w:val="Normal"/>
    <w:link w:val="Sous-titreCar"/>
    <w:uiPriority w:val="11"/>
    <w:qFormat/>
    <w:rsid w:val="00F14436"/>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F14436"/>
    <w:rPr>
      <w:rFonts w:eastAsiaTheme="minorEastAsia"/>
      <w:color w:val="5A5A5A" w:themeColor="text1" w:themeTint="A5"/>
      <w:spacing w:val="15"/>
    </w:rPr>
  </w:style>
  <w:style w:type="paragraph" w:styleId="Notedebasdepage">
    <w:name w:val="footnote text"/>
    <w:basedOn w:val="Normal"/>
    <w:link w:val="NotedebasdepageCar"/>
    <w:uiPriority w:val="99"/>
    <w:semiHidden/>
    <w:unhideWhenUsed/>
    <w:rsid w:val="00AA147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A1474"/>
    <w:rPr>
      <w:sz w:val="20"/>
      <w:szCs w:val="20"/>
    </w:rPr>
  </w:style>
  <w:style w:type="character" w:styleId="Appelnotedebasdep">
    <w:name w:val="footnote reference"/>
    <w:basedOn w:val="Policepardfaut"/>
    <w:uiPriority w:val="99"/>
    <w:semiHidden/>
    <w:unhideWhenUsed/>
    <w:rsid w:val="00AA1474"/>
    <w:rPr>
      <w:vertAlign w:val="superscript"/>
    </w:rPr>
  </w:style>
  <w:style w:type="paragraph" w:styleId="Paragraphedeliste">
    <w:name w:val="List Paragraph"/>
    <w:basedOn w:val="Normal"/>
    <w:uiPriority w:val="34"/>
    <w:qFormat/>
    <w:rsid w:val="00E518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upport.microsoft.com/fr-fr/office/cr%C3%A9er-une-formule-matricielle-e43e12e0-afc6-4a12-bc7f-48361075954d" TargetMode="Externa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4.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49.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sv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sv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svg"/><Relationship Id="rId49" Type="http://schemas.openxmlformats.org/officeDocument/2006/relationships/image" Target="media/image41.png"/><Relationship Id="rId57" Type="http://schemas.openxmlformats.org/officeDocument/2006/relationships/hyperlink" Target="https://support.microsoft.com/fr-fr/office/texte-texte-fonction-20d5ac4d-7b94-49fd-bb38-93d29371225c" TargetMode="Externa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sv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image" Target="media/image11.svg"/><Relationship Id="rId39"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jamel\Documents\Mod&#232;les%20Office%20personnalis&#233;s\PublishSubDomain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F999A-371E-47EE-A806-B7A897CAA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PublishSubDomaine.dotx</Template>
  <TotalTime>987</TotalTime>
  <Pages>38</Pages>
  <Words>5116</Words>
  <Characters>28142</Characters>
  <Application>Microsoft Office Word</Application>
  <DocSecurity>0</DocSecurity>
  <Lines>234</Lines>
  <Paragraphs>66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Lister le nom des feuilles dans Excel</vt:lpstr>
      <vt:lpstr>Titre</vt:lpstr>
    </vt:vector>
  </TitlesOfParts>
  <Company/>
  <LinksUpToDate>false</LinksUpToDate>
  <CharactersWithSpaces>33192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Lister le nom des feuilles dans Excel</dc:title>
  <dc:subject>NPM</dc:subject>
  <dc:creator>Djamel</dc:creator>
  <cp:keywords/>
  <dc:description>NPM</dc:description>
  <cp:lastModifiedBy>Djamel CHABANE</cp:lastModifiedBy>
  <cp:revision>276</cp:revision>
  <dcterms:created xsi:type="dcterms:W3CDTF">2026-03-06T14:36:00Z</dcterms:created>
  <dcterms:modified xsi:type="dcterms:W3CDTF">2026-03-14T09:39:00Z</dcterms:modified>
</cp:coreProperties>
</file>