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45FB2C8C" w14:textId="6AA1A204" w:rsidR="003F0EFD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487653" w:history="1">
        <w:r w:rsidR="003F0EFD" w:rsidRPr="002C5D34">
          <w:rPr>
            <w:rStyle w:val="Lienhypertexte"/>
            <w:noProof/>
          </w:rPr>
          <w:t>1. Prolégomènes</w:t>
        </w:r>
        <w:r w:rsidR="003F0EFD">
          <w:rPr>
            <w:noProof/>
            <w:webHidden/>
          </w:rPr>
          <w:tab/>
        </w:r>
        <w:r w:rsidR="003F0EFD">
          <w:rPr>
            <w:noProof/>
            <w:webHidden/>
          </w:rPr>
          <w:fldChar w:fldCharType="begin"/>
        </w:r>
        <w:r w:rsidR="003F0EFD">
          <w:rPr>
            <w:noProof/>
            <w:webHidden/>
          </w:rPr>
          <w:instrText xml:space="preserve"> PAGEREF _Toc109487653 \h </w:instrText>
        </w:r>
        <w:r w:rsidR="003F0EFD">
          <w:rPr>
            <w:noProof/>
            <w:webHidden/>
          </w:rPr>
        </w:r>
        <w:r w:rsidR="003F0EFD">
          <w:rPr>
            <w:noProof/>
            <w:webHidden/>
          </w:rPr>
          <w:fldChar w:fldCharType="separate"/>
        </w:r>
        <w:r w:rsidR="003F0EFD">
          <w:rPr>
            <w:noProof/>
            <w:webHidden/>
          </w:rPr>
          <w:t>1</w:t>
        </w:r>
        <w:r w:rsidR="003F0EFD">
          <w:rPr>
            <w:noProof/>
            <w:webHidden/>
          </w:rPr>
          <w:fldChar w:fldCharType="end"/>
        </w:r>
      </w:hyperlink>
    </w:p>
    <w:p w14:paraId="4FE8D292" w14:textId="417192ED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54" w:history="1">
        <w:r w:rsidRPr="002C5D34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E31178" w14:textId="4E5C0F22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55" w:history="1">
        <w:r w:rsidRPr="002C5D34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21E7AE" w14:textId="510D20E8" w:rsidR="003F0EFD" w:rsidRDefault="003F0EFD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87656" w:history="1">
        <w:r w:rsidRPr="002C5D34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C1FC2B" w14:textId="666941E3" w:rsidR="003F0EFD" w:rsidRDefault="003F0EFD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87657" w:history="1">
        <w:r w:rsidRPr="002C5D34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F3BE22" w14:textId="1BD9514A" w:rsidR="003F0EFD" w:rsidRDefault="003F0EFD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87658" w:history="1">
        <w:r w:rsidRPr="002C5D34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D20741" w14:textId="305E8E39" w:rsidR="003F0EFD" w:rsidRDefault="003F0EFD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87659" w:history="1">
        <w:r w:rsidRPr="002C5D34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6D1E7C" w14:textId="7929EC87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60" w:history="1">
        <w:r w:rsidRPr="002C5D34">
          <w:rPr>
            <w:rStyle w:val="Lienhypertexte"/>
            <w:noProof/>
            <w:highlight w:val="yellow"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3734AB" w14:textId="3BDAF96A" w:rsidR="003F0EFD" w:rsidRDefault="003F0EFD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87661" w:history="1">
        <w:r w:rsidRPr="002C5D34">
          <w:rPr>
            <w:rStyle w:val="Lienhypertexte"/>
            <w:noProof/>
          </w:rPr>
          <w:t>1.3.1.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EC51C0" w14:textId="76176A9B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62" w:history="1">
        <w:r w:rsidRPr="002C5D34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08ED20" w14:textId="38050C6A" w:rsidR="003F0EFD" w:rsidRDefault="003F0EFD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87663" w:history="1">
        <w:r w:rsidRPr="002C5D34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D84D8" w14:textId="7D0A98E7" w:rsidR="003F0EFD" w:rsidRDefault="003F0E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87664" w:history="1">
        <w:r w:rsidRPr="002C5D34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5E3BD9" w14:textId="58225FF1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65" w:history="1">
        <w:r w:rsidRPr="002C5D34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2AEB92" w14:textId="71317369" w:rsidR="003F0EFD" w:rsidRDefault="003F0EFD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87666" w:history="1">
        <w:r w:rsidRPr="002C5D34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9BFD8F" w14:textId="6B28CFA6" w:rsidR="003F0EFD" w:rsidRDefault="003F0E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87667" w:history="1">
        <w:r w:rsidRPr="002C5D34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5B0F4C" w14:textId="31554BB4" w:rsidR="003F0EFD" w:rsidRDefault="003F0EFD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87668" w:history="1">
        <w:r w:rsidRPr="002C5D34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66A0DD" w14:textId="2A8C93A4" w:rsidR="003F0EFD" w:rsidRDefault="003F0E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87669" w:history="1">
        <w:r w:rsidRPr="002C5D34">
          <w:rPr>
            <w:rStyle w:val="Lienhypertexte"/>
            <w:noProof/>
          </w:rPr>
          <w:t>4. Critiques  de la technologie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361859" w14:textId="2F325897" w:rsidR="003F0EFD" w:rsidRDefault="003F0E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87670" w:history="1">
        <w:r w:rsidRPr="002C5D34">
          <w:rPr>
            <w:rStyle w:val="Lienhypertexte"/>
            <w:noProof/>
          </w:rPr>
          <w:t>5.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_Toc109487670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C287" w14:textId="3850F4E9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487653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487654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487655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487656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487657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487658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487659"/>
      <w:r>
        <w:t>Java est un langage compilé et interprété</w:t>
      </w:r>
      <w:bookmarkEnd w:id="6"/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rPr>
          <w:noProof/>
        </w:rPr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Pr="007F5F3B" w:rsidRDefault="0044799A" w:rsidP="0044799A">
      <w:pPr>
        <w:pStyle w:val="Lgende"/>
        <w:jc w:val="center"/>
        <w:rPr>
          <w:lang w:val="en-US"/>
        </w:rPr>
      </w:pPr>
      <w:r w:rsidRPr="007F5F3B">
        <w:rPr>
          <w:lang w:val="en-US"/>
        </w:rPr>
        <w:t xml:space="preserve">Figure </w:t>
      </w:r>
      <w:r>
        <w:fldChar w:fldCharType="begin"/>
      </w:r>
      <w:r w:rsidRPr="007F5F3B">
        <w:rPr>
          <w:lang w:val="en-US"/>
        </w:rPr>
        <w:instrText xml:space="preserve"> SEQ Figure \* ARABIC </w:instrText>
      </w:r>
      <w:r>
        <w:fldChar w:fldCharType="separate"/>
      </w:r>
      <w:r w:rsidRPr="007F5F3B">
        <w:rPr>
          <w:noProof/>
          <w:lang w:val="en-US"/>
        </w:rPr>
        <w:t>8</w:t>
      </w:r>
      <w:r>
        <w:fldChar w:fldCharType="end"/>
      </w:r>
      <w:r w:rsidRPr="007F5F3B">
        <w:rPr>
          <w:lang w:val="en-US"/>
        </w:rPr>
        <w:t xml:space="preserve"> write once and run anywhere (WORA)</w:t>
      </w:r>
    </w:p>
    <w:p w14:paraId="28769DAB" w14:textId="3A6329BF" w:rsidR="00A2074A" w:rsidRPr="007F5F3B" w:rsidRDefault="00A2074A" w:rsidP="00DE5ABA">
      <w:pPr>
        <w:rPr>
          <w:lang w:val="en-US"/>
        </w:rPr>
      </w:pPr>
    </w:p>
    <w:p w14:paraId="09455E4E" w14:textId="0F15A433" w:rsidR="00550F83" w:rsidRDefault="00380931" w:rsidP="00550F83">
      <w:r w:rsidRPr="00380931">
        <w:t>Cette indépendance de la plate-forme est l'une des caractéristiques qui ont fait de Java l'une des plates-formes de programmation les plus utilisées</w:t>
      </w:r>
      <w:r>
        <w:t>.</w:t>
      </w:r>
    </w:p>
    <w:p w14:paraId="4C48DEF7" w14:textId="72452D32" w:rsidR="00380931" w:rsidRDefault="00380931" w:rsidP="00550F83">
      <w:r>
        <w:t xml:space="preserve">En effet selon l’index TIOBE Java est classé </w:t>
      </w:r>
      <w:r w:rsidR="006E156A">
        <w:t>troisième :</w:t>
      </w:r>
    </w:p>
    <w:p w14:paraId="4C647DEC" w14:textId="77777777" w:rsidR="00716222" w:rsidRDefault="006E156A" w:rsidP="00716222">
      <w:pPr>
        <w:keepNext/>
      </w:pPr>
      <w:r w:rsidRPr="006E156A">
        <w:rPr>
          <w:noProof/>
        </w:rPr>
        <w:lastRenderedPageBreak/>
        <w:drawing>
          <wp:inline distT="0" distB="0" distL="0" distR="0" wp14:anchorId="37DA4810" wp14:editId="5C959897">
            <wp:extent cx="5760720" cy="14020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B6" w14:textId="55B3E94C" w:rsidR="00716222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Index Tiobe juillet 2022</w:t>
      </w:r>
    </w:p>
    <w:p w14:paraId="62E3DE68" w14:textId="20613615" w:rsidR="006E156A" w:rsidRDefault="001206DE" w:rsidP="00550F83">
      <w:r w:rsidRPr="001206DE">
        <w:rPr>
          <w:rStyle w:val="Appelnotedebasdep"/>
          <w:b/>
          <w:bCs/>
          <w:sz w:val="24"/>
          <w:szCs w:val="24"/>
        </w:rPr>
        <w:footnoteReference w:id="5"/>
      </w:r>
    </w:p>
    <w:p w14:paraId="268B7637" w14:textId="2CE466AD" w:rsidR="001206DE" w:rsidRDefault="001206DE" w:rsidP="00550F83">
      <w:r>
        <w:t xml:space="preserve">Toujours selon cette même source, on constate que le langage Java a </w:t>
      </w:r>
      <w:r w:rsidR="00E167C0">
        <w:t>occupé</w:t>
      </w:r>
      <w:r>
        <w:t xml:space="preserve"> la </w:t>
      </w:r>
      <w:r w:rsidRPr="00E167C0">
        <w:rPr>
          <w:b/>
          <w:bCs/>
        </w:rPr>
        <w:t>première place</w:t>
      </w:r>
      <w:r>
        <w:t xml:space="preserve"> de </w:t>
      </w:r>
      <w:r w:rsidR="00E167C0">
        <w:t>2002 à 2017 :</w:t>
      </w:r>
    </w:p>
    <w:p w14:paraId="0A9B2CC3" w14:textId="77777777" w:rsidR="00716222" w:rsidRDefault="00E167C0" w:rsidP="00716222">
      <w:pPr>
        <w:keepNext/>
      </w:pPr>
      <w:r>
        <w:rPr>
          <w:noProof/>
        </w:rPr>
        <w:drawing>
          <wp:inline distT="0" distB="0" distL="0" distR="0" wp14:anchorId="700B7CF6" wp14:editId="4B6B4C65">
            <wp:extent cx="5760720" cy="17665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A09" w14:textId="40F976BE" w:rsidR="00E167C0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</w:t>
      </w:r>
      <w:r w:rsidRPr="00C44156">
        <w:t xml:space="preserve"> Index Tiobe </w:t>
      </w:r>
      <w:r>
        <w:t>sur 10 ans</w:t>
      </w:r>
    </w:p>
    <w:p w14:paraId="6876F0C6" w14:textId="56E2058A" w:rsidR="006A5433" w:rsidRDefault="006A5433" w:rsidP="00403A6C"/>
    <w:p w14:paraId="37FB6C4E" w14:textId="41F794D5" w:rsidR="00DF662D" w:rsidRDefault="00DF662D" w:rsidP="00403A6C">
      <w:r>
        <w:t>Précisons les concepts sur lesquels repose la technologie Java.</w:t>
      </w:r>
    </w:p>
    <w:p w14:paraId="242FBFE9" w14:textId="77777777" w:rsidR="00DF662D" w:rsidRDefault="00DF662D" w:rsidP="00403A6C"/>
    <w:p w14:paraId="6455FBFF" w14:textId="0877C1B6" w:rsidR="00B56BAC" w:rsidRPr="00DF662D" w:rsidRDefault="00B56BAC" w:rsidP="00DF662D">
      <w:pPr>
        <w:pStyle w:val="Titre2"/>
        <w:rPr>
          <w:highlight w:val="yellow"/>
        </w:rPr>
      </w:pPr>
      <w:bookmarkStart w:id="7" w:name="_Toc109487660"/>
      <w:r w:rsidRPr="00DF662D">
        <w:rPr>
          <w:highlight w:val="yellow"/>
        </w:rPr>
        <w:t>Les concepts de JVM</w:t>
      </w:r>
      <w:r w:rsidR="001E2C40" w:rsidRPr="00DF662D">
        <w:rPr>
          <w:highlight w:val="yellow"/>
        </w:rPr>
        <w:t>, JRE</w:t>
      </w:r>
      <w:r w:rsidRPr="00DF662D">
        <w:rPr>
          <w:highlight w:val="yellow"/>
        </w:rPr>
        <w:t xml:space="preserve"> et JDK</w:t>
      </w:r>
      <w:bookmarkEnd w:id="7"/>
    </w:p>
    <w:p w14:paraId="0EFADCA4" w14:textId="02CE31A8" w:rsidR="006765FE" w:rsidRDefault="006765FE" w:rsidP="00403A6C">
      <w:r>
        <w:t>En effet, il convient de présenter les notions de JRE, JVM et JDK</w:t>
      </w:r>
      <w:r w:rsidR="00DF662D">
        <w:t xml:space="preserve"> , que tout développeur Java se doit de connaitre.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487661"/>
      <w:r>
        <w:lastRenderedPageBreak/>
        <w:t>Focus sur la JVM</w:t>
      </w:r>
      <w:bookmarkEnd w:id="8"/>
    </w:p>
    <w:p w14:paraId="7854F20E" w14:textId="6DE565F5" w:rsidR="00937ABE" w:rsidRDefault="00330A78" w:rsidP="00403A6C">
      <w:r>
        <w:rPr>
          <w:noProof/>
        </w:rPr>
        <w:drawing>
          <wp:inline distT="0" distB="0" distL="0" distR="0" wp14:anchorId="148559E6" wp14:editId="5AD683A0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7CB" w14:textId="10D7050C" w:rsidR="006765FE" w:rsidRDefault="00D22331" w:rsidP="00D22331">
      <w:pPr>
        <w:pStyle w:val="Titre2"/>
      </w:pPr>
      <w:bookmarkStart w:id="9" w:name="_Toc109487662"/>
      <w:r>
        <w:t>Historique des versions de Java</w:t>
      </w:r>
      <w:bookmarkEnd w:id="9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487663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lastRenderedPageBreak/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231C2C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lastRenderedPageBreak/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487664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487665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487666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487667"/>
      <w:r>
        <w:lastRenderedPageBreak/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487668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684CF9D9" w:rsidR="00276EC4" w:rsidRDefault="00231C2C" w:rsidP="00231C2C">
      <w:pPr>
        <w:pStyle w:val="Titre1"/>
      </w:pPr>
      <w:bookmarkStart w:id="16" w:name="_Toc109487669"/>
      <w:r>
        <w:t>Critiques  de la technologie Java</w:t>
      </w:r>
      <w:bookmarkEnd w:id="16"/>
    </w:p>
    <w:p w14:paraId="1C5A59A1" w14:textId="77777777" w:rsidR="00231C2C" w:rsidRDefault="00231C2C" w:rsidP="00403A6C"/>
    <w:p w14:paraId="5A736ED0" w14:textId="00CA1848" w:rsidR="006250AF" w:rsidRDefault="00AD2C06" w:rsidP="00B21808">
      <w:pPr>
        <w:pStyle w:val="Titre1"/>
      </w:pPr>
      <w:bookmarkStart w:id="17" w:name="_Toc109487670"/>
      <w:r>
        <w:t>Links</w:t>
      </w:r>
      <w:bookmarkEnd w:id="17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lastRenderedPageBreak/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C70F1" w14:textId="77777777" w:rsidR="001C7998" w:rsidRDefault="001C7998" w:rsidP="00403A6C">
      <w:pPr>
        <w:spacing w:after="0" w:line="240" w:lineRule="auto"/>
      </w:pPr>
      <w:r>
        <w:separator/>
      </w:r>
    </w:p>
  </w:endnote>
  <w:endnote w:type="continuationSeparator" w:id="0">
    <w:p w14:paraId="11B094E2" w14:textId="77777777" w:rsidR="001C7998" w:rsidRDefault="001C7998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76DD8" w14:textId="77777777" w:rsidR="001C7998" w:rsidRDefault="001C7998" w:rsidP="00403A6C">
      <w:pPr>
        <w:spacing w:after="0" w:line="240" w:lineRule="auto"/>
      </w:pPr>
      <w:r>
        <w:separator/>
      </w:r>
    </w:p>
  </w:footnote>
  <w:footnote w:type="continuationSeparator" w:id="0">
    <w:p w14:paraId="0B7E45C9" w14:textId="77777777" w:rsidR="001C7998" w:rsidRDefault="001C7998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  <w:footnote w:id="5">
    <w:p w14:paraId="5D567BEF" w14:textId="4DB697CD" w:rsidR="001206DE" w:rsidRPr="001206DE" w:rsidRDefault="001206DE">
      <w:pPr>
        <w:pStyle w:val="Notedebasdepage"/>
        <w:rPr>
          <w:color w:val="000000"/>
        </w:rPr>
      </w:pPr>
      <w:r w:rsidRPr="001206DE">
        <w:rPr>
          <w:rStyle w:val="Appelnotedebasdep"/>
          <w:color w:val="000000"/>
        </w:rPr>
        <w:footnoteRef/>
      </w:r>
      <w:r w:rsidRPr="001206DE">
        <w:rPr>
          <w:color w:val="000000"/>
        </w:rPr>
        <w:t xml:space="preserve"> </w:t>
      </w:r>
      <w:hyperlink r:id="rId2" w:history="1">
        <w:r w:rsidRPr="001206DE">
          <w:rPr>
            <w:rStyle w:val="Lienhypertexte"/>
            <w:color w:val="000000"/>
            <w:u w:val="none"/>
          </w:rPr>
          <w:t>https://www.tiobe.com/tiobe-index/</w:t>
        </w:r>
      </w:hyperlink>
    </w:p>
    <w:p w14:paraId="549006E9" w14:textId="77777777" w:rsidR="001206DE" w:rsidRDefault="001206DE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0F6825A6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231C2C">
            <w:rPr>
              <w:rFonts w:asciiTheme="majorBidi" w:hAnsiTheme="majorBidi" w:cstheme="majorBidi"/>
              <w:noProof/>
              <w:sz w:val="18"/>
              <w:szCs w:val="18"/>
            </w:rPr>
            <w:t>22-07-2022 23:43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850AB"/>
    <w:rsid w:val="00091F57"/>
    <w:rsid w:val="0009336F"/>
    <w:rsid w:val="000C6047"/>
    <w:rsid w:val="000E7F6C"/>
    <w:rsid w:val="000F1D3B"/>
    <w:rsid w:val="000F7588"/>
    <w:rsid w:val="00103DBA"/>
    <w:rsid w:val="00113F25"/>
    <w:rsid w:val="001206DE"/>
    <w:rsid w:val="00120F5F"/>
    <w:rsid w:val="00131F82"/>
    <w:rsid w:val="00173EB2"/>
    <w:rsid w:val="00183426"/>
    <w:rsid w:val="001910A0"/>
    <w:rsid w:val="001C7998"/>
    <w:rsid w:val="001D141A"/>
    <w:rsid w:val="001D2FB8"/>
    <w:rsid w:val="001E2C40"/>
    <w:rsid w:val="001F5ABC"/>
    <w:rsid w:val="0021572B"/>
    <w:rsid w:val="00220F84"/>
    <w:rsid w:val="00222D5C"/>
    <w:rsid w:val="00231C2C"/>
    <w:rsid w:val="00252743"/>
    <w:rsid w:val="00254754"/>
    <w:rsid w:val="00276EC4"/>
    <w:rsid w:val="002A0A81"/>
    <w:rsid w:val="002A2B0A"/>
    <w:rsid w:val="002B1C0E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0931"/>
    <w:rsid w:val="00381279"/>
    <w:rsid w:val="00391A36"/>
    <w:rsid w:val="003952A0"/>
    <w:rsid w:val="003B2F8E"/>
    <w:rsid w:val="003B5BCD"/>
    <w:rsid w:val="003C5970"/>
    <w:rsid w:val="003F0EFD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4795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156A"/>
    <w:rsid w:val="006E2A7F"/>
    <w:rsid w:val="006F4FD4"/>
    <w:rsid w:val="006F72C0"/>
    <w:rsid w:val="00706C0B"/>
    <w:rsid w:val="00716222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162C"/>
    <w:rsid w:val="007D3C96"/>
    <w:rsid w:val="007E26C3"/>
    <w:rsid w:val="007E7D16"/>
    <w:rsid w:val="007F4A36"/>
    <w:rsid w:val="007F5F3B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527BE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1466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22331"/>
    <w:rsid w:val="00D23236"/>
    <w:rsid w:val="00D234C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DF662D"/>
    <w:rsid w:val="00E167C0"/>
    <w:rsid w:val="00E3286F"/>
    <w:rsid w:val="00E3493A"/>
    <w:rsid w:val="00E564FA"/>
    <w:rsid w:val="00E649D1"/>
    <w:rsid w:val="00E64F03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iobe.com/tiobe-index/" TargetMode="External"/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903</TotalTime>
  <Pages>12</Pages>
  <Words>1574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122</cp:revision>
  <dcterms:created xsi:type="dcterms:W3CDTF">2022-07-14T17:44:00Z</dcterms:created>
  <dcterms:modified xsi:type="dcterms:W3CDTF">2022-07-23T14:54:00Z</dcterms:modified>
</cp:coreProperties>
</file>