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D79" w:rsidRDefault="00C4345E" w:rsidP="00F550C0">
      <w:pPr>
        <w:ind w:firstLine="720"/>
        <w:jc w:val="both"/>
      </w:pPr>
      <w:bookmarkStart w:id="0" w:name="_GoBack"/>
      <w:bookmarkEnd w:id="0"/>
      <w:r w:rsidRPr="00C4345E">
        <w:t>In recent years</w:t>
      </w:r>
      <w:r>
        <w:t>,</w:t>
      </w:r>
      <w:r w:rsidRPr="00C4345E">
        <w:t xml:space="preserve"> the use of social networks is increasingly used by emblematic figures of the political world. This had a significant influence in Barack Obama's campaign in 2008. In the united states, most politicians use social networks. Donald trump for example</w:t>
      </w:r>
      <w:r w:rsidR="00F550C0">
        <w:t>, t</w:t>
      </w:r>
      <w:r w:rsidR="00F550C0" w:rsidRPr="00F550C0">
        <w:t>he leader of the Republican party,</w:t>
      </w:r>
      <w:r w:rsidRPr="00C4345E">
        <w:t xml:space="preserve"> </w:t>
      </w:r>
      <w:r w:rsidR="00F550C0">
        <w:t>is a very</w:t>
      </w:r>
      <w:r w:rsidR="00F550C0" w:rsidRPr="00C4345E">
        <w:t xml:space="preserve"> active member</w:t>
      </w:r>
      <w:r w:rsidRPr="00C4345E">
        <w:t xml:space="preserve"> on the social </w:t>
      </w:r>
      <w:r w:rsidR="00F550C0">
        <w:t>networks; Especially on twitter</w:t>
      </w:r>
      <w:r w:rsidR="00707813" w:rsidRPr="00707813">
        <w:t xml:space="preserve">. Today, the popularity of a candidate is also measured by its number of subscribers on Twitter or on </w:t>
      </w:r>
      <w:r w:rsidRPr="00707813">
        <w:t>Facebook</w:t>
      </w:r>
      <w:r w:rsidR="00707813" w:rsidRPr="00707813">
        <w:t>.</w:t>
      </w:r>
      <w:r w:rsidR="00F550C0">
        <w:t xml:space="preserve"> For</w:t>
      </w:r>
      <w:r w:rsidR="00707813" w:rsidRPr="00707813">
        <w:t xml:space="preserve"> The politicians</w:t>
      </w:r>
      <w:r w:rsidR="00F550C0">
        <w:t>, it is</w:t>
      </w:r>
      <w:r w:rsidR="00707813" w:rsidRPr="00707813">
        <w:t xml:space="preserve"> </w:t>
      </w:r>
      <w:r w:rsidR="00F550C0">
        <w:t>an</w:t>
      </w:r>
      <w:r w:rsidR="00707813" w:rsidRPr="00707813">
        <w:t xml:space="preserve"> immediate and free way to communicate. The governor of Texas, Greg Abbott, and his Lieutenant Governor Dan Patrick are also part of those who communicate enormously via social networks. However, it should be noted that social networks present both advantages and disadvantages.</w:t>
      </w:r>
    </w:p>
    <w:sectPr w:rsidR="001C0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813"/>
    <w:rsid w:val="001530E3"/>
    <w:rsid w:val="001C0D79"/>
    <w:rsid w:val="00707813"/>
    <w:rsid w:val="00C4345E"/>
    <w:rsid w:val="00F55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55D7"/>
  <w15:chartTrackingRefBased/>
  <w15:docId w15:val="{46D3FB31-2372-4541-97DE-96C1DFAD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Djangang</dc:creator>
  <cp:keywords/>
  <dc:description/>
  <cp:lastModifiedBy>Djangang</cp:lastModifiedBy>
  <cp:revision>1</cp:revision>
  <dcterms:created xsi:type="dcterms:W3CDTF">2017-02-19T03:34:00Z</dcterms:created>
  <dcterms:modified xsi:type="dcterms:W3CDTF">2017-02-20T19:53:00Z</dcterms:modified>
</cp:coreProperties>
</file>