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1D2CBF30" w14:textId="77777777">
        <w:trPr>
          <w:trHeight w:val="1173"/>
        </w:trPr>
        <w:tc>
          <w:tcPr>
            <w:tcW w:w="10197" w:type="dxa"/>
          </w:tcPr>
          <w:p w14:paraId="0823744E" w14:textId="77777777" w:rsidR="00334CCC" w:rsidRPr="002A72C0" w:rsidRDefault="004B3C52">
            <w:pPr>
              <w:pStyle w:val="TableParagraph"/>
              <w:spacing w:line="292" w:lineRule="exact"/>
              <w:ind w:left="0" w:right="97"/>
              <w:jc w:val="right"/>
              <w:rPr>
                <w:b/>
                <w:i/>
                <w:sz w:val="24"/>
              </w:rPr>
            </w:pPr>
            <w:r w:rsidRPr="002A72C0">
              <w:rPr>
                <w:b/>
                <w:i/>
                <w:spacing w:val="-2"/>
                <w:sz w:val="24"/>
              </w:rPr>
              <w:t>КОНТРАКТ</w:t>
            </w:r>
          </w:p>
          <w:p w14:paraId="7724B193" w14:textId="77777777" w:rsidR="00DF5C2A" w:rsidRDefault="004B3C52">
            <w:pPr>
              <w:pStyle w:val="TableParagraph"/>
              <w:ind w:left="8577" w:right="98" w:hanging="200"/>
              <w:jc w:val="right"/>
              <w:rPr>
                <w:b/>
                <w:i/>
                <w:spacing w:val="-2"/>
                <w:sz w:val="24"/>
              </w:rPr>
            </w:pPr>
            <w:r w:rsidRPr="002A72C0">
              <w:rPr>
                <w:b/>
                <w:i/>
                <w:spacing w:val="-2"/>
                <w:sz w:val="24"/>
              </w:rPr>
              <w:t>№</w:t>
            </w:r>
            <w:r w:rsidR="00DF5C2A">
              <w:rPr>
                <w:b/>
                <w:i/>
                <w:spacing w:val="-2"/>
                <w:sz w:val="24"/>
              </w:rPr>
              <w:t>_______</w:t>
            </w:r>
          </w:p>
          <w:p w14:paraId="533187D0" w14:textId="7171FBE4" w:rsidR="00334CCC" w:rsidRPr="002A72C0" w:rsidRDefault="004B3C52">
            <w:pPr>
              <w:pStyle w:val="TableParagraph"/>
              <w:ind w:left="8577" w:right="98" w:hanging="200"/>
              <w:jc w:val="right"/>
              <w:rPr>
                <w:b/>
                <w:i/>
                <w:sz w:val="24"/>
              </w:rPr>
            </w:pPr>
            <w:r w:rsidRPr="002A72C0">
              <w:rPr>
                <w:b/>
                <w:i/>
                <w:spacing w:val="-2"/>
                <w:sz w:val="24"/>
              </w:rPr>
              <w:t xml:space="preserve"> </w:t>
            </w:r>
            <w:r w:rsidRPr="002A72C0">
              <w:rPr>
                <w:b/>
                <w:i/>
                <w:sz w:val="24"/>
              </w:rPr>
              <w:t xml:space="preserve">От </w:t>
            </w:r>
            <w:r w:rsidR="00DF5C2A">
              <w:rPr>
                <w:b/>
                <w:i/>
                <w:spacing w:val="-2"/>
                <w:sz w:val="24"/>
              </w:rPr>
              <w:t>_______</w:t>
            </w:r>
          </w:p>
          <w:p w14:paraId="2E34083C" w14:textId="77777777" w:rsidR="00334CCC" w:rsidRPr="002A72C0" w:rsidRDefault="004B3C52">
            <w:pPr>
              <w:pStyle w:val="TableParagraph"/>
              <w:spacing w:line="276" w:lineRule="exact"/>
              <w:ind w:left="0" w:right="100"/>
              <w:jc w:val="right"/>
              <w:rPr>
                <w:b/>
                <w:i/>
                <w:sz w:val="24"/>
              </w:rPr>
            </w:pPr>
            <w:r w:rsidRPr="002A72C0">
              <w:rPr>
                <w:b/>
                <w:i/>
                <w:sz w:val="24"/>
              </w:rPr>
              <w:t>Бишкек,</w:t>
            </w:r>
            <w:r w:rsidRPr="002A72C0">
              <w:rPr>
                <w:b/>
                <w:i/>
                <w:spacing w:val="-3"/>
                <w:sz w:val="24"/>
              </w:rPr>
              <w:t xml:space="preserve"> </w:t>
            </w:r>
            <w:r w:rsidRPr="002A72C0">
              <w:rPr>
                <w:b/>
                <w:i/>
                <w:sz w:val="24"/>
              </w:rPr>
              <w:t>Кыргызская</w:t>
            </w:r>
            <w:r w:rsidRPr="002A72C0">
              <w:rPr>
                <w:b/>
                <w:i/>
                <w:spacing w:val="-1"/>
                <w:sz w:val="24"/>
              </w:rPr>
              <w:t xml:space="preserve"> </w:t>
            </w:r>
            <w:r w:rsidRPr="002A72C0">
              <w:rPr>
                <w:b/>
                <w:i/>
                <w:spacing w:val="-2"/>
                <w:sz w:val="24"/>
              </w:rPr>
              <w:t>Республика</w:t>
            </w:r>
          </w:p>
        </w:tc>
      </w:tr>
      <w:tr w:rsidR="002A72C0" w:rsidRPr="002A72C0" w14:paraId="61537091" w14:textId="77777777" w:rsidTr="005D6ED1">
        <w:trPr>
          <w:trHeight w:val="1212"/>
        </w:trPr>
        <w:tc>
          <w:tcPr>
            <w:tcW w:w="10197" w:type="dxa"/>
          </w:tcPr>
          <w:p w14:paraId="5B68DF82" w14:textId="047A15FA" w:rsidR="00334CCC" w:rsidRPr="002A72C0" w:rsidRDefault="004B3C52" w:rsidP="005D6ED1">
            <w:pPr>
              <w:pStyle w:val="TableParagraph"/>
              <w:ind w:right="95"/>
              <w:jc w:val="both"/>
              <w:rPr>
                <w:sz w:val="24"/>
              </w:rPr>
            </w:pPr>
            <w:r w:rsidRPr="002A72C0">
              <w:rPr>
                <w:b/>
                <w:sz w:val="24"/>
              </w:rPr>
              <w:t>Общество с ограниченной ответственностью</w:t>
            </w:r>
            <w:r w:rsidR="002A72C0" w:rsidRPr="002A72C0">
              <w:t xml:space="preserve"> «</w:t>
            </w:r>
            <w:r w:rsidR="00E53FB8">
              <w:rPr>
                <w:b/>
                <w:sz w:val="24"/>
              </w:rPr>
              <w:t>Дея Групп</w:t>
            </w:r>
            <w:r w:rsidR="002A72C0" w:rsidRPr="002A72C0">
              <w:rPr>
                <w:b/>
                <w:sz w:val="24"/>
              </w:rPr>
              <w:t>»</w:t>
            </w:r>
            <w:r w:rsidRPr="002A72C0">
              <w:rPr>
                <w:b/>
                <w:sz w:val="24"/>
              </w:rPr>
              <w:t xml:space="preserve">, </w:t>
            </w:r>
            <w:r w:rsidRPr="002A72C0">
              <w:rPr>
                <w:sz w:val="24"/>
              </w:rPr>
              <w:t>представленное</w:t>
            </w:r>
            <w:r w:rsidR="00DE6353" w:rsidRPr="00DE6353">
              <w:rPr>
                <w:sz w:val="24"/>
              </w:rPr>
              <w:t xml:space="preserve"> </w:t>
            </w:r>
            <w:r w:rsidR="00DE6353">
              <w:rPr>
                <w:sz w:val="24"/>
              </w:rPr>
              <w:t>генеральным д</w:t>
            </w:r>
            <w:r w:rsidRPr="002A72C0">
              <w:rPr>
                <w:sz w:val="24"/>
              </w:rPr>
              <w:t xml:space="preserve">иректором </w:t>
            </w:r>
            <w:proofErr w:type="spellStart"/>
            <w:r w:rsidR="001757B2">
              <w:rPr>
                <w:b/>
                <w:sz w:val="24"/>
              </w:rPr>
              <w:t>Райкановым</w:t>
            </w:r>
            <w:proofErr w:type="spellEnd"/>
            <w:r w:rsidR="001757B2">
              <w:rPr>
                <w:b/>
                <w:sz w:val="24"/>
              </w:rPr>
              <w:t xml:space="preserve"> </w:t>
            </w:r>
            <w:proofErr w:type="spellStart"/>
            <w:r w:rsidR="001757B2">
              <w:rPr>
                <w:b/>
                <w:sz w:val="24"/>
              </w:rPr>
              <w:t>Бексултаном</w:t>
            </w:r>
            <w:proofErr w:type="spellEnd"/>
            <w:r w:rsidR="001757B2">
              <w:rPr>
                <w:b/>
                <w:sz w:val="24"/>
              </w:rPr>
              <w:t xml:space="preserve"> </w:t>
            </w:r>
            <w:proofErr w:type="spellStart"/>
            <w:r w:rsidR="001757B2">
              <w:rPr>
                <w:b/>
                <w:sz w:val="24"/>
              </w:rPr>
              <w:t>Барсадановичем</w:t>
            </w:r>
            <w:proofErr w:type="spellEnd"/>
            <w:r w:rsidRPr="002A72C0">
              <w:rPr>
                <w:b/>
                <w:sz w:val="24"/>
              </w:rPr>
              <w:t>,</w:t>
            </w:r>
            <w:r w:rsidRPr="002A72C0">
              <w:rPr>
                <w:b/>
                <w:spacing w:val="40"/>
                <w:sz w:val="24"/>
              </w:rPr>
              <w:t xml:space="preserve"> </w:t>
            </w:r>
            <w:r w:rsidRPr="002A72C0">
              <w:rPr>
                <w:sz w:val="24"/>
              </w:rPr>
              <w:t xml:space="preserve">здесь и далее именуемое </w:t>
            </w:r>
            <w:r w:rsidRPr="002A72C0">
              <w:rPr>
                <w:b/>
                <w:sz w:val="24"/>
              </w:rPr>
              <w:t>«Продавцом»</w:t>
            </w:r>
            <w:r w:rsidRPr="002A72C0">
              <w:rPr>
                <w:sz w:val="24"/>
              </w:rPr>
              <w:t xml:space="preserve">, с одной стороны, и </w:t>
            </w:r>
            <w:r w:rsidR="00DF5C2A">
              <w:rPr>
                <w:b/>
                <w:sz w:val="24"/>
              </w:rPr>
              <w:t>_____________</w:t>
            </w:r>
            <w:r w:rsidR="00E64883">
              <w:rPr>
                <w:b/>
                <w:sz w:val="24"/>
              </w:rPr>
              <w:t xml:space="preserve"> </w:t>
            </w:r>
            <w:r w:rsidRPr="002A72C0">
              <w:rPr>
                <w:sz w:val="24"/>
              </w:rPr>
              <w:t xml:space="preserve">в лице Генерального директора </w:t>
            </w:r>
            <w:r w:rsidR="00DF5C2A">
              <w:rPr>
                <w:b/>
                <w:sz w:val="24"/>
              </w:rPr>
              <w:t>___________</w:t>
            </w:r>
            <w:r w:rsidRPr="002A72C0">
              <w:rPr>
                <w:b/>
                <w:i/>
                <w:sz w:val="24"/>
              </w:rPr>
              <w:t>,</w:t>
            </w:r>
            <w:r w:rsidRPr="002A72C0">
              <w:rPr>
                <w:b/>
                <w:i/>
                <w:spacing w:val="77"/>
                <w:sz w:val="24"/>
              </w:rPr>
              <w:t xml:space="preserve"> </w:t>
            </w:r>
            <w:r w:rsidRPr="002A72C0">
              <w:rPr>
                <w:sz w:val="24"/>
              </w:rPr>
              <w:t>здесь</w:t>
            </w:r>
            <w:r w:rsidRPr="002A72C0">
              <w:rPr>
                <w:spacing w:val="72"/>
                <w:sz w:val="24"/>
              </w:rPr>
              <w:t xml:space="preserve"> </w:t>
            </w:r>
            <w:r w:rsidRPr="002A72C0">
              <w:rPr>
                <w:sz w:val="24"/>
              </w:rPr>
              <w:t>и</w:t>
            </w:r>
            <w:r w:rsidRPr="002A72C0">
              <w:rPr>
                <w:spacing w:val="75"/>
                <w:sz w:val="24"/>
              </w:rPr>
              <w:t xml:space="preserve"> </w:t>
            </w:r>
            <w:r w:rsidRPr="002A72C0">
              <w:rPr>
                <w:sz w:val="24"/>
              </w:rPr>
              <w:t>далее</w:t>
            </w:r>
            <w:r w:rsidRPr="002A72C0">
              <w:rPr>
                <w:spacing w:val="74"/>
                <w:sz w:val="24"/>
              </w:rPr>
              <w:t xml:space="preserve"> </w:t>
            </w:r>
            <w:r w:rsidRPr="002A72C0">
              <w:rPr>
                <w:sz w:val="24"/>
              </w:rPr>
              <w:t>именуемое</w:t>
            </w:r>
            <w:r w:rsidRPr="002A72C0">
              <w:rPr>
                <w:spacing w:val="73"/>
                <w:sz w:val="24"/>
              </w:rPr>
              <w:t xml:space="preserve"> </w:t>
            </w:r>
            <w:r w:rsidRPr="002A72C0">
              <w:rPr>
                <w:b/>
                <w:sz w:val="24"/>
              </w:rPr>
              <w:t>«Покупателем»,</w:t>
            </w:r>
            <w:r w:rsidRPr="002A72C0">
              <w:rPr>
                <w:b/>
                <w:spacing w:val="79"/>
                <w:sz w:val="24"/>
              </w:rPr>
              <w:t xml:space="preserve"> </w:t>
            </w:r>
            <w:r w:rsidRPr="002A72C0">
              <w:rPr>
                <w:sz w:val="24"/>
              </w:rPr>
              <w:t>с</w:t>
            </w:r>
            <w:r w:rsidRPr="002A72C0">
              <w:rPr>
                <w:spacing w:val="73"/>
                <w:sz w:val="24"/>
              </w:rPr>
              <w:t xml:space="preserve"> </w:t>
            </w:r>
            <w:r w:rsidRPr="002A72C0">
              <w:rPr>
                <w:sz w:val="24"/>
              </w:rPr>
              <w:t>другой</w:t>
            </w:r>
            <w:r w:rsidRPr="002A72C0">
              <w:rPr>
                <w:spacing w:val="75"/>
                <w:sz w:val="24"/>
              </w:rPr>
              <w:t xml:space="preserve"> </w:t>
            </w:r>
            <w:r w:rsidRPr="002A72C0">
              <w:rPr>
                <w:sz w:val="24"/>
              </w:rPr>
              <w:t>стороны,</w:t>
            </w:r>
            <w:r w:rsidRPr="002A72C0">
              <w:rPr>
                <w:spacing w:val="72"/>
                <w:sz w:val="24"/>
              </w:rPr>
              <w:t xml:space="preserve"> </w:t>
            </w:r>
            <w:r w:rsidRPr="002A72C0">
              <w:rPr>
                <w:spacing w:val="-2"/>
                <w:sz w:val="24"/>
              </w:rPr>
              <w:t>заключили</w:t>
            </w:r>
            <w:r w:rsidR="005D6ED1">
              <w:rPr>
                <w:sz w:val="24"/>
              </w:rPr>
              <w:t xml:space="preserve"> </w:t>
            </w:r>
            <w:r w:rsidRPr="002A72C0">
              <w:rPr>
                <w:sz w:val="24"/>
              </w:rPr>
              <w:t>настоящий</w:t>
            </w:r>
            <w:r w:rsidRPr="002A72C0">
              <w:rPr>
                <w:spacing w:val="-3"/>
                <w:sz w:val="24"/>
              </w:rPr>
              <w:t xml:space="preserve"> </w:t>
            </w:r>
            <w:r w:rsidRPr="002A72C0">
              <w:rPr>
                <w:sz w:val="24"/>
              </w:rPr>
              <w:t>контракт</w:t>
            </w:r>
            <w:r w:rsidRPr="002A72C0">
              <w:rPr>
                <w:spacing w:val="-5"/>
                <w:sz w:val="24"/>
              </w:rPr>
              <w:t xml:space="preserve"> </w:t>
            </w:r>
            <w:r w:rsidRPr="002A72C0">
              <w:rPr>
                <w:sz w:val="24"/>
              </w:rPr>
              <w:t>о</w:t>
            </w:r>
            <w:r w:rsidRPr="002A72C0">
              <w:rPr>
                <w:spacing w:val="-1"/>
                <w:sz w:val="24"/>
              </w:rPr>
              <w:t xml:space="preserve"> </w:t>
            </w:r>
            <w:r w:rsidRPr="002A72C0">
              <w:rPr>
                <w:spacing w:val="-2"/>
                <w:sz w:val="24"/>
              </w:rPr>
              <w:t>следующем:</w:t>
            </w:r>
          </w:p>
        </w:tc>
      </w:tr>
      <w:tr w:rsidR="002A72C0" w:rsidRPr="002A72C0" w14:paraId="2DE98178" w14:textId="77777777">
        <w:trPr>
          <w:trHeight w:val="371"/>
        </w:trPr>
        <w:tc>
          <w:tcPr>
            <w:tcW w:w="10197" w:type="dxa"/>
          </w:tcPr>
          <w:p w14:paraId="59124B8F" w14:textId="77777777" w:rsidR="00334CCC" w:rsidRPr="002A72C0" w:rsidRDefault="004B3C52">
            <w:pPr>
              <w:pStyle w:val="TableParagraph"/>
              <w:spacing w:line="292" w:lineRule="exact"/>
              <w:rPr>
                <w:b/>
                <w:i/>
                <w:sz w:val="24"/>
              </w:rPr>
            </w:pPr>
            <w:r w:rsidRPr="002A72C0">
              <w:rPr>
                <w:b/>
                <w:i/>
                <w:sz w:val="24"/>
              </w:rPr>
              <w:t>1.</w:t>
            </w:r>
            <w:r w:rsidRPr="002A72C0">
              <w:rPr>
                <w:b/>
                <w:i/>
                <w:spacing w:val="-1"/>
                <w:sz w:val="24"/>
              </w:rPr>
              <w:t xml:space="preserve"> </w:t>
            </w:r>
            <w:r w:rsidRPr="002A72C0">
              <w:rPr>
                <w:b/>
                <w:i/>
                <w:sz w:val="24"/>
              </w:rPr>
              <w:t>ПРЕДМЕТ</w:t>
            </w:r>
            <w:r w:rsidRPr="002A72C0">
              <w:rPr>
                <w:b/>
                <w:i/>
                <w:spacing w:val="1"/>
                <w:sz w:val="24"/>
              </w:rPr>
              <w:t xml:space="preserve"> </w:t>
            </w:r>
            <w:r w:rsidRPr="002A72C0">
              <w:rPr>
                <w:b/>
                <w:i/>
                <w:spacing w:val="-2"/>
                <w:sz w:val="24"/>
              </w:rPr>
              <w:t>КОНТРАКТА</w:t>
            </w:r>
          </w:p>
        </w:tc>
      </w:tr>
      <w:tr w:rsidR="002A72C0" w:rsidRPr="002A72C0" w14:paraId="0D065B71" w14:textId="77777777">
        <w:trPr>
          <w:trHeight w:val="1759"/>
        </w:trPr>
        <w:tc>
          <w:tcPr>
            <w:tcW w:w="10197" w:type="dxa"/>
          </w:tcPr>
          <w:p w14:paraId="7218AE3C" w14:textId="216D346C" w:rsidR="00334CCC" w:rsidRPr="002A72C0" w:rsidRDefault="004B3C52">
            <w:pPr>
              <w:pStyle w:val="TableParagraph"/>
              <w:numPr>
                <w:ilvl w:val="1"/>
                <w:numId w:val="12"/>
              </w:numPr>
              <w:tabs>
                <w:tab w:val="left" w:pos="524"/>
              </w:tabs>
              <w:spacing w:line="242" w:lineRule="auto"/>
              <w:ind w:right="185" w:firstLine="0"/>
              <w:rPr>
                <w:sz w:val="24"/>
              </w:rPr>
            </w:pPr>
            <w:r w:rsidRPr="002A72C0">
              <w:rPr>
                <w:sz w:val="24"/>
              </w:rPr>
              <w:t>Продавец</w:t>
            </w:r>
            <w:r w:rsidRPr="002A72C0">
              <w:rPr>
                <w:spacing w:val="-4"/>
                <w:sz w:val="24"/>
              </w:rPr>
              <w:t xml:space="preserve"> </w:t>
            </w:r>
            <w:r w:rsidRPr="002A72C0">
              <w:rPr>
                <w:sz w:val="24"/>
              </w:rPr>
              <w:t>продает,</w:t>
            </w:r>
            <w:r w:rsidRPr="002A72C0">
              <w:rPr>
                <w:spacing w:val="-8"/>
                <w:sz w:val="24"/>
              </w:rPr>
              <w:t xml:space="preserve"> </w:t>
            </w:r>
            <w:r w:rsidRPr="002A72C0">
              <w:rPr>
                <w:sz w:val="24"/>
              </w:rPr>
              <w:t>а</w:t>
            </w:r>
            <w:r w:rsidRPr="002A72C0">
              <w:rPr>
                <w:spacing w:val="-4"/>
                <w:sz w:val="24"/>
              </w:rPr>
              <w:t xml:space="preserve"> </w:t>
            </w:r>
            <w:r w:rsidRPr="002A72C0">
              <w:rPr>
                <w:sz w:val="24"/>
              </w:rPr>
              <w:t>Покупатель</w:t>
            </w:r>
            <w:r w:rsidRPr="002A72C0">
              <w:rPr>
                <w:spacing w:val="-3"/>
                <w:sz w:val="24"/>
              </w:rPr>
              <w:t xml:space="preserve"> </w:t>
            </w:r>
            <w:r w:rsidRPr="002A72C0">
              <w:rPr>
                <w:sz w:val="24"/>
              </w:rPr>
              <w:t>покупает</w:t>
            </w:r>
            <w:r w:rsidR="00DF5C2A">
              <w:rPr>
                <w:sz w:val="24"/>
              </w:rPr>
              <w:t xml:space="preserve"> </w:t>
            </w:r>
            <w:r w:rsidR="00DF5C2A">
              <w:rPr>
                <w:spacing w:val="-3"/>
                <w:sz w:val="24"/>
              </w:rPr>
              <w:t>_______</w:t>
            </w:r>
            <w:r w:rsidRPr="002A72C0">
              <w:rPr>
                <w:spacing w:val="-2"/>
                <w:sz w:val="24"/>
              </w:rPr>
              <w:t xml:space="preserve"> </w:t>
            </w:r>
            <w:r w:rsidRPr="002A72C0">
              <w:rPr>
                <w:sz w:val="24"/>
              </w:rPr>
              <w:t>(«Товар»)</w:t>
            </w:r>
            <w:r w:rsidRPr="002A72C0">
              <w:rPr>
                <w:spacing w:val="-5"/>
                <w:sz w:val="24"/>
              </w:rPr>
              <w:t xml:space="preserve"> </w:t>
            </w:r>
            <w:r w:rsidRPr="002A72C0">
              <w:rPr>
                <w:sz w:val="24"/>
              </w:rPr>
              <w:t>в</w:t>
            </w:r>
            <w:r w:rsidRPr="002A72C0">
              <w:rPr>
                <w:spacing w:val="-6"/>
                <w:sz w:val="24"/>
              </w:rPr>
              <w:t xml:space="preserve"> </w:t>
            </w:r>
            <w:r w:rsidRPr="002A72C0">
              <w:rPr>
                <w:sz w:val="24"/>
              </w:rPr>
              <w:t>количестве, ассортименте, по ценам в соответствии со спецификацией/инвойсом, являющейся</w:t>
            </w:r>
          </w:p>
          <w:p w14:paraId="37E1253D" w14:textId="77777777" w:rsidR="00334CCC" w:rsidRPr="002A72C0" w:rsidRDefault="004B3C52">
            <w:pPr>
              <w:pStyle w:val="TableParagraph"/>
              <w:spacing w:line="289" w:lineRule="exact"/>
              <w:rPr>
                <w:sz w:val="24"/>
              </w:rPr>
            </w:pPr>
            <w:r w:rsidRPr="002A72C0">
              <w:rPr>
                <w:sz w:val="24"/>
              </w:rPr>
              <w:t>приложением</w:t>
            </w:r>
            <w:r w:rsidRPr="002A72C0">
              <w:rPr>
                <w:spacing w:val="-3"/>
                <w:sz w:val="24"/>
              </w:rPr>
              <w:t xml:space="preserve"> </w:t>
            </w:r>
            <w:r w:rsidRPr="002A72C0">
              <w:rPr>
                <w:sz w:val="24"/>
              </w:rPr>
              <w:t>к</w:t>
            </w:r>
            <w:r w:rsidRPr="002A72C0">
              <w:rPr>
                <w:spacing w:val="-5"/>
                <w:sz w:val="24"/>
              </w:rPr>
              <w:t xml:space="preserve"> </w:t>
            </w:r>
            <w:r w:rsidRPr="002A72C0">
              <w:rPr>
                <w:sz w:val="24"/>
              </w:rPr>
              <w:t>настоящему</w:t>
            </w:r>
            <w:r w:rsidRPr="002A72C0">
              <w:rPr>
                <w:spacing w:val="-3"/>
                <w:sz w:val="24"/>
              </w:rPr>
              <w:t xml:space="preserve"> </w:t>
            </w:r>
            <w:r w:rsidRPr="002A72C0">
              <w:rPr>
                <w:spacing w:val="-2"/>
                <w:sz w:val="24"/>
              </w:rPr>
              <w:t>контракту.</w:t>
            </w:r>
          </w:p>
          <w:p w14:paraId="535E6F4C" w14:textId="194D5FDF" w:rsidR="00334CCC" w:rsidRPr="002A72C0" w:rsidRDefault="004B3C52">
            <w:pPr>
              <w:pStyle w:val="TableParagraph"/>
              <w:numPr>
                <w:ilvl w:val="1"/>
                <w:numId w:val="12"/>
              </w:numPr>
              <w:tabs>
                <w:tab w:val="left" w:pos="524"/>
              </w:tabs>
              <w:ind w:left="524" w:hanging="417"/>
              <w:rPr>
                <w:sz w:val="24"/>
              </w:rPr>
            </w:pPr>
            <w:r w:rsidRPr="002A72C0">
              <w:rPr>
                <w:sz w:val="24"/>
              </w:rPr>
              <w:t>По</w:t>
            </w:r>
            <w:r w:rsidRPr="002A72C0">
              <w:rPr>
                <w:spacing w:val="-7"/>
                <w:sz w:val="24"/>
              </w:rPr>
              <w:t xml:space="preserve"> </w:t>
            </w:r>
            <w:r w:rsidRPr="002A72C0">
              <w:rPr>
                <w:sz w:val="24"/>
              </w:rPr>
              <w:t>настоящему</w:t>
            </w:r>
            <w:r w:rsidRPr="002A72C0">
              <w:rPr>
                <w:spacing w:val="-3"/>
                <w:sz w:val="24"/>
              </w:rPr>
              <w:t xml:space="preserve"> </w:t>
            </w:r>
            <w:r w:rsidRPr="002A72C0">
              <w:rPr>
                <w:sz w:val="24"/>
              </w:rPr>
              <w:t>контракту</w:t>
            </w:r>
            <w:r w:rsidRPr="002A72C0">
              <w:rPr>
                <w:spacing w:val="-3"/>
                <w:sz w:val="24"/>
              </w:rPr>
              <w:t xml:space="preserve"> </w:t>
            </w:r>
            <w:r w:rsidRPr="002A72C0">
              <w:rPr>
                <w:sz w:val="24"/>
              </w:rPr>
              <w:t>Продавец</w:t>
            </w:r>
            <w:r w:rsidRPr="002A72C0">
              <w:rPr>
                <w:spacing w:val="-3"/>
                <w:sz w:val="24"/>
              </w:rPr>
              <w:t xml:space="preserve"> </w:t>
            </w:r>
            <w:r w:rsidRPr="002A72C0">
              <w:rPr>
                <w:sz w:val="24"/>
              </w:rPr>
              <w:t>производит</w:t>
            </w:r>
            <w:r w:rsidRPr="002A72C0">
              <w:rPr>
                <w:spacing w:val="-1"/>
                <w:sz w:val="24"/>
              </w:rPr>
              <w:t xml:space="preserve"> </w:t>
            </w:r>
            <w:r w:rsidRPr="002A72C0">
              <w:rPr>
                <w:sz w:val="24"/>
              </w:rPr>
              <w:t>отгрузку</w:t>
            </w:r>
            <w:r w:rsidRPr="002A72C0">
              <w:rPr>
                <w:spacing w:val="-3"/>
                <w:sz w:val="24"/>
              </w:rPr>
              <w:t xml:space="preserve"> </w:t>
            </w:r>
            <w:r w:rsidRPr="002A72C0">
              <w:rPr>
                <w:sz w:val="24"/>
              </w:rPr>
              <w:t>Товара</w:t>
            </w:r>
            <w:r w:rsidRPr="002A72C0">
              <w:rPr>
                <w:spacing w:val="-5"/>
                <w:sz w:val="24"/>
              </w:rPr>
              <w:t xml:space="preserve"> </w:t>
            </w:r>
            <w:r w:rsidRPr="002A72C0">
              <w:rPr>
                <w:sz w:val="24"/>
              </w:rPr>
              <w:t>на</w:t>
            </w:r>
            <w:r w:rsidRPr="002A72C0">
              <w:rPr>
                <w:spacing w:val="-3"/>
                <w:sz w:val="24"/>
              </w:rPr>
              <w:t xml:space="preserve"> </w:t>
            </w:r>
            <w:r w:rsidRPr="002A72C0">
              <w:rPr>
                <w:sz w:val="24"/>
              </w:rPr>
              <w:t>условиях</w:t>
            </w:r>
            <w:r w:rsidRPr="002A72C0">
              <w:rPr>
                <w:spacing w:val="-4"/>
                <w:sz w:val="24"/>
              </w:rPr>
              <w:t xml:space="preserve"> </w:t>
            </w:r>
            <w:r w:rsidRPr="002A72C0">
              <w:rPr>
                <w:sz w:val="24"/>
              </w:rPr>
              <w:t>поставки</w:t>
            </w:r>
            <w:r w:rsidRPr="002A72C0">
              <w:rPr>
                <w:spacing w:val="1"/>
                <w:sz w:val="24"/>
              </w:rPr>
              <w:t xml:space="preserve"> </w:t>
            </w:r>
            <w:r w:rsidR="006F0FD4">
              <w:rPr>
                <w:spacing w:val="-5"/>
                <w:sz w:val="24"/>
                <w:lang w:val="en-US"/>
              </w:rPr>
              <w:t>DDP</w:t>
            </w:r>
          </w:p>
          <w:p w14:paraId="68E0A427" w14:textId="4107145D" w:rsidR="00334CCC" w:rsidRPr="002A72C0" w:rsidRDefault="004B3C52">
            <w:pPr>
              <w:pStyle w:val="TableParagraph"/>
              <w:rPr>
                <w:sz w:val="24"/>
              </w:rPr>
            </w:pPr>
            <w:r w:rsidRPr="002A72C0">
              <w:rPr>
                <w:sz w:val="24"/>
              </w:rPr>
              <w:t>ИНКОТЕРМС</w:t>
            </w:r>
            <w:r w:rsidRPr="002A72C0">
              <w:rPr>
                <w:spacing w:val="-5"/>
                <w:sz w:val="24"/>
              </w:rPr>
              <w:t xml:space="preserve"> </w:t>
            </w:r>
            <w:r w:rsidRPr="002A72C0">
              <w:rPr>
                <w:sz w:val="24"/>
              </w:rPr>
              <w:t>2020</w:t>
            </w:r>
            <w:r w:rsidRPr="002A72C0">
              <w:rPr>
                <w:spacing w:val="-10"/>
                <w:sz w:val="24"/>
              </w:rPr>
              <w:t>.</w:t>
            </w:r>
          </w:p>
        </w:tc>
      </w:tr>
      <w:tr w:rsidR="002A72C0" w:rsidRPr="002A72C0" w14:paraId="29994B2D" w14:textId="77777777">
        <w:trPr>
          <w:trHeight w:val="292"/>
        </w:trPr>
        <w:tc>
          <w:tcPr>
            <w:tcW w:w="10197" w:type="dxa"/>
          </w:tcPr>
          <w:p w14:paraId="47EEA769" w14:textId="77777777" w:rsidR="00334CCC" w:rsidRPr="002A72C0" w:rsidRDefault="004B3C52">
            <w:pPr>
              <w:pStyle w:val="TableParagraph"/>
              <w:spacing w:line="272" w:lineRule="exact"/>
              <w:rPr>
                <w:b/>
                <w:i/>
                <w:sz w:val="24"/>
              </w:rPr>
            </w:pPr>
            <w:r w:rsidRPr="002A72C0">
              <w:rPr>
                <w:b/>
                <w:i/>
                <w:sz w:val="24"/>
              </w:rPr>
              <w:t>2.</w:t>
            </w:r>
            <w:r w:rsidRPr="002A72C0">
              <w:rPr>
                <w:b/>
                <w:i/>
                <w:spacing w:val="-1"/>
                <w:sz w:val="24"/>
              </w:rPr>
              <w:t xml:space="preserve"> </w:t>
            </w:r>
            <w:r w:rsidRPr="002A72C0">
              <w:rPr>
                <w:b/>
                <w:i/>
                <w:sz w:val="24"/>
              </w:rPr>
              <w:t xml:space="preserve">ЦЕНА </w:t>
            </w:r>
            <w:r w:rsidRPr="002A72C0">
              <w:rPr>
                <w:b/>
                <w:i/>
                <w:spacing w:val="-2"/>
                <w:sz w:val="24"/>
              </w:rPr>
              <w:t>КОНТРАКТА</w:t>
            </w:r>
          </w:p>
        </w:tc>
      </w:tr>
      <w:tr w:rsidR="002A72C0" w:rsidRPr="002A72C0" w14:paraId="012EFC2D" w14:textId="77777777">
        <w:trPr>
          <w:trHeight w:val="1758"/>
        </w:trPr>
        <w:tc>
          <w:tcPr>
            <w:tcW w:w="10197" w:type="dxa"/>
          </w:tcPr>
          <w:p w14:paraId="78E5C3A1" w14:textId="47A4F9B1" w:rsidR="00334CCC" w:rsidRPr="002A72C0" w:rsidRDefault="004B3C52">
            <w:pPr>
              <w:pStyle w:val="TableParagraph"/>
              <w:numPr>
                <w:ilvl w:val="1"/>
                <w:numId w:val="11"/>
              </w:numPr>
              <w:tabs>
                <w:tab w:val="left" w:pos="525"/>
              </w:tabs>
              <w:ind w:right="505" w:firstLine="0"/>
              <w:rPr>
                <w:sz w:val="24"/>
              </w:rPr>
            </w:pPr>
            <w:r w:rsidRPr="002A72C0">
              <w:rPr>
                <w:sz w:val="24"/>
              </w:rPr>
              <w:t xml:space="preserve">Валюта контракта – </w:t>
            </w:r>
            <w:r w:rsidR="00101B12" w:rsidRPr="002A72C0">
              <w:rPr>
                <w:sz w:val="24"/>
              </w:rPr>
              <w:t xml:space="preserve">Российский рубль. </w:t>
            </w:r>
            <w:r w:rsidRPr="002A72C0">
              <w:rPr>
                <w:sz w:val="24"/>
              </w:rPr>
              <w:t xml:space="preserve">Общая сумма Контракта составляет </w:t>
            </w:r>
            <w:r w:rsidR="00E64883">
              <w:rPr>
                <w:b/>
                <w:bCs/>
                <w:sz w:val="24"/>
              </w:rPr>
              <w:t>2</w:t>
            </w:r>
            <w:r w:rsidR="00101B12" w:rsidRPr="002A72C0">
              <w:rPr>
                <w:b/>
                <w:bCs/>
                <w:sz w:val="24"/>
              </w:rPr>
              <w:t xml:space="preserve">00 </w:t>
            </w:r>
            <w:r w:rsidRPr="002A72C0">
              <w:rPr>
                <w:b/>
                <w:bCs/>
                <w:sz w:val="24"/>
              </w:rPr>
              <w:t>0</w:t>
            </w:r>
            <w:r w:rsidRPr="002A72C0">
              <w:rPr>
                <w:b/>
                <w:sz w:val="24"/>
              </w:rPr>
              <w:t>00 000 (</w:t>
            </w:r>
            <w:r w:rsidR="00E64883">
              <w:rPr>
                <w:b/>
                <w:sz w:val="24"/>
              </w:rPr>
              <w:t>двести</w:t>
            </w:r>
            <w:r w:rsidR="00101B12" w:rsidRPr="002A72C0">
              <w:rPr>
                <w:b/>
                <w:sz w:val="24"/>
              </w:rPr>
              <w:t xml:space="preserve"> </w:t>
            </w:r>
            <w:r w:rsidRPr="002A72C0">
              <w:rPr>
                <w:b/>
                <w:sz w:val="24"/>
              </w:rPr>
              <w:t>миллион</w:t>
            </w:r>
            <w:r w:rsidR="00101B12" w:rsidRPr="002A72C0">
              <w:rPr>
                <w:b/>
                <w:sz w:val="24"/>
              </w:rPr>
              <w:t>ов</w:t>
            </w:r>
            <w:r w:rsidRPr="002A72C0">
              <w:rPr>
                <w:b/>
                <w:sz w:val="24"/>
              </w:rPr>
              <w:t>)</w:t>
            </w:r>
            <w:r w:rsidRPr="002A72C0">
              <w:rPr>
                <w:b/>
                <w:spacing w:val="-3"/>
                <w:sz w:val="24"/>
              </w:rPr>
              <w:t xml:space="preserve"> </w:t>
            </w:r>
            <w:r w:rsidR="00101B12" w:rsidRPr="002A72C0">
              <w:rPr>
                <w:b/>
                <w:spacing w:val="-3"/>
                <w:sz w:val="24"/>
              </w:rPr>
              <w:t>Российских рублей</w:t>
            </w:r>
            <w:r w:rsidRPr="002A72C0">
              <w:rPr>
                <w:b/>
                <w:sz w:val="24"/>
              </w:rPr>
              <w:t>.</w:t>
            </w:r>
            <w:r w:rsidRPr="002A72C0">
              <w:rPr>
                <w:b/>
                <w:spacing w:val="-3"/>
                <w:sz w:val="24"/>
              </w:rPr>
              <w:t xml:space="preserve"> </w:t>
            </w:r>
            <w:r w:rsidRPr="002A72C0">
              <w:rPr>
                <w:sz w:val="24"/>
              </w:rPr>
              <w:t>Цена</w:t>
            </w:r>
            <w:r w:rsidRPr="002A72C0">
              <w:rPr>
                <w:spacing w:val="-3"/>
                <w:sz w:val="24"/>
              </w:rPr>
              <w:t xml:space="preserve"> </w:t>
            </w:r>
            <w:r w:rsidRPr="002A72C0">
              <w:rPr>
                <w:sz w:val="24"/>
              </w:rPr>
              <w:t>контракта</w:t>
            </w:r>
            <w:r w:rsidRPr="002A72C0">
              <w:rPr>
                <w:spacing w:val="-3"/>
                <w:sz w:val="24"/>
              </w:rPr>
              <w:t xml:space="preserve"> </w:t>
            </w:r>
            <w:r w:rsidRPr="002A72C0">
              <w:rPr>
                <w:sz w:val="24"/>
              </w:rPr>
              <w:t>является</w:t>
            </w:r>
            <w:r w:rsidRPr="002A72C0">
              <w:rPr>
                <w:spacing w:val="-4"/>
                <w:sz w:val="24"/>
              </w:rPr>
              <w:t xml:space="preserve"> </w:t>
            </w:r>
            <w:r w:rsidRPr="002A72C0">
              <w:rPr>
                <w:sz w:val="24"/>
              </w:rPr>
              <w:t>фиксированной</w:t>
            </w:r>
            <w:r w:rsidRPr="002A72C0">
              <w:rPr>
                <w:spacing w:val="-3"/>
                <w:sz w:val="24"/>
              </w:rPr>
              <w:t xml:space="preserve"> </w:t>
            </w:r>
            <w:r w:rsidRPr="002A72C0">
              <w:rPr>
                <w:sz w:val="24"/>
              </w:rPr>
              <w:t>и</w:t>
            </w:r>
            <w:r w:rsidRPr="002A72C0">
              <w:rPr>
                <w:spacing w:val="-5"/>
                <w:sz w:val="24"/>
              </w:rPr>
              <w:t xml:space="preserve"> </w:t>
            </w:r>
            <w:r w:rsidRPr="002A72C0">
              <w:rPr>
                <w:sz w:val="24"/>
              </w:rPr>
              <w:t>определяется</w:t>
            </w:r>
            <w:r w:rsidRPr="002A72C0">
              <w:rPr>
                <w:spacing w:val="-4"/>
                <w:sz w:val="24"/>
              </w:rPr>
              <w:t xml:space="preserve"> </w:t>
            </w:r>
            <w:r w:rsidRPr="002A72C0">
              <w:rPr>
                <w:sz w:val="24"/>
              </w:rPr>
              <w:t>на</w:t>
            </w:r>
            <w:r w:rsidRPr="002A72C0">
              <w:rPr>
                <w:spacing w:val="-5"/>
                <w:sz w:val="24"/>
              </w:rPr>
              <w:t xml:space="preserve"> </w:t>
            </w:r>
            <w:r w:rsidRPr="002A72C0">
              <w:rPr>
                <w:sz w:val="24"/>
              </w:rPr>
              <w:t>весь</w:t>
            </w:r>
            <w:r w:rsidRPr="002A72C0">
              <w:rPr>
                <w:spacing w:val="-3"/>
                <w:sz w:val="24"/>
              </w:rPr>
              <w:t xml:space="preserve"> </w:t>
            </w:r>
            <w:r w:rsidRPr="002A72C0">
              <w:rPr>
                <w:sz w:val="24"/>
              </w:rPr>
              <w:t>срок исполнения контракта.</w:t>
            </w:r>
          </w:p>
          <w:p w14:paraId="218EDFDE" w14:textId="77777777" w:rsidR="00334CCC" w:rsidRPr="002A72C0" w:rsidRDefault="004B3C52">
            <w:pPr>
              <w:pStyle w:val="TableParagraph"/>
              <w:numPr>
                <w:ilvl w:val="1"/>
                <w:numId w:val="11"/>
              </w:numPr>
              <w:tabs>
                <w:tab w:val="left" w:pos="610"/>
              </w:tabs>
              <w:spacing w:line="242" w:lineRule="auto"/>
              <w:ind w:right="101" w:firstLine="0"/>
              <w:rPr>
                <w:sz w:val="24"/>
              </w:rPr>
            </w:pPr>
            <w:r w:rsidRPr="002A72C0">
              <w:rPr>
                <w:sz w:val="24"/>
              </w:rPr>
              <w:t>Стоимость Товаров, а также отдельные периоды их поставки, определяются Сторонами в</w:t>
            </w:r>
            <w:r w:rsidRPr="002A72C0">
              <w:rPr>
                <w:spacing w:val="40"/>
                <w:sz w:val="24"/>
              </w:rPr>
              <w:t xml:space="preserve"> </w:t>
            </w:r>
            <w:r w:rsidRPr="002A72C0">
              <w:rPr>
                <w:sz w:val="24"/>
              </w:rPr>
              <w:t>приложениях/инвойсах к Контракту</w:t>
            </w:r>
          </w:p>
        </w:tc>
      </w:tr>
      <w:tr w:rsidR="002A72C0" w:rsidRPr="002A72C0" w14:paraId="77D82377" w14:textId="77777777">
        <w:trPr>
          <w:trHeight w:val="292"/>
        </w:trPr>
        <w:tc>
          <w:tcPr>
            <w:tcW w:w="10197" w:type="dxa"/>
          </w:tcPr>
          <w:p w14:paraId="028D0A7E" w14:textId="77777777" w:rsidR="00334CCC" w:rsidRPr="002A72C0" w:rsidRDefault="004B3C52">
            <w:pPr>
              <w:pStyle w:val="TableParagraph"/>
              <w:spacing w:line="272" w:lineRule="exact"/>
              <w:rPr>
                <w:b/>
                <w:i/>
                <w:sz w:val="24"/>
              </w:rPr>
            </w:pPr>
            <w:r w:rsidRPr="002A72C0">
              <w:rPr>
                <w:b/>
                <w:i/>
                <w:sz w:val="24"/>
              </w:rPr>
              <w:t>3.</w:t>
            </w:r>
            <w:r w:rsidRPr="002A72C0">
              <w:rPr>
                <w:b/>
                <w:i/>
                <w:spacing w:val="1"/>
                <w:sz w:val="24"/>
              </w:rPr>
              <w:t xml:space="preserve"> </w:t>
            </w:r>
            <w:r w:rsidRPr="002A72C0">
              <w:rPr>
                <w:b/>
                <w:i/>
                <w:sz w:val="24"/>
              </w:rPr>
              <w:t>СРОКИ</w:t>
            </w:r>
            <w:r w:rsidRPr="002A72C0">
              <w:rPr>
                <w:b/>
                <w:i/>
                <w:spacing w:val="-1"/>
                <w:sz w:val="24"/>
              </w:rPr>
              <w:t xml:space="preserve"> </w:t>
            </w:r>
            <w:r w:rsidRPr="002A72C0">
              <w:rPr>
                <w:b/>
                <w:i/>
                <w:spacing w:val="-2"/>
                <w:sz w:val="24"/>
              </w:rPr>
              <w:t>ПОСТАВКИ</w:t>
            </w:r>
          </w:p>
        </w:tc>
      </w:tr>
      <w:tr w:rsidR="002A72C0" w:rsidRPr="002A72C0" w14:paraId="513E203F" w14:textId="77777777">
        <w:trPr>
          <w:trHeight w:val="851"/>
        </w:trPr>
        <w:tc>
          <w:tcPr>
            <w:tcW w:w="10197" w:type="dxa"/>
          </w:tcPr>
          <w:p w14:paraId="39D59190" w14:textId="77777777" w:rsidR="00334CCC" w:rsidRPr="002A72C0" w:rsidRDefault="004B3C52">
            <w:pPr>
              <w:pStyle w:val="TableParagraph"/>
              <w:ind w:right="257"/>
              <w:rPr>
                <w:sz w:val="24"/>
              </w:rPr>
            </w:pPr>
            <w:r w:rsidRPr="002A72C0">
              <w:rPr>
                <w:sz w:val="24"/>
              </w:rPr>
              <w:t>3.1.</w:t>
            </w:r>
            <w:r w:rsidRPr="002A72C0">
              <w:rPr>
                <w:spacing w:val="-5"/>
                <w:sz w:val="24"/>
              </w:rPr>
              <w:t xml:space="preserve"> </w:t>
            </w:r>
            <w:r w:rsidRPr="002A72C0">
              <w:rPr>
                <w:sz w:val="24"/>
              </w:rPr>
              <w:t>Сроки</w:t>
            </w:r>
            <w:r w:rsidRPr="002A72C0">
              <w:rPr>
                <w:spacing w:val="-4"/>
                <w:sz w:val="24"/>
              </w:rPr>
              <w:t xml:space="preserve"> </w:t>
            </w:r>
            <w:r w:rsidRPr="002A72C0">
              <w:rPr>
                <w:sz w:val="24"/>
              </w:rPr>
              <w:t>поставки</w:t>
            </w:r>
            <w:r w:rsidRPr="002A72C0">
              <w:rPr>
                <w:spacing w:val="-5"/>
                <w:sz w:val="24"/>
              </w:rPr>
              <w:t xml:space="preserve"> </w:t>
            </w:r>
            <w:r w:rsidRPr="002A72C0">
              <w:rPr>
                <w:sz w:val="24"/>
              </w:rPr>
              <w:t>отдельных</w:t>
            </w:r>
            <w:r w:rsidRPr="002A72C0">
              <w:rPr>
                <w:spacing w:val="-5"/>
                <w:sz w:val="24"/>
              </w:rPr>
              <w:t xml:space="preserve"> </w:t>
            </w:r>
            <w:r w:rsidRPr="002A72C0">
              <w:rPr>
                <w:sz w:val="24"/>
              </w:rPr>
              <w:t>партий</w:t>
            </w:r>
            <w:r w:rsidRPr="002A72C0">
              <w:rPr>
                <w:spacing w:val="-6"/>
                <w:sz w:val="24"/>
              </w:rPr>
              <w:t xml:space="preserve"> </w:t>
            </w:r>
            <w:r w:rsidRPr="002A72C0">
              <w:rPr>
                <w:sz w:val="24"/>
              </w:rPr>
              <w:t>товаров</w:t>
            </w:r>
            <w:r w:rsidRPr="002A72C0">
              <w:rPr>
                <w:spacing w:val="-5"/>
                <w:sz w:val="24"/>
              </w:rPr>
              <w:t xml:space="preserve"> </w:t>
            </w:r>
            <w:r w:rsidRPr="002A72C0">
              <w:rPr>
                <w:sz w:val="24"/>
              </w:rPr>
              <w:t>согласовываются</w:t>
            </w:r>
            <w:r w:rsidRPr="002A72C0">
              <w:rPr>
                <w:spacing w:val="-5"/>
                <w:sz w:val="24"/>
              </w:rPr>
              <w:t xml:space="preserve"> </w:t>
            </w:r>
            <w:r w:rsidRPr="002A72C0">
              <w:rPr>
                <w:sz w:val="24"/>
              </w:rPr>
              <w:t>сторонами</w:t>
            </w:r>
            <w:r w:rsidRPr="002A72C0">
              <w:rPr>
                <w:spacing w:val="-4"/>
                <w:sz w:val="24"/>
              </w:rPr>
              <w:t xml:space="preserve"> </w:t>
            </w:r>
            <w:r w:rsidRPr="002A72C0">
              <w:rPr>
                <w:sz w:val="24"/>
              </w:rPr>
              <w:t>в</w:t>
            </w:r>
            <w:r w:rsidRPr="002A72C0">
              <w:rPr>
                <w:spacing w:val="-6"/>
                <w:sz w:val="24"/>
              </w:rPr>
              <w:t xml:space="preserve"> </w:t>
            </w:r>
            <w:r w:rsidRPr="002A72C0">
              <w:rPr>
                <w:sz w:val="24"/>
              </w:rPr>
              <w:t>каждой отдельной Спецификации/инвойсе.</w:t>
            </w:r>
          </w:p>
        </w:tc>
      </w:tr>
      <w:tr w:rsidR="002A72C0" w:rsidRPr="002A72C0" w14:paraId="4970CA0F" w14:textId="77777777">
        <w:trPr>
          <w:trHeight w:val="292"/>
        </w:trPr>
        <w:tc>
          <w:tcPr>
            <w:tcW w:w="10197" w:type="dxa"/>
          </w:tcPr>
          <w:p w14:paraId="5767F00B" w14:textId="77777777" w:rsidR="00334CCC" w:rsidRPr="002A72C0" w:rsidRDefault="004B3C52">
            <w:pPr>
              <w:pStyle w:val="TableParagraph"/>
              <w:spacing w:line="273" w:lineRule="exact"/>
              <w:rPr>
                <w:b/>
                <w:i/>
                <w:sz w:val="24"/>
              </w:rPr>
            </w:pPr>
            <w:r w:rsidRPr="002A72C0">
              <w:rPr>
                <w:b/>
                <w:i/>
                <w:sz w:val="24"/>
              </w:rPr>
              <w:t>4.</w:t>
            </w:r>
            <w:r w:rsidRPr="002A72C0">
              <w:rPr>
                <w:b/>
                <w:i/>
                <w:spacing w:val="-1"/>
                <w:sz w:val="24"/>
              </w:rPr>
              <w:t xml:space="preserve"> </w:t>
            </w:r>
            <w:r w:rsidRPr="002A72C0">
              <w:rPr>
                <w:b/>
                <w:i/>
                <w:sz w:val="24"/>
              </w:rPr>
              <w:t>УПАКОВКА</w:t>
            </w:r>
            <w:r w:rsidRPr="002A72C0">
              <w:rPr>
                <w:b/>
                <w:i/>
                <w:spacing w:val="-1"/>
                <w:sz w:val="24"/>
              </w:rPr>
              <w:t xml:space="preserve"> </w:t>
            </w:r>
            <w:r w:rsidRPr="002A72C0">
              <w:rPr>
                <w:b/>
                <w:i/>
                <w:sz w:val="24"/>
              </w:rPr>
              <w:t>И</w:t>
            </w:r>
            <w:r w:rsidRPr="002A72C0">
              <w:rPr>
                <w:b/>
                <w:i/>
                <w:spacing w:val="-1"/>
                <w:sz w:val="24"/>
              </w:rPr>
              <w:t xml:space="preserve"> </w:t>
            </w:r>
            <w:r w:rsidRPr="002A72C0">
              <w:rPr>
                <w:b/>
                <w:i/>
                <w:spacing w:val="-2"/>
                <w:sz w:val="24"/>
              </w:rPr>
              <w:t>МАРКИРОВКА</w:t>
            </w:r>
          </w:p>
        </w:tc>
      </w:tr>
      <w:tr w:rsidR="002A72C0" w:rsidRPr="002A72C0" w14:paraId="71B9698E" w14:textId="77777777">
        <w:trPr>
          <w:trHeight w:val="1758"/>
        </w:trPr>
        <w:tc>
          <w:tcPr>
            <w:tcW w:w="10197" w:type="dxa"/>
          </w:tcPr>
          <w:p w14:paraId="07048927" w14:textId="77777777" w:rsidR="00334CCC" w:rsidRPr="002A72C0" w:rsidRDefault="004B3C52">
            <w:pPr>
              <w:pStyle w:val="TableParagraph"/>
              <w:numPr>
                <w:ilvl w:val="1"/>
                <w:numId w:val="10"/>
              </w:numPr>
              <w:tabs>
                <w:tab w:val="left" w:pos="577"/>
              </w:tabs>
              <w:ind w:right="105" w:firstLine="0"/>
              <w:jc w:val="both"/>
              <w:rPr>
                <w:sz w:val="24"/>
              </w:rPr>
            </w:pPr>
            <w:r w:rsidRPr="002A72C0">
              <w:rPr>
                <w:sz w:val="24"/>
              </w:rPr>
              <w:t>Тара и внутренняя упаковка должны обеспечивать полную сохранность и предохранять Товар от повреждений при транспортировке всеми видами транспорта с учетом перевалок.</w:t>
            </w:r>
          </w:p>
          <w:p w14:paraId="540E5FA1" w14:textId="25C3972F" w:rsidR="00334CCC" w:rsidRPr="002A72C0" w:rsidRDefault="004B3C52">
            <w:pPr>
              <w:pStyle w:val="TableParagraph"/>
              <w:numPr>
                <w:ilvl w:val="1"/>
                <w:numId w:val="10"/>
              </w:numPr>
              <w:tabs>
                <w:tab w:val="left" w:pos="553"/>
              </w:tabs>
              <w:ind w:right="102" w:firstLine="0"/>
              <w:jc w:val="both"/>
              <w:rPr>
                <w:sz w:val="24"/>
              </w:rPr>
            </w:pPr>
            <w:r w:rsidRPr="002A72C0">
              <w:rPr>
                <w:sz w:val="24"/>
              </w:rPr>
              <w:t>Упаковка и маркировка ящиков, а также документация внутри и/или на внешней стороне должны строго соответствовать требованиям производителя. Техническая документация, если таковая</w:t>
            </w:r>
            <w:r w:rsidRPr="002A72C0">
              <w:rPr>
                <w:spacing w:val="53"/>
                <w:sz w:val="24"/>
              </w:rPr>
              <w:t xml:space="preserve"> </w:t>
            </w:r>
            <w:r w:rsidRPr="002A72C0">
              <w:rPr>
                <w:sz w:val="24"/>
              </w:rPr>
              <w:t>предусмотрена,</w:t>
            </w:r>
            <w:r w:rsidRPr="002A72C0">
              <w:rPr>
                <w:spacing w:val="54"/>
                <w:sz w:val="24"/>
              </w:rPr>
              <w:t xml:space="preserve"> </w:t>
            </w:r>
            <w:r w:rsidRPr="002A72C0">
              <w:rPr>
                <w:sz w:val="24"/>
              </w:rPr>
              <w:t>а</w:t>
            </w:r>
            <w:r w:rsidRPr="002A72C0">
              <w:rPr>
                <w:spacing w:val="52"/>
                <w:sz w:val="24"/>
              </w:rPr>
              <w:t xml:space="preserve"> </w:t>
            </w:r>
            <w:r w:rsidRPr="002A72C0">
              <w:rPr>
                <w:sz w:val="24"/>
              </w:rPr>
              <w:t>именно</w:t>
            </w:r>
            <w:r w:rsidRPr="002A72C0">
              <w:rPr>
                <w:spacing w:val="55"/>
                <w:sz w:val="24"/>
              </w:rPr>
              <w:t xml:space="preserve"> </w:t>
            </w:r>
            <w:r w:rsidRPr="002A72C0">
              <w:rPr>
                <w:sz w:val="24"/>
              </w:rPr>
              <w:t>паспорта</w:t>
            </w:r>
            <w:r w:rsidRPr="002A72C0">
              <w:rPr>
                <w:spacing w:val="53"/>
                <w:sz w:val="24"/>
              </w:rPr>
              <w:t xml:space="preserve"> </w:t>
            </w:r>
            <w:r w:rsidRPr="002A72C0">
              <w:rPr>
                <w:sz w:val="24"/>
              </w:rPr>
              <w:t>и</w:t>
            </w:r>
            <w:r w:rsidRPr="002A72C0">
              <w:rPr>
                <w:spacing w:val="54"/>
                <w:sz w:val="24"/>
              </w:rPr>
              <w:t xml:space="preserve"> </w:t>
            </w:r>
            <w:r w:rsidRPr="002A72C0">
              <w:rPr>
                <w:sz w:val="24"/>
              </w:rPr>
              <w:t>инструкции</w:t>
            </w:r>
            <w:r w:rsidRPr="002A72C0">
              <w:rPr>
                <w:spacing w:val="53"/>
                <w:sz w:val="24"/>
              </w:rPr>
              <w:t xml:space="preserve"> </w:t>
            </w:r>
            <w:r w:rsidRPr="002A72C0">
              <w:rPr>
                <w:sz w:val="24"/>
              </w:rPr>
              <w:t>по</w:t>
            </w:r>
            <w:r w:rsidRPr="002A72C0">
              <w:rPr>
                <w:spacing w:val="53"/>
                <w:sz w:val="24"/>
              </w:rPr>
              <w:t xml:space="preserve"> </w:t>
            </w:r>
            <w:r w:rsidRPr="002A72C0">
              <w:rPr>
                <w:sz w:val="24"/>
              </w:rPr>
              <w:t>эксплуатации</w:t>
            </w:r>
            <w:r w:rsidRPr="002A72C0">
              <w:rPr>
                <w:spacing w:val="54"/>
                <w:sz w:val="24"/>
              </w:rPr>
              <w:t xml:space="preserve"> </w:t>
            </w:r>
            <w:r w:rsidRPr="002A72C0">
              <w:rPr>
                <w:spacing w:val="-2"/>
                <w:sz w:val="24"/>
              </w:rPr>
              <w:t>Товара,</w:t>
            </w:r>
          </w:p>
          <w:p w14:paraId="467781BF" w14:textId="77777777" w:rsidR="00334CCC" w:rsidRPr="002A72C0" w:rsidRDefault="004B3C52">
            <w:pPr>
              <w:pStyle w:val="TableParagraph"/>
              <w:spacing w:line="275" w:lineRule="exact"/>
              <w:jc w:val="both"/>
              <w:rPr>
                <w:sz w:val="24"/>
              </w:rPr>
            </w:pPr>
            <w:r w:rsidRPr="002A72C0">
              <w:rPr>
                <w:sz w:val="24"/>
              </w:rPr>
              <w:t>вкладываются</w:t>
            </w:r>
            <w:r w:rsidRPr="002A72C0">
              <w:rPr>
                <w:spacing w:val="-5"/>
                <w:sz w:val="24"/>
              </w:rPr>
              <w:t xml:space="preserve"> </w:t>
            </w:r>
            <w:r w:rsidRPr="002A72C0">
              <w:rPr>
                <w:sz w:val="24"/>
              </w:rPr>
              <w:t>в</w:t>
            </w:r>
            <w:r w:rsidRPr="002A72C0">
              <w:rPr>
                <w:spacing w:val="-1"/>
                <w:sz w:val="24"/>
              </w:rPr>
              <w:t xml:space="preserve"> </w:t>
            </w:r>
            <w:r w:rsidRPr="002A72C0">
              <w:rPr>
                <w:sz w:val="24"/>
              </w:rPr>
              <w:t>ящик</w:t>
            </w:r>
            <w:r w:rsidRPr="002A72C0">
              <w:rPr>
                <w:spacing w:val="-2"/>
                <w:sz w:val="24"/>
              </w:rPr>
              <w:t xml:space="preserve"> </w:t>
            </w:r>
            <w:r w:rsidRPr="002A72C0">
              <w:rPr>
                <w:sz w:val="24"/>
              </w:rPr>
              <w:t>или</w:t>
            </w:r>
            <w:r w:rsidRPr="002A72C0">
              <w:rPr>
                <w:spacing w:val="-1"/>
                <w:sz w:val="24"/>
              </w:rPr>
              <w:t xml:space="preserve"> </w:t>
            </w:r>
            <w:r w:rsidRPr="002A72C0">
              <w:rPr>
                <w:sz w:val="24"/>
              </w:rPr>
              <w:t>упаковку</w:t>
            </w:r>
            <w:r w:rsidRPr="002A72C0">
              <w:rPr>
                <w:spacing w:val="-2"/>
                <w:sz w:val="24"/>
              </w:rPr>
              <w:t xml:space="preserve"> </w:t>
            </w:r>
            <w:r w:rsidRPr="002A72C0">
              <w:rPr>
                <w:sz w:val="24"/>
              </w:rPr>
              <w:t>с</w:t>
            </w:r>
            <w:r w:rsidRPr="002A72C0">
              <w:rPr>
                <w:spacing w:val="-2"/>
                <w:sz w:val="24"/>
              </w:rPr>
              <w:t xml:space="preserve"> </w:t>
            </w:r>
            <w:r w:rsidRPr="002A72C0">
              <w:rPr>
                <w:sz w:val="24"/>
              </w:rPr>
              <w:t>Товаром</w:t>
            </w:r>
            <w:r w:rsidRPr="002A72C0">
              <w:rPr>
                <w:spacing w:val="-2"/>
                <w:sz w:val="24"/>
              </w:rPr>
              <w:t xml:space="preserve"> </w:t>
            </w:r>
            <w:r w:rsidRPr="002A72C0">
              <w:rPr>
                <w:sz w:val="24"/>
              </w:rPr>
              <w:t>там,</w:t>
            </w:r>
            <w:r w:rsidRPr="002A72C0">
              <w:rPr>
                <w:spacing w:val="-3"/>
                <w:sz w:val="24"/>
              </w:rPr>
              <w:t xml:space="preserve"> </w:t>
            </w:r>
            <w:r w:rsidRPr="002A72C0">
              <w:rPr>
                <w:sz w:val="24"/>
              </w:rPr>
              <w:t>где это</w:t>
            </w:r>
            <w:r w:rsidRPr="002A72C0">
              <w:rPr>
                <w:spacing w:val="-2"/>
                <w:sz w:val="24"/>
              </w:rPr>
              <w:t xml:space="preserve"> необходимо.</w:t>
            </w:r>
          </w:p>
        </w:tc>
      </w:tr>
      <w:tr w:rsidR="002A72C0" w:rsidRPr="002A72C0" w14:paraId="0F3ECA35" w14:textId="77777777">
        <w:trPr>
          <w:trHeight w:val="292"/>
        </w:trPr>
        <w:tc>
          <w:tcPr>
            <w:tcW w:w="10197" w:type="dxa"/>
          </w:tcPr>
          <w:p w14:paraId="71135F60" w14:textId="77777777" w:rsidR="00334CCC" w:rsidRPr="002A72C0" w:rsidRDefault="004B3C52">
            <w:pPr>
              <w:pStyle w:val="TableParagraph"/>
              <w:spacing w:line="272" w:lineRule="exact"/>
              <w:rPr>
                <w:b/>
                <w:i/>
                <w:sz w:val="24"/>
              </w:rPr>
            </w:pPr>
            <w:r w:rsidRPr="002A72C0">
              <w:rPr>
                <w:b/>
                <w:i/>
                <w:sz w:val="24"/>
              </w:rPr>
              <w:t>5.</w:t>
            </w:r>
            <w:r w:rsidRPr="002A72C0">
              <w:rPr>
                <w:b/>
                <w:i/>
                <w:spacing w:val="-1"/>
                <w:sz w:val="24"/>
              </w:rPr>
              <w:t xml:space="preserve"> </w:t>
            </w:r>
            <w:r w:rsidRPr="002A72C0">
              <w:rPr>
                <w:b/>
                <w:i/>
                <w:sz w:val="24"/>
              </w:rPr>
              <w:t>СДАЧА</w:t>
            </w:r>
            <w:r w:rsidRPr="002A72C0">
              <w:rPr>
                <w:b/>
                <w:i/>
                <w:spacing w:val="-1"/>
                <w:sz w:val="24"/>
              </w:rPr>
              <w:t xml:space="preserve"> </w:t>
            </w:r>
            <w:r w:rsidRPr="002A72C0">
              <w:rPr>
                <w:b/>
                <w:i/>
                <w:sz w:val="24"/>
              </w:rPr>
              <w:t>И</w:t>
            </w:r>
            <w:r w:rsidRPr="002A72C0">
              <w:rPr>
                <w:b/>
                <w:i/>
                <w:spacing w:val="-2"/>
                <w:sz w:val="24"/>
              </w:rPr>
              <w:t xml:space="preserve"> </w:t>
            </w:r>
            <w:r w:rsidRPr="002A72C0">
              <w:rPr>
                <w:b/>
                <w:i/>
                <w:sz w:val="24"/>
              </w:rPr>
              <w:t>ПРИЕМКА</w:t>
            </w:r>
            <w:r w:rsidRPr="002A72C0">
              <w:rPr>
                <w:b/>
                <w:i/>
                <w:spacing w:val="-2"/>
                <w:sz w:val="24"/>
              </w:rPr>
              <w:t xml:space="preserve"> ТОВАРА</w:t>
            </w:r>
          </w:p>
        </w:tc>
      </w:tr>
      <w:tr w:rsidR="002A72C0" w:rsidRPr="002A72C0" w14:paraId="312929DF" w14:textId="77777777">
        <w:trPr>
          <w:trHeight w:val="4101"/>
        </w:trPr>
        <w:tc>
          <w:tcPr>
            <w:tcW w:w="10197" w:type="dxa"/>
          </w:tcPr>
          <w:p w14:paraId="76E00F1E" w14:textId="77777777" w:rsidR="00334CCC" w:rsidRPr="002A72C0" w:rsidRDefault="004B3C52">
            <w:pPr>
              <w:pStyle w:val="TableParagraph"/>
              <w:numPr>
                <w:ilvl w:val="1"/>
                <w:numId w:val="9"/>
              </w:numPr>
              <w:tabs>
                <w:tab w:val="left" w:pos="670"/>
              </w:tabs>
              <w:ind w:right="102" w:firstLine="0"/>
              <w:jc w:val="both"/>
              <w:rPr>
                <w:sz w:val="24"/>
              </w:rPr>
            </w:pPr>
            <w:r w:rsidRPr="002A72C0">
              <w:rPr>
                <w:sz w:val="24"/>
              </w:rPr>
              <w:t>Качество и комплектность поставляемого Товара должны соответствовать ГОСТам, и другим применимым стандартам и техническим условиям в Кыргызской Республике.</w:t>
            </w:r>
          </w:p>
          <w:p w14:paraId="0CB0F720" w14:textId="77777777" w:rsidR="00334CCC" w:rsidRPr="002A72C0" w:rsidRDefault="004B3C52">
            <w:pPr>
              <w:pStyle w:val="TableParagraph"/>
              <w:numPr>
                <w:ilvl w:val="1"/>
                <w:numId w:val="9"/>
              </w:numPr>
              <w:tabs>
                <w:tab w:val="left" w:pos="592"/>
              </w:tabs>
              <w:ind w:right="94" w:firstLine="0"/>
              <w:jc w:val="both"/>
              <w:rPr>
                <w:sz w:val="24"/>
              </w:rPr>
            </w:pPr>
            <w:r w:rsidRPr="002A72C0">
              <w:rPr>
                <w:sz w:val="24"/>
              </w:rPr>
              <w:t xml:space="preserve">Приемка Товара осуществляется только при наличии накладных документов и </w:t>
            </w:r>
            <w:proofErr w:type="gramStart"/>
            <w:r w:rsidRPr="002A72C0">
              <w:rPr>
                <w:sz w:val="24"/>
              </w:rPr>
              <w:t>счетов- фактур</w:t>
            </w:r>
            <w:proofErr w:type="gramEnd"/>
            <w:r w:rsidRPr="002A72C0">
              <w:rPr>
                <w:sz w:val="24"/>
              </w:rPr>
              <w:t xml:space="preserve"> Продавца</w:t>
            </w:r>
          </w:p>
          <w:p w14:paraId="7C053899" w14:textId="166EBDCF" w:rsidR="00334CCC" w:rsidRPr="002A72C0" w:rsidRDefault="004B3C52">
            <w:pPr>
              <w:pStyle w:val="TableParagraph"/>
              <w:numPr>
                <w:ilvl w:val="1"/>
                <w:numId w:val="9"/>
              </w:numPr>
              <w:tabs>
                <w:tab w:val="left" w:pos="534"/>
              </w:tabs>
              <w:ind w:right="99" w:firstLine="0"/>
              <w:jc w:val="both"/>
              <w:rPr>
                <w:sz w:val="24"/>
              </w:rPr>
            </w:pPr>
            <w:r w:rsidRPr="002A72C0">
              <w:rPr>
                <w:sz w:val="24"/>
              </w:rPr>
              <w:t xml:space="preserve">Приемка Товара по количеству, комплектности и качеству производится по транспортным и сопроводительным документам (счету-фактуре, </w:t>
            </w:r>
            <w:proofErr w:type="gramStart"/>
            <w:r w:rsidR="004457FF">
              <w:rPr>
                <w:sz w:val="24"/>
              </w:rPr>
              <w:t>счету на оплату</w:t>
            </w:r>
            <w:proofErr w:type="gramEnd"/>
            <w:r w:rsidRPr="002A72C0">
              <w:rPr>
                <w:sz w:val="24"/>
              </w:rPr>
              <w:t xml:space="preserve"> </w:t>
            </w:r>
            <w:r w:rsidR="004457FF">
              <w:rPr>
                <w:sz w:val="24"/>
              </w:rPr>
              <w:t xml:space="preserve">и </w:t>
            </w:r>
            <w:r w:rsidRPr="002A72C0">
              <w:rPr>
                <w:sz w:val="24"/>
              </w:rPr>
              <w:t xml:space="preserve">др.) Продавца на складе Покупателя, путём подписания уполномоченным представителем Покупателя накладной (и иных необходимых </w:t>
            </w:r>
            <w:r w:rsidRPr="002A72C0">
              <w:rPr>
                <w:spacing w:val="-2"/>
                <w:sz w:val="24"/>
              </w:rPr>
              <w:t>документов).</w:t>
            </w:r>
          </w:p>
          <w:p w14:paraId="6F594BB3" w14:textId="77777777" w:rsidR="00334CCC" w:rsidRPr="002A72C0" w:rsidRDefault="004B3C52">
            <w:pPr>
              <w:pStyle w:val="TableParagraph"/>
              <w:numPr>
                <w:ilvl w:val="1"/>
                <w:numId w:val="9"/>
              </w:numPr>
              <w:tabs>
                <w:tab w:val="left" w:pos="570"/>
              </w:tabs>
              <w:ind w:right="96" w:firstLine="0"/>
              <w:jc w:val="both"/>
              <w:rPr>
                <w:sz w:val="24"/>
              </w:rPr>
            </w:pPr>
            <w:r w:rsidRPr="002A72C0">
              <w:rPr>
                <w:sz w:val="24"/>
              </w:rPr>
              <w:t>Приемка считается произведенной своевременно, если проверка количества, качества и комплектности Товара окончена в установленные сроки, за исключением случаев обнаружения скрытых недостатков, которые не могли быть обнаружены при обычной для данного Товара проверке</w:t>
            </w:r>
            <w:r w:rsidRPr="002A72C0">
              <w:rPr>
                <w:spacing w:val="45"/>
                <w:sz w:val="24"/>
              </w:rPr>
              <w:t xml:space="preserve"> </w:t>
            </w:r>
            <w:r w:rsidRPr="002A72C0">
              <w:rPr>
                <w:sz w:val="24"/>
              </w:rPr>
              <w:t>и</w:t>
            </w:r>
            <w:r w:rsidRPr="002A72C0">
              <w:rPr>
                <w:spacing w:val="48"/>
                <w:sz w:val="24"/>
              </w:rPr>
              <w:t xml:space="preserve"> </w:t>
            </w:r>
            <w:r w:rsidRPr="002A72C0">
              <w:rPr>
                <w:sz w:val="24"/>
              </w:rPr>
              <w:t>были</w:t>
            </w:r>
            <w:r w:rsidRPr="002A72C0">
              <w:rPr>
                <w:spacing w:val="47"/>
                <w:sz w:val="24"/>
              </w:rPr>
              <w:t xml:space="preserve"> </w:t>
            </w:r>
            <w:r w:rsidRPr="002A72C0">
              <w:rPr>
                <w:sz w:val="24"/>
              </w:rPr>
              <w:t>выявлены</w:t>
            </w:r>
            <w:r w:rsidRPr="002A72C0">
              <w:rPr>
                <w:spacing w:val="47"/>
                <w:sz w:val="24"/>
              </w:rPr>
              <w:t xml:space="preserve"> </w:t>
            </w:r>
            <w:r w:rsidRPr="002A72C0">
              <w:rPr>
                <w:sz w:val="24"/>
              </w:rPr>
              <w:t>лишь</w:t>
            </w:r>
            <w:r w:rsidRPr="002A72C0">
              <w:rPr>
                <w:spacing w:val="48"/>
                <w:sz w:val="24"/>
              </w:rPr>
              <w:t xml:space="preserve"> </w:t>
            </w:r>
            <w:r w:rsidRPr="002A72C0">
              <w:rPr>
                <w:sz w:val="24"/>
              </w:rPr>
              <w:t>в</w:t>
            </w:r>
            <w:r w:rsidRPr="002A72C0">
              <w:rPr>
                <w:spacing w:val="47"/>
                <w:sz w:val="24"/>
              </w:rPr>
              <w:t xml:space="preserve"> </w:t>
            </w:r>
            <w:r w:rsidRPr="002A72C0">
              <w:rPr>
                <w:sz w:val="24"/>
              </w:rPr>
              <w:t>процессе</w:t>
            </w:r>
            <w:r w:rsidRPr="002A72C0">
              <w:rPr>
                <w:spacing w:val="49"/>
                <w:sz w:val="24"/>
              </w:rPr>
              <w:t xml:space="preserve"> </w:t>
            </w:r>
            <w:r w:rsidRPr="002A72C0">
              <w:rPr>
                <w:sz w:val="24"/>
              </w:rPr>
              <w:t>обработки,</w:t>
            </w:r>
            <w:r w:rsidRPr="002A72C0">
              <w:rPr>
                <w:spacing w:val="48"/>
                <w:sz w:val="24"/>
              </w:rPr>
              <w:t xml:space="preserve"> </w:t>
            </w:r>
            <w:r w:rsidRPr="002A72C0">
              <w:rPr>
                <w:sz w:val="24"/>
              </w:rPr>
              <w:t>подготовки</w:t>
            </w:r>
            <w:r w:rsidRPr="002A72C0">
              <w:rPr>
                <w:spacing w:val="49"/>
                <w:sz w:val="24"/>
              </w:rPr>
              <w:t xml:space="preserve"> </w:t>
            </w:r>
            <w:r w:rsidRPr="002A72C0">
              <w:rPr>
                <w:sz w:val="24"/>
              </w:rPr>
              <w:t>к</w:t>
            </w:r>
            <w:r w:rsidRPr="002A72C0">
              <w:rPr>
                <w:spacing w:val="47"/>
                <w:sz w:val="24"/>
              </w:rPr>
              <w:t xml:space="preserve"> </w:t>
            </w:r>
            <w:r w:rsidRPr="002A72C0">
              <w:rPr>
                <w:sz w:val="24"/>
              </w:rPr>
              <w:t>монтажу,</w:t>
            </w:r>
            <w:r w:rsidRPr="002A72C0">
              <w:rPr>
                <w:spacing w:val="46"/>
                <w:sz w:val="24"/>
              </w:rPr>
              <w:t xml:space="preserve"> </w:t>
            </w:r>
            <w:r w:rsidRPr="002A72C0">
              <w:rPr>
                <w:sz w:val="24"/>
              </w:rPr>
              <w:t>в</w:t>
            </w:r>
            <w:r w:rsidRPr="002A72C0">
              <w:rPr>
                <w:spacing w:val="50"/>
                <w:sz w:val="24"/>
              </w:rPr>
              <w:t xml:space="preserve"> </w:t>
            </w:r>
            <w:r w:rsidRPr="002A72C0">
              <w:rPr>
                <w:spacing w:val="-2"/>
                <w:sz w:val="24"/>
              </w:rPr>
              <w:t>процессе</w:t>
            </w:r>
          </w:p>
          <w:p w14:paraId="4FBA17A0" w14:textId="77777777" w:rsidR="00334CCC" w:rsidRPr="002A72C0" w:rsidRDefault="004B3C52">
            <w:pPr>
              <w:pStyle w:val="TableParagraph"/>
              <w:spacing w:line="272" w:lineRule="exact"/>
              <w:jc w:val="both"/>
              <w:rPr>
                <w:sz w:val="24"/>
              </w:rPr>
            </w:pPr>
            <w:r w:rsidRPr="002A72C0">
              <w:rPr>
                <w:sz w:val="24"/>
              </w:rPr>
              <w:t>монтажа,</w:t>
            </w:r>
            <w:r w:rsidRPr="002A72C0">
              <w:rPr>
                <w:spacing w:val="-1"/>
                <w:sz w:val="24"/>
              </w:rPr>
              <w:t xml:space="preserve"> </w:t>
            </w:r>
            <w:r w:rsidRPr="002A72C0">
              <w:rPr>
                <w:sz w:val="24"/>
              </w:rPr>
              <w:t>испытания,</w:t>
            </w:r>
            <w:r w:rsidRPr="002A72C0">
              <w:rPr>
                <w:spacing w:val="1"/>
                <w:sz w:val="24"/>
              </w:rPr>
              <w:t xml:space="preserve"> </w:t>
            </w:r>
            <w:r w:rsidRPr="002A72C0">
              <w:rPr>
                <w:sz w:val="24"/>
              </w:rPr>
              <w:t>использования</w:t>
            </w:r>
            <w:r w:rsidRPr="002A72C0">
              <w:rPr>
                <w:spacing w:val="-1"/>
                <w:sz w:val="24"/>
              </w:rPr>
              <w:t xml:space="preserve"> </w:t>
            </w:r>
            <w:r w:rsidRPr="002A72C0">
              <w:rPr>
                <w:sz w:val="24"/>
              </w:rPr>
              <w:t>и/или</w:t>
            </w:r>
            <w:r w:rsidRPr="002A72C0">
              <w:rPr>
                <w:spacing w:val="1"/>
                <w:sz w:val="24"/>
              </w:rPr>
              <w:t xml:space="preserve"> </w:t>
            </w:r>
            <w:r w:rsidRPr="002A72C0">
              <w:rPr>
                <w:sz w:val="24"/>
              </w:rPr>
              <w:t>хранения Товара,</w:t>
            </w:r>
            <w:r w:rsidRPr="002A72C0">
              <w:rPr>
                <w:spacing w:val="-1"/>
                <w:sz w:val="24"/>
              </w:rPr>
              <w:t xml:space="preserve"> </w:t>
            </w:r>
            <w:r w:rsidRPr="002A72C0">
              <w:rPr>
                <w:sz w:val="24"/>
              </w:rPr>
              <w:t>однако</w:t>
            </w:r>
            <w:r w:rsidRPr="002A72C0">
              <w:rPr>
                <w:spacing w:val="1"/>
                <w:sz w:val="24"/>
              </w:rPr>
              <w:t xml:space="preserve"> </w:t>
            </w:r>
            <w:r w:rsidRPr="002A72C0">
              <w:rPr>
                <w:sz w:val="24"/>
              </w:rPr>
              <w:t>не</w:t>
            </w:r>
            <w:r w:rsidRPr="002A72C0">
              <w:rPr>
                <w:spacing w:val="1"/>
                <w:sz w:val="24"/>
              </w:rPr>
              <w:t xml:space="preserve"> </w:t>
            </w:r>
            <w:r w:rsidRPr="002A72C0">
              <w:rPr>
                <w:sz w:val="24"/>
              </w:rPr>
              <w:t>позднее</w:t>
            </w:r>
            <w:r w:rsidRPr="002A72C0">
              <w:rPr>
                <w:spacing w:val="1"/>
                <w:sz w:val="24"/>
              </w:rPr>
              <w:t xml:space="preserve"> </w:t>
            </w:r>
            <w:r w:rsidRPr="002A72C0">
              <w:rPr>
                <w:sz w:val="24"/>
              </w:rPr>
              <w:t>даты</w:t>
            </w:r>
            <w:r w:rsidRPr="002A72C0">
              <w:rPr>
                <w:spacing w:val="3"/>
                <w:sz w:val="24"/>
              </w:rPr>
              <w:t xml:space="preserve"> </w:t>
            </w:r>
            <w:r w:rsidRPr="002A72C0">
              <w:rPr>
                <w:spacing w:val="-2"/>
                <w:sz w:val="24"/>
              </w:rPr>
              <w:t>истечения</w:t>
            </w:r>
          </w:p>
        </w:tc>
      </w:tr>
    </w:tbl>
    <w:p w14:paraId="13381433" w14:textId="77777777" w:rsidR="00334CCC" w:rsidRPr="002A72C0" w:rsidRDefault="004B3C52">
      <w:pPr>
        <w:pStyle w:val="a3"/>
        <w:spacing w:before="10"/>
        <w:rPr>
          <w:b w:val="0"/>
          <w:sz w:val="9"/>
        </w:rPr>
      </w:pPr>
      <w:r w:rsidRPr="002A72C0">
        <w:rPr>
          <w:noProof/>
        </w:rPr>
        <mc:AlternateContent>
          <mc:Choice Requires="wps">
            <w:drawing>
              <wp:anchor distT="0" distB="0" distL="0" distR="0" simplePos="0" relativeHeight="487587840" behindDoc="1" locked="0" layoutInCell="1" allowOverlap="1" wp14:anchorId="7ED98A94" wp14:editId="7AA63D75">
                <wp:simplePos x="0" y="0"/>
                <wp:positionH relativeFrom="page">
                  <wp:posOffset>594359</wp:posOffset>
                </wp:positionH>
                <wp:positionV relativeFrom="paragraph">
                  <wp:posOffset>87306</wp:posOffset>
                </wp:positionV>
                <wp:extent cx="637349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05BEE2" id="Graphic 2" o:spid="_x0000_s1026" style="position:absolute;margin-left:46.8pt;margin-top:6.85pt;width:501.8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" path="m6373114,l,,,6095r6373114,l6373114,xe" fillcolor="black" stroked="f">
                <v:path arrowok="t"/>
                <w10:wrap type="topAndBottom" anchorx="page"/>
              </v:shape>
            </w:pict>
          </mc:Fallback>
        </mc:AlternateContent>
      </w:r>
    </w:p>
    <w:p w14:paraId="696BA73D" w14:textId="77777777" w:rsidR="00334CCC" w:rsidRPr="002A72C0" w:rsidRDefault="00334CCC">
      <w:pPr>
        <w:rPr>
          <w:sz w:val="9"/>
        </w:rPr>
        <w:sectPr w:rsidR="00334CCC" w:rsidRPr="002A72C0">
          <w:footerReference w:type="default" r:id="rId7"/>
          <w:type w:val="continuous"/>
          <w:pgSz w:w="11910" w:h="16840"/>
          <w:pgMar w:top="880" w:right="740" w:bottom="620" w:left="740" w:header="0" w:footer="438" w:gutter="0"/>
          <w:pgNumType w:start="1"/>
          <w:cols w:space="720"/>
        </w:sectPr>
      </w:pPr>
    </w:p>
    <w:p w14:paraId="61FBD0A2"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59979AF4" w14:textId="77777777">
        <w:trPr>
          <w:trHeight w:val="3223"/>
        </w:trPr>
        <w:tc>
          <w:tcPr>
            <w:tcW w:w="10197" w:type="dxa"/>
          </w:tcPr>
          <w:p w14:paraId="147FD243" w14:textId="77777777" w:rsidR="00334CCC" w:rsidRPr="002A72C0" w:rsidRDefault="004B3C52">
            <w:pPr>
              <w:pStyle w:val="TableParagraph"/>
              <w:spacing w:line="292" w:lineRule="exact"/>
              <w:jc w:val="both"/>
              <w:rPr>
                <w:sz w:val="24"/>
              </w:rPr>
            </w:pPr>
            <w:r w:rsidRPr="002A72C0">
              <w:rPr>
                <w:sz w:val="24"/>
              </w:rPr>
              <w:t>Гарантийного</w:t>
            </w:r>
            <w:r w:rsidRPr="002A72C0">
              <w:rPr>
                <w:spacing w:val="-7"/>
                <w:sz w:val="24"/>
              </w:rPr>
              <w:t xml:space="preserve"> </w:t>
            </w:r>
            <w:r w:rsidRPr="002A72C0">
              <w:rPr>
                <w:sz w:val="24"/>
              </w:rPr>
              <w:t>срока,</w:t>
            </w:r>
            <w:r w:rsidRPr="002A72C0">
              <w:rPr>
                <w:spacing w:val="-5"/>
                <w:sz w:val="24"/>
              </w:rPr>
              <w:t xml:space="preserve"> </w:t>
            </w:r>
            <w:r w:rsidRPr="002A72C0">
              <w:rPr>
                <w:sz w:val="24"/>
              </w:rPr>
              <w:t>если</w:t>
            </w:r>
            <w:r w:rsidRPr="002A72C0">
              <w:rPr>
                <w:spacing w:val="-5"/>
                <w:sz w:val="24"/>
              </w:rPr>
              <w:t xml:space="preserve"> </w:t>
            </w:r>
            <w:r w:rsidRPr="002A72C0">
              <w:rPr>
                <w:sz w:val="24"/>
              </w:rPr>
              <w:t>таковой</w:t>
            </w:r>
            <w:r w:rsidRPr="002A72C0">
              <w:rPr>
                <w:spacing w:val="-5"/>
                <w:sz w:val="24"/>
              </w:rPr>
              <w:t xml:space="preserve"> </w:t>
            </w:r>
            <w:r w:rsidRPr="002A72C0">
              <w:rPr>
                <w:sz w:val="24"/>
              </w:rPr>
              <w:t>предусмотрен</w:t>
            </w:r>
            <w:r w:rsidRPr="002A72C0">
              <w:rPr>
                <w:spacing w:val="-3"/>
                <w:sz w:val="24"/>
              </w:rPr>
              <w:t xml:space="preserve"> </w:t>
            </w:r>
            <w:r w:rsidRPr="002A72C0">
              <w:rPr>
                <w:sz w:val="24"/>
              </w:rPr>
              <w:t>характеристиками</w:t>
            </w:r>
            <w:r w:rsidRPr="002A72C0">
              <w:rPr>
                <w:spacing w:val="-7"/>
                <w:sz w:val="24"/>
              </w:rPr>
              <w:t xml:space="preserve"> </w:t>
            </w:r>
            <w:r w:rsidRPr="002A72C0">
              <w:rPr>
                <w:spacing w:val="-2"/>
                <w:sz w:val="24"/>
              </w:rPr>
              <w:t>Товара.</w:t>
            </w:r>
          </w:p>
          <w:p w14:paraId="06B20E0A" w14:textId="77777777" w:rsidR="00334CCC" w:rsidRPr="002A72C0" w:rsidRDefault="004B3C52">
            <w:pPr>
              <w:pStyle w:val="TableParagraph"/>
              <w:numPr>
                <w:ilvl w:val="1"/>
                <w:numId w:val="8"/>
              </w:numPr>
              <w:tabs>
                <w:tab w:val="left" w:pos="551"/>
              </w:tabs>
              <w:ind w:right="96" w:firstLine="0"/>
              <w:jc w:val="both"/>
              <w:rPr>
                <w:sz w:val="24"/>
              </w:rPr>
            </w:pPr>
            <w:r w:rsidRPr="002A72C0">
              <w:rPr>
                <w:sz w:val="24"/>
              </w:rPr>
              <w:t>При обнаружении несоответствия количества, качества и комплектности Товара, тары или упаковки требованиям стандартов, технических условий, чертежам, образцам (эталонам), настоящему контракту, либо данным, указанным в маркировке и сопроводительных документах, удостоверяющих качество Товара, Покупатель приостанавливает дальнейшую приемку Товара и уведомляет об этом Поставщика.</w:t>
            </w:r>
          </w:p>
          <w:p w14:paraId="77D143DC" w14:textId="77777777" w:rsidR="00334CCC" w:rsidRPr="002A72C0" w:rsidRDefault="004B3C52">
            <w:pPr>
              <w:pStyle w:val="TableParagraph"/>
              <w:numPr>
                <w:ilvl w:val="1"/>
                <w:numId w:val="8"/>
              </w:numPr>
              <w:tabs>
                <w:tab w:val="left" w:pos="584"/>
              </w:tabs>
              <w:spacing w:before="2"/>
              <w:ind w:right="98" w:firstLine="0"/>
              <w:jc w:val="both"/>
              <w:rPr>
                <w:sz w:val="24"/>
              </w:rPr>
            </w:pPr>
            <w:r w:rsidRPr="002A72C0">
              <w:rPr>
                <w:sz w:val="24"/>
              </w:rPr>
              <w:t>Рекламационные акты, претензии и другие документы, необходимые для обоснования претензии, составляются Покупателем и направляются Продавцу в течение 3 (трех) рабочих дней с момента обнаружения дефекта/несоответствия.</w:t>
            </w:r>
          </w:p>
          <w:p w14:paraId="322551E6" w14:textId="77777777" w:rsidR="00334CCC" w:rsidRPr="002A72C0" w:rsidRDefault="004B3C52">
            <w:pPr>
              <w:pStyle w:val="TableParagraph"/>
              <w:numPr>
                <w:ilvl w:val="1"/>
                <w:numId w:val="8"/>
              </w:numPr>
              <w:tabs>
                <w:tab w:val="left" w:pos="580"/>
              </w:tabs>
              <w:spacing w:line="292" w:lineRule="exact"/>
              <w:ind w:left="580" w:hanging="473"/>
              <w:jc w:val="both"/>
              <w:rPr>
                <w:sz w:val="24"/>
              </w:rPr>
            </w:pPr>
            <w:r w:rsidRPr="002A72C0">
              <w:rPr>
                <w:sz w:val="24"/>
              </w:rPr>
              <w:t>После</w:t>
            </w:r>
            <w:r w:rsidRPr="002A72C0">
              <w:rPr>
                <w:spacing w:val="49"/>
                <w:sz w:val="24"/>
              </w:rPr>
              <w:t xml:space="preserve"> </w:t>
            </w:r>
            <w:r w:rsidRPr="002A72C0">
              <w:rPr>
                <w:sz w:val="24"/>
              </w:rPr>
              <w:t>подписания</w:t>
            </w:r>
            <w:r w:rsidRPr="002A72C0">
              <w:rPr>
                <w:spacing w:val="48"/>
                <w:sz w:val="24"/>
              </w:rPr>
              <w:t xml:space="preserve"> </w:t>
            </w:r>
            <w:r w:rsidRPr="002A72C0">
              <w:rPr>
                <w:sz w:val="24"/>
              </w:rPr>
              <w:t>акта</w:t>
            </w:r>
            <w:r w:rsidRPr="002A72C0">
              <w:rPr>
                <w:spacing w:val="50"/>
                <w:sz w:val="24"/>
              </w:rPr>
              <w:t xml:space="preserve"> </w:t>
            </w:r>
            <w:r w:rsidRPr="002A72C0">
              <w:rPr>
                <w:sz w:val="24"/>
              </w:rPr>
              <w:t>приемки-передачи</w:t>
            </w:r>
            <w:r w:rsidRPr="002A72C0">
              <w:rPr>
                <w:spacing w:val="51"/>
                <w:sz w:val="24"/>
              </w:rPr>
              <w:t xml:space="preserve"> </w:t>
            </w:r>
            <w:r w:rsidRPr="002A72C0">
              <w:rPr>
                <w:sz w:val="24"/>
              </w:rPr>
              <w:t>риск</w:t>
            </w:r>
            <w:r w:rsidRPr="002A72C0">
              <w:rPr>
                <w:spacing w:val="51"/>
                <w:sz w:val="24"/>
              </w:rPr>
              <w:t xml:space="preserve"> </w:t>
            </w:r>
            <w:r w:rsidRPr="002A72C0">
              <w:rPr>
                <w:sz w:val="24"/>
              </w:rPr>
              <w:t>случайной</w:t>
            </w:r>
            <w:r w:rsidRPr="002A72C0">
              <w:rPr>
                <w:spacing w:val="49"/>
                <w:sz w:val="24"/>
              </w:rPr>
              <w:t xml:space="preserve"> </w:t>
            </w:r>
            <w:r w:rsidRPr="002A72C0">
              <w:rPr>
                <w:sz w:val="24"/>
              </w:rPr>
              <w:t>гибели</w:t>
            </w:r>
            <w:r w:rsidRPr="002A72C0">
              <w:rPr>
                <w:spacing w:val="53"/>
                <w:sz w:val="24"/>
              </w:rPr>
              <w:t xml:space="preserve"> </w:t>
            </w:r>
            <w:r w:rsidRPr="002A72C0">
              <w:rPr>
                <w:sz w:val="24"/>
              </w:rPr>
              <w:t>Товара</w:t>
            </w:r>
            <w:r w:rsidRPr="002A72C0">
              <w:rPr>
                <w:spacing w:val="49"/>
                <w:sz w:val="24"/>
              </w:rPr>
              <w:t xml:space="preserve"> </w:t>
            </w:r>
            <w:r w:rsidRPr="002A72C0">
              <w:rPr>
                <w:sz w:val="24"/>
              </w:rPr>
              <w:t>переходит</w:t>
            </w:r>
            <w:r w:rsidRPr="002A72C0">
              <w:rPr>
                <w:spacing w:val="50"/>
                <w:sz w:val="24"/>
              </w:rPr>
              <w:t xml:space="preserve"> </w:t>
            </w:r>
            <w:r w:rsidRPr="002A72C0">
              <w:rPr>
                <w:spacing w:val="-5"/>
                <w:sz w:val="24"/>
              </w:rPr>
              <w:t>на</w:t>
            </w:r>
          </w:p>
          <w:p w14:paraId="5CC3AB83" w14:textId="77777777" w:rsidR="00334CCC" w:rsidRPr="002A72C0" w:rsidRDefault="004B3C52">
            <w:pPr>
              <w:pStyle w:val="TableParagraph"/>
              <w:spacing w:line="273" w:lineRule="exact"/>
              <w:rPr>
                <w:sz w:val="24"/>
              </w:rPr>
            </w:pPr>
            <w:r w:rsidRPr="002A72C0">
              <w:rPr>
                <w:spacing w:val="-2"/>
                <w:sz w:val="24"/>
              </w:rPr>
              <w:t>Покупателя.</w:t>
            </w:r>
          </w:p>
        </w:tc>
      </w:tr>
      <w:tr w:rsidR="002A72C0" w:rsidRPr="002A72C0" w14:paraId="03B1690F" w14:textId="77777777">
        <w:trPr>
          <w:trHeight w:val="2637"/>
        </w:trPr>
        <w:tc>
          <w:tcPr>
            <w:tcW w:w="10197" w:type="dxa"/>
          </w:tcPr>
          <w:p w14:paraId="28205EBB" w14:textId="77777777" w:rsidR="00334CCC" w:rsidRPr="002A72C0" w:rsidRDefault="004B3C52">
            <w:pPr>
              <w:pStyle w:val="TableParagraph"/>
              <w:numPr>
                <w:ilvl w:val="0"/>
                <w:numId w:val="7"/>
              </w:numPr>
              <w:tabs>
                <w:tab w:val="left" w:pos="291"/>
              </w:tabs>
              <w:spacing w:line="292" w:lineRule="exact"/>
              <w:ind w:left="291" w:hanging="184"/>
              <w:rPr>
                <w:b/>
                <w:i/>
                <w:sz w:val="24"/>
              </w:rPr>
            </w:pPr>
            <w:r w:rsidRPr="002A72C0">
              <w:rPr>
                <w:b/>
                <w:i/>
                <w:spacing w:val="-2"/>
                <w:sz w:val="24"/>
                <w:u w:val="single"/>
              </w:rPr>
              <w:t xml:space="preserve"> </w:t>
            </w:r>
            <w:r w:rsidRPr="002A72C0">
              <w:rPr>
                <w:b/>
                <w:i/>
                <w:sz w:val="24"/>
                <w:u w:val="single"/>
              </w:rPr>
              <w:t>УСЛОВИЯ</w:t>
            </w:r>
            <w:r w:rsidRPr="002A72C0">
              <w:rPr>
                <w:b/>
                <w:i/>
                <w:spacing w:val="-3"/>
                <w:sz w:val="24"/>
                <w:u w:val="single"/>
              </w:rPr>
              <w:t xml:space="preserve"> </w:t>
            </w:r>
            <w:r w:rsidRPr="002A72C0">
              <w:rPr>
                <w:b/>
                <w:i/>
                <w:spacing w:val="-2"/>
                <w:sz w:val="24"/>
                <w:u w:val="single"/>
              </w:rPr>
              <w:t>ОПЛАТЫ</w:t>
            </w:r>
          </w:p>
          <w:p w14:paraId="7CDEE879" w14:textId="5C54D32B" w:rsidR="00334CCC" w:rsidRPr="002A72C0" w:rsidRDefault="004B3C52">
            <w:pPr>
              <w:pStyle w:val="TableParagraph"/>
              <w:numPr>
                <w:ilvl w:val="1"/>
                <w:numId w:val="7"/>
              </w:numPr>
              <w:tabs>
                <w:tab w:val="left" w:pos="614"/>
              </w:tabs>
              <w:ind w:right="100" w:firstLine="0"/>
              <w:jc w:val="both"/>
              <w:rPr>
                <w:sz w:val="24"/>
              </w:rPr>
            </w:pPr>
            <w:r w:rsidRPr="002A72C0">
              <w:rPr>
                <w:sz w:val="24"/>
              </w:rPr>
              <w:t>Платеж за Товары осуществляется Покупателем на банковский счет Продавца путем банковского перевода. Оплата производится</w:t>
            </w:r>
            <w:r w:rsidR="006F0FD4" w:rsidRPr="006F0FD4">
              <w:rPr>
                <w:sz w:val="24"/>
              </w:rPr>
              <w:t xml:space="preserve"> 100</w:t>
            </w:r>
            <w:r w:rsidR="005D6ED1">
              <w:rPr>
                <w:sz w:val="24"/>
              </w:rPr>
              <w:t xml:space="preserve"> </w:t>
            </w:r>
            <w:r w:rsidR="006F0FD4">
              <w:rPr>
                <w:sz w:val="24"/>
              </w:rPr>
              <w:t>процентным платежом или</w:t>
            </w:r>
            <w:r w:rsidRPr="002A72C0">
              <w:rPr>
                <w:sz w:val="24"/>
              </w:rPr>
              <w:t xml:space="preserve"> авансовыми платежами, согласно, выставленных счетов на каждую отдельную партию Товара, Покупатель оплачивает продавцу аванс в размере 30% от суммы заявки,</w:t>
            </w:r>
            <w:r w:rsidRPr="002A72C0">
              <w:rPr>
                <w:spacing w:val="40"/>
                <w:sz w:val="24"/>
              </w:rPr>
              <w:t xml:space="preserve"> </w:t>
            </w:r>
            <w:r w:rsidRPr="002A72C0">
              <w:rPr>
                <w:sz w:val="24"/>
              </w:rPr>
              <w:t>а 70% остатка будет оплачено перед отгрузкой.</w:t>
            </w:r>
          </w:p>
          <w:p w14:paraId="0E89612C" w14:textId="77777777" w:rsidR="00334CCC" w:rsidRPr="002A72C0" w:rsidRDefault="004B3C52">
            <w:pPr>
              <w:pStyle w:val="TableParagraph"/>
              <w:numPr>
                <w:ilvl w:val="1"/>
                <w:numId w:val="7"/>
              </w:numPr>
              <w:tabs>
                <w:tab w:val="left" w:pos="633"/>
              </w:tabs>
              <w:ind w:right="101" w:firstLine="0"/>
              <w:jc w:val="both"/>
              <w:rPr>
                <w:sz w:val="24"/>
              </w:rPr>
            </w:pPr>
            <w:r w:rsidRPr="002A72C0">
              <w:rPr>
                <w:sz w:val="24"/>
              </w:rPr>
              <w:t>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w:t>
            </w:r>
            <w:r w:rsidRPr="002A72C0">
              <w:rPr>
                <w:spacing w:val="40"/>
                <w:sz w:val="24"/>
              </w:rPr>
              <w:t xml:space="preserve"> </w:t>
            </w:r>
            <w:r w:rsidRPr="002A72C0">
              <w:rPr>
                <w:sz w:val="24"/>
              </w:rPr>
              <w:t xml:space="preserve">70 (семидесяти) календарных дней, с момента 100 % оплаты </w:t>
            </w:r>
            <w:proofErr w:type="gramStart"/>
            <w:r w:rsidRPr="002A72C0">
              <w:rPr>
                <w:sz w:val="24"/>
              </w:rPr>
              <w:t>за Товар</w:t>
            </w:r>
            <w:proofErr w:type="gramEnd"/>
            <w:r w:rsidRPr="002A72C0">
              <w:rPr>
                <w:sz w:val="24"/>
              </w:rPr>
              <w:t>.</w:t>
            </w:r>
          </w:p>
          <w:p w14:paraId="47618829" w14:textId="2BB85255" w:rsidR="00334CCC" w:rsidRPr="002A72C0" w:rsidRDefault="004B3C52">
            <w:pPr>
              <w:pStyle w:val="TableParagraph"/>
              <w:numPr>
                <w:ilvl w:val="1"/>
                <w:numId w:val="7"/>
              </w:numPr>
              <w:tabs>
                <w:tab w:val="left" w:pos="524"/>
              </w:tabs>
              <w:spacing w:before="1" w:line="273" w:lineRule="exact"/>
              <w:ind w:left="524" w:hanging="417"/>
              <w:jc w:val="both"/>
              <w:rPr>
                <w:b/>
                <w:sz w:val="24"/>
              </w:rPr>
            </w:pPr>
            <w:r w:rsidRPr="002A72C0">
              <w:rPr>
                <w:sz w:val="24"/>
              </w:rPr>
              <w:t>Оплата</w:t>
            </w:r>
            <w:r w:rsidRPr="002A72C0">
              <w:rPr>
                <w:spacing w:val="-1"/>
                <w:sz w:val="24"/>
              </w:rPr>
              <w:t xml:space="preserve"> </w:t>
            </w:r>
            <w:r w:rsidRPr="002A72C0">
              <w:rPr>
                <w:sz w:val="24"/>
              </w:rPr>
              <w:t>производиться</w:t>
            </w:r>
            <w:r w:rsidRPr="002A72C0">
              <w:rPr>
                <w:spacing w:val="-1"/>
                <w:sz w:val="24"/>
              </w:rPr>
              <w:t xml:space="preserve"> </w:t>
            </w:r>
            <w:r w:rsidRPr="002A72C0">
              <w:rPr>
                <w:sz w:val="24"/>
              </w:rPr>
              <w:t>в</w:t>
            </w:r>
            <w:r w:rsidR="00101B12" w:rsidRPr="002A72C0">
              <w:rPr>
                <w:spacing w:val="50"/>
                <w:sz w:val="24"/>
              </w:rPr>
              <w:t xml:space="preserve"> </w:t>
            </w:r>
            <w:r w:rsidR="00101B12" w:rsidRPr="002A72C0">
              <w:rPr>
                <w:sz w:val="24"/>
                <w:szCs w:val="24"/>
              </w:rPr>
              <w:t>российских</w:t>
            </w:r>
            <w:r w:rsidR="00101B12" w:rsidRPr="002A72C0">
              <w:rPr>
                <w:spacing w:val="50"/>
                <w:sz w:val="24"/>
              </w:rPr>
              <w:t xml:space="preserve"> </w:t>
            </w:r>
            <w:r w:rsidRPr="002A72C0">
              <w:rPr>
                <w:sz w:val="24"/>
              </w:rPr>
              <w:t>рублях</w:t>
            </w:r>
            <w:r w:rsidRPr="002A72C0">
              <w:rPr>
                <w:b/>
                <w:spacing w:val="-10"/>
                <w:sz w:val="24"/>
              </w:rPr>
              <w:t>.</w:t>
            </w:r>
          </w:p>
        </w:tc>
      </w:tr>
      <w:tr w:rsidR="002A72C0" w:rsidRPr="002A72C0" w14:paraId="61C1D518" w14:textId="77777777">
        <w:trPr>
          <w:trHeight w:val="292"/>
        </w:trPr>
        <w:tc>
          <w:tcPr>
            <w:tcW w:w="10197" w:type="dxa"/>
          </w:tcPr>
          <w:p w14:paraId="481827F6" w14:textId="77777777" w:rsidR="00334CCC" w:rsidRPr="002A72C0" w:rsidRDefault="004B3C52">
            <w:pPr>
              <w:pStyle w:val="TableParagraph"/>
              <w:spacing w:line="272" w:lineRule="exact"/>
              <w:rPr>
                <w:b/>
                <w:i/>
                <w:sz w:val="24"/>
              </w:rPr>
            </w:pPr>
            <w:r w:rsidRPr="002A72C0">
              <w:rPr>
                <w:b/>
                <w:i/>
                <w:sz w:val="24"/>
              </w:rPr>
              <w:t>7.</w:t>
            </w:r>
            <w:r w:rsidRPr="002A72C0">
              <w:rPr>
                <w:b/>
                <w:i/>
                <w:spacing w:val="1"/>
                <w:sz w:val="24"/>
              </w:rPr>
              <w:t xml:space="preserve"> </w:t>
            </w:r>
            <w:r w:rsidRPr="002A72C0">
              <w:rPr>
                <w:b/>
                <w:i/>
                <w:spacing w:val="-2"/>
                <w:sz w:val="24"/>
              </w:rPr>
              <w:t>ГАРАНТИИ</w:t>
            </w:r>
          </w:p>
        </w:tc>
      </w:tr>
      <w:tr w:rsidR="002A72C0" w:rsidRPr="002A72C0" w14:paraId="77178F71" w14:textId="77777777">
        <w:trPr>
          <w:trHeight w:val="1758"/>
        </w:trPr>
        <w:tc>
          <w:tcPr>
            <w:tcW w:w="10197" w:type="dxa"/>
          </w:tcPr>
          <w:p w14:paraId="6418D38E" w14:textId="77777777" w:rsidR="00334CCC" w:rsidRPr="002A72C0" w:rsidRDefault="004B3C52">
            <w:pPr>
              <w:pStyle w:val="TableParagraph"/>
              <w:spacing w:line="292" w:lineRule="exact"/>
              <w:rPr>
                <w:sz w:val="24"/>
              </w:rPr>
            </w:pPr>
            <w:r w:rsidRPr="002A72C0">
              <w:rPr>
                <w:sz w:val="24"/>
              </w:rPr>
              <w:t>Продавец</w:t>
            </w:r>
            <w:r w:rsidRPr="002A72C0">
              <w:rPr>
                <w:spacing w:val="-4"/>
                <w:sz w:val="24"/>
              </w:rPr>
              <w:t xml:space="preserve"> </w:t>
            </w:r>
            <w:r w:rsidRPr="002A72C0">
              <w:rPr>
                <w:spacing w:val="-2"/>
                <w:sz w:val="24"/>
              </w:rPr>
              <w:t>гарантирует:</w:t>
            </w:r>
          </w:p>
          <w:p w14:paraId="2778E69F" w14:textId="77777777" w:rsidR="00334CCC" w:rsidRPr="002A72C0" w:rsidRDefault="004B3C52">
            <w:pPr>
              <w:pStyle w:val="TableParagraph"/>
              <w:numPr>
                <w:ilvl w:val="1"/>
                <w:numId w:val="6"/>
              </w:numPr>
              <w:tabs>
                <w:tab w:val="left" w:pos="628"/>
              </w:tabs>
              <w:ind w:right="96" w:firstLine="0"/>
              <w:rPr>
                <w:sz w:val="24"/>
              </w:rPr>
            </w:pPr>
            <w:r w:rsidRPr="002A72C0">
              <w:rPr>
                <w:sz w:val="24"/>
              </w:rPr>
              <w:t>Что</w:t>
            </w:r>
            <w:r w:rsidRPr="002A72C0">
              <w:rPr>
                <w:spacing w:val="80"/>
                <w:sz w:val="24"/>
              </w:rPr>
              <w:t xml:space="preserve"> </w:t>
            </w:r>
            <w:r w:rsidRPr="002A72C0">
              <w:rPr>
                <w:sz w:val="24"/>
              </w:rPr>
              <w:t>поставленный</w:t>
            </w:r>
            <w:r w:rsidRPr="002A72C0">
              <w:rPr>
                <w:spacing w:val="80"/>
                <w:sz w:val="24"/>
              </w:rPr>
              <w:t xml:space="preserve"> </w:t>
            </w:r>
            <w:r w:rsidRPr="002A72C0">
              <w:rPr>
                <w:sz w:val="24"/>
              </w:rPr>
              <w:t>Товар</w:t>
            </w:r>
            <w:r w:rsidRPr="002A72C0">
              <w:rPr>
                <w:spacing w:val="80"/>
                <w:sz w:val="24"/>
              </w:rPr>
              <w:t xml:space="preserve"> </w:t>
            </w:r>
            <w:r w:rsidRPr="002A72C0">
              <w:rPr>
                <w:sz w:val="24"/>
              </w:rPr>
              <w:t>соответствует</w:t>
            </w:r>
            <w:r w:rsidRPr="002A72C0">
              <w:rPr>
                <w:spacing w:val="80"/>
                <w:sz w:val="24"/>
              </w:rPr>
              <w:t xml:space="preserve"> </w:t>
            </w:r>
            <w:r w:rsidRPr="002A72C0">
              <w:rPr>
                <w:sz w:val="24"/>
              </w:rPr>
              <w:t>техническим</w:t>
            </w:r>
            <w:r w:rsidRPr="002A72C0">
              <w:rPr>
                <w:spacing w:val="80"/>
                <w:sz w:val="24"/>
              </w:rPr>
              <w:t xml:space="preserve"> </w:t>
            </w:r>
            <w:r w:rsidRPr="002A72C0">
              <w:rPr>
                <w:sz w:val="24"/>
              </w:rPr>
              <w:t>стандартам</w:t>
            </w:r>
            <w:r w:rsidRPr="002A72C0">
              <w:rPr>
                <w:spacing w:val="80"/>
                <w:sz w:val="24"/>
              </w:rPr>
              <w:t xml:space="preserve"> </w:t>
            </w:r>
            <w:r w:rsidRPr="002A72C0">
              <w:rPr>
                <w:sz w:val="24"/>
              </w:rPr>
              <w:t>в</w:t>
            </w:r>
            <w:r w:rsidRPr="002A72C0">
              <w:rPr>
                <w:spacing w:val="80"/>
                <w:sz w:val="24"/>
              </w:rPr>
              <w:t xml:space="preserve"> </w:t>
            </w:r>
            <w:r w:rsidRPr="002A72C0">
              <w:rPr>
                <w:sz w:val="24"/>
              </w:rPr>
              <w:t>стране</w:t>
            </w:r>
            <w:r w:rsidRPr="002A72C0">
              <w:rPr>
                <w:spacing w:val="80"/>
                <w:sz w:val="24"/>
              </w:rPr>
              <w:t xml:space="preserve"> </w:t>
            </w:r>
            <w:r w:rsidRPr="002A72C0">
              <w:rPr>
                <w:sz w:val="24"/>
              </w:rPr>
              <w:t>Продавца- изготовителя на этот вид Товара во время действия Контракта.</w:t>
            </w:r>
          </w:p>
          <w:p w14:paraId="64343B26" w14:textId="77777777" w:rsidR="00334CCC" w:rsidRPr="002A72C0" w:rsidRDefault="004B3C52">
            <w:pPr>
              <w:pStyle w:val="TableParagraph"/>
              <w:numPr>
                <w:ilvl w:val="1"/>
                <w:numId w:val="6"/>
              </w:numPr>
              <w:tabs>
                <w:tab w:val="left" w:pos="590"/>
              </w:tabs>
              <w:spacing w:line="293" w:lineRule="exact"/>
              <w:ind w:left="590" w:hanging="483"/>
              <w:rPr>
                <w:sz w:val="24"/>
              </w:rPr>
            </w:pPr>
            <w:r w:rsidRPr="002A72C0">
              <w:rPr>
                <w:sz w:val="24"/>
              </w:rPr>
              <w:t>Что</w:t>
            </w:r>
            <w:r w:rsidRPr="002A72C0">
              <w:rPr>
                <w:spacing w:val="1"/>
                <w:sz w:val="24"/>
              </w:rPr>
              <w:t xml:space="preserve"> </w:t>
            </w:r>
            <w:r w:rsidRPr="002A72C0">
              <w:rPr>
                <w:sz w:val="24"/>
              </w:rPr>
              <w:t>поставляемый Товар</w:t>
            </w:r>
            <w:r w:rsidRPr="002A72C0">
              <w:rPr>
                <w:spacing w:val="1"/>
                <w:sz w:val="24"/>
              </w:rPr>
              <w:t xml:space="preserve"> </w:t>
            </w:r>
            <w:r w:rsidRPr="002A72C0">
              <w:rPr>
                <w:sz w:val="24"/>
              </w:rPr>
              <w:t>свободен</w:t>
            </w:r>
            <w:r w:rsidRPr="002A72C0">
              <w:rPr>
                <w:spacing w:val="4"/>
                <w:sz w:val="24"/>
              </w:rPr>
              <w:t xml:space="preserve"> </w:t>
            </w:r>
            <w:r w:rsidRPr="002A72C0">
              <w:rPr>
                <w:sz w:val="24"/>
              </w:rPr>
              <w:t>от</w:t>
            </w:r>
            <w:r w:rsidRPr="002A72C0">
              <w:rPr>
                <w:spacing w:val="2"/>
                <w:sz w:val="24"/>
              </w:rPr>
              <w:t xml:space="preserve"> </w:t>
            </w:r>
            <w:r w:rsidRPr="002A72C0">
              <w:rPr>
                <w:sz w:val="24"/>
              </w:rPr>
              <w:t>любых</w:t>
            </w:r>
            <w:r w:rsidRPr="002A72C0">
              <w:rPr>
                <w:spacing w:val="5"/>
                <w:sz w:val="24"/>
              </w:rPr>
              <w:t xml:space="preserve"> </w:t>
            </w:r>
            <w:r w:rsidRPr="002A72C0">
              <w:rPr>
                <w:sz w:val="24"/>
              </w:rPr>
              <w:t>прав</w:t>
            </w:r>
            <w:r w:rsidRPr="002A72C0">
              <w:rPr>
                <w:spacing w:val="3"/>
                <w:sz w:val="24"/>
              </w:rPr>
              <w:t xml:space="preserve"> </w:t>
            </w:r>
            <w:r w:rsidRPr="002A72C0">
              <w:rPr>
                <w:sz w:val="24"/>
              </w:rPr>
              <w:t>и</w:t>
            </w:r>
            <w:r w:rsidRPr="002A72C0">
              <w:rPr>
                <w:spacing w:val="-1"/>
                <w:sz w:val="24"/>
              </w:rPr>
              <w:t xml:space="preserve"> </w:t>
            </w:r>
            <w:r w:rsidRPr="002A72C0">
              <w:rPr>
                <w:sz w:val="24"/>
              </w:rPr>
              <w:t>притязаний третьих</w:t>
            </w:r>
            <w:r w:rsidRPr="002A72C0">
              <w:rPr>
                <w:spacing w:val="2"/>
                <w:sz w:val="24"/>
              </w:rPr>
              <w:t xml:space="preserve"> </w:t>
            </w:r>
            <w:r w:rsidRPr="002A72C0">
              <w:rPr>
                <w:sz w:val="24"/>
              </w:rPr>
              <w:t>лиц.</w:t>
            </w:r>
            <w:r w:rsidRPr="002A72C0">
              <w:rPr>
                <w:spacing w:val="2"/>
                <w:sz w:val="24"/>
              </w:rPr>
              <w:t xml:space="preserve"> </w:t>
            </w:r>
            <w:r w:rsidRPr="002A72C0">
              <w:rPr>
                <w:spacing w:val="-2"/>
                <w:sz w:val="24"/>
              </w:rPr>
              <w:t>Неисполнение</w:t>
            </w:r>
          </w:p>
          <w:p w14:paraId="42CE1565" w14:textId="77777777" w:rsidR="00334CCC" w:rsidRPr="002A72C0" w:rsidRDefault="004B3C52">
            <w:pPr>
              <w:pStyle w:val="TableParagraph"/>
              <w:spacing w:line="290" w:lineRule="atLeast"/>
              <w:rPr>
                <w:sz w:val="24"/>
              </w:rPr>
            </w:pPr>
            <w:r w:rsidRPr="002A72C0">
              <w:rPr>
                <w:sz w:val="24"/>
              </w:rPr>
              <w:t>Поставщиком этой обязанности дает Заказчику право требовать уменьшения цены Товара либо расторжения Контракта и возмещения убытков.</w:t>
            </w:r>
          </w:p>
        </w:tc>
      </w:tr>
      <w:tr w:rsidR="002A72C0" w:rsidRPr="002A72C0" w14:paraId="7B6EE15B" w14:textId="77777777">
        <w:trPr>
          <w:trHeight w:val="292"/>
        </w:trPr>
        <w:tc>
          <w:tcPr>
            <w:tcW w:w="10197" w:type="dxa"/>
          </w:tcPr>
          <w:p w14:paraId="5DE6D464" w14:textId="77777777" w:rsidR="00334CCC" w:rsidRPr="002A72C0" w:rsidRDefault="004B3C52">
            <w:pPr>
              <w:pStyle w:val="TableParagraph"/>
              <w:spacing w:line="272" w:lineRule="exact"/>
              <w:rPr>
                <w:b/>
                <w:i/>
                <w:sz w:val="24"/>
              </w:rPr>
            </w:pPr>
            <w:r w:rsidRPr="002A72C0">
              <w:rPr>
                <w:b/>
                <w:i/>
                <w:sz w:val="24"/>
              </w:rPr>
              <w:t>8. ФОРС-</w:t>
            </w:r>
            <w:r w:rsidRPr="002A72C0">
              <w:rPr>
                <w:b/>
                <w:i/>
                <w:spacing w:val="-2"/>
                <w:sz w:val="24"/>
              </w:rPr>
              <w:t>МАЖОР</w:t>
            </w:r>
          </w:p>
        </w:tc>
      </w:tr>
      <w:tr w:rsidR="002A72C0" w:rsidRPr="002A72C0" w14:paraId="3B595002" w14:textId="77777777">
        <w:trPr>
          <w:trHeight w:val="3223"/>
        </w:trPr>
        <w:tc>
          <w:tcPr>
            <w:tcW w:w="10197" w:type="dxa"/>
          </w:tcPr>
          <w:p w14:paraId="67C868E0" w14:textId="77777777" w:rsidR="00334CCC" w:rsidRPr="002A72C0" w:rsidRDefault="004B3C52">
            <w:pPr>
              <w:pStyle w:val="TableParagraph"/>
              <w:numPr>
                <w:ilvl w:val="1"/>
                <w:numId w:val="5"/>
              </w:numPr>
              <w:tabs>
                <w:tab w:val="left" w:pos="541"/>
              </w:tabs>
              <w:ind w:right="98" w:firstLine="0"/>
              <w:jc w:val="both"/>
              <w:rPr>
                <w:sz w:val="24"/>
              </w:rPr>
            </w:pPr>
            <w:r w:rsidRPr="002A72C0">
              <w:rPr>
                <w:sz w:val="24"/>
              </w:rPr>
              <w:t>Стороны освобождаются от ответственности за частичное или полное невыполнение своих обязательств по настоящему Контракту, если невыполнение было вызвано обстоятельствами непреодолимой силы, такими как, пожары, наводнения, землетрясения, войны, запрещения на экспорт или импорт любых других обстоятельств, независящих от воли Сторон, и</w:t>
            </w:r>
            <w:r w:rsidRPr="002A72C0">
              <w:rPr>
                <w:spacing w:val="-1"/>
                <w:sz w:val="24"/>
              </w:rPr>
              <w:t xml:space="preserve"> </w:t>
            </w:r>
            <w:r w:rsidRPr="002A72C0">
              <w:rPr>
                <w:sz w:val="24"/>
              </w:rPr>
              <w:t>действия таких обстоятельств прямо влияют на выполнение настоящего Контракта.</w:t>
            </w:r>
          </w:p>
          <w:p w14:paraId="0E6C4D4B" w14:textId="77777777" w:rsidR="00334CCC" w:rsidRPr="002A72C0" w:rsidRDefault="004B3C52">
            <w:pPr>
              <w:pStyle w:val="TableParagraph"/>
              <w:numPr>
                <w:ilvl w:val="1"/>
                <w:numId w:val="5"/>
              </w:numPr>
              <w:tabs>
                <w:tab w:val="left" w:pos="565"/>
              </w:tabs>
              <w:ind w:right="97" w:firstLine="0"/>
              <w:jc w:val="both"/>
              <w:rPr>
                <w:sz w:val="24"/>
              </w:rPr>
            </w:pPr>
            <w:r w:rsidRPr="002A72C0">
              <w:rPr>
                <w:sz w:val="24"/>
              </w:rPr>
              <w:t>Сторона, для которой стало невозможно выполнение своих обязательств по настоящему Контракту обязана уведомить другую сторону о начале и продолжительности действия выше указанных обстоятельств незамедлительно, но в любом случае не позже 5 (Пяти) календарных дней</w:t>
            </w:r>
            <w:r w:rsidRPr="002A72C0">
              <w:rPr>
                <w:spacing w:val="-2"/>
                <w:sz w:val="24"/>
              </w:rPr>
              <w:t xml:space="preserve"> </w:t>
            </w:r>
            <w:r w:rsidRPr="002A72C0">
              <w:rPr>
                <w:sz w:val="24"/>
              </w:rPr>
              <w:t>с</w:t>
            </w:r>
            <w:r w:rsidRPr="002A72C0">
              <w:rPr>
                <w:spacing w:val="-1"/>
                <w:sz w:val="24"/>
              </w:rPr>
              <w:t xml:space="preserve"> </w:t>
            </w:r>
            <w:r w:rsidRPr="002A72C0">
              <w:rPr>
                <w:sz w:val="24"/>
              </w:rPr>
              <w:t>момента</w:t>
            </w:r>
            <w:r w:rsidRPr="002A72C0">
              <w:rPr>
                <w:spacing w:val="-2"/>
                <w:sz w:val="24"/>
              </w:rPr>
              <w:t xml:space="preserve"> </w:t>
            </w:r>
            <w:r w:rsidRPr="002A72C0">
              <w:rPr>
                <w:sz w:val="24"/>
              </w:rPr>
              <w:t>начала</w:t>
            </w:r>
            <w:r w:rsidRPr="002A72C0">
              <w:rPr>
                <w:spacing w:val="-3"/>
                <w:sz w:val="24"/>
              </w:rPr>
              <w:t xml:space="preserve"> </w:t>
            </w:r>
            <w:r w:rsidRPr="002A72C0">
              <w:rPr>
                <w:sz w:val="24"/>
              </w:rPr>
              <w:t>этих</w:t>
            </w:r>
            <w:r w:rsidRPr="002A72C0">
              <w:rPr>
                <w:spacing w:val="-1"/>
                <w:sz w:val="24"/>
              </w:rPr>
              <w:t xml:space="preserve"> </w:t>
            </w:r>
            <w:r w:rsidRPr="002A72C0">
              <w:rPr>
                <w:sz w:val="24"/>
              </w:rPr>
              <w:t>обстоятельств.</w:t>
            </w:r>
            <w:r w:rsidRPr="002A72C0">
              <w:rPr>
                <w:spacing w:val="-1"/>
                <w:sz w:val="24"/>
              </w:rPr>
              <w:t xml:space="preserve"> </w:t>
            </w:r>
            <w:r w:rsidRPr="002A72C0">
              <w:rPr>
                <w:sz w:val="24"/>
              </w:rPr>
              <w:t>Не</w:t>
            </w:r>
            <w:r w:rsidRPr="002A72C0">
              <w:rPr>
                <w:spacing w:val="-5"/>
                <w:sz w:val="24"/>
              </w:rPr>
              <w:t xml:space="preserve"> </w:t>
            </w:r>
            <w:r w:rsidRPr="002A72C0">
              <w:rPr>
                <w:sz w:val="24"/>
              </w:rPr>
              <w:t>уведомление</w:t>
            </w:r>
            <w:r w:rsidRPr="002A72C0">
              <w:rPr>
                <w:spacing w:val="-2"/>
                <w:sz w:val="24"/>
              </w:rPr>
              <w:t xml:space="preserve"> </w:t>
            </w:r>
            <w:r w:rsidRPr="002A72C0">
              <w:rPr>
                <w:sz w:val="24"/>
              </w:rPr>
              <w:t>об обстоятельствах</w:t>
            </w:r>
            <w:r w:rsidRPr="002A72C0">
              <w:rPr>
                <w:spacing w:val="-4"/>
                <w:sz w:val="24"/>
              </w:rPr>
              <w:t xml:space="preserve"> </w:t>
            </w:r>
            <w:r w:rsidRPr="002A72C0">
              <w:rPr>
                <w:sz w:val="24"/>
              </w:rPr>
              <w:t>непреодолимой</w:t>
            </w:r>
          </w:p>
          <w:p w14:paraId="6BDDE9A5" w14:textId="77777777" w:rsidR="00334CCC" w:rsidRPr="002A72C0" w:rsidRDefault="004B3C52">
            <w:pPr>
              <w:pStyle w:val="TableParagraph"/>
              <w:spacing w:line="290" w:lineRule="atLeast"/>
              <w:ind w:right="97"/>
              <w:jc w:val="both"/>
              <w:rPr>
                <w:sz w:val="24"/>
              </w:rPr>
            </w:pPr>
            <w:r w:rsidRPr="002A72C0">
              <w:rPr>
                <w:sz w:val="24"/>
              </w:rPr>
              <w:t>силы в течение десяти календарных дней лишает ссылающуюся сторону права ссылаться на такие обстоятельства в будущем.</w:t>
            </w:r>
          </w:p>
        </w:tc>
      </w:tr>
      <w:tr w:rsidR="002A72C0" w:rsidRPr="002A72C0" w14:paraId="1C4CE3E2" w14:textId="77777777">
        <w:trPr>
          <w:trHeight w:val="292"/>
        </w:trPr>
        <w:tc>
          <w:tcPr>
            <w:tcW w:w="10197" w:type="dxa"/>
          </w:tcPr>
          <w:p w14:paraId="6C5F3A4F" w14:textId="77777777" w:rsidR="00334CCC" w:rsidRPr="002A72C0" w:rsidRDefault="004B3C52">
            <w:pPr>
              <w:pStyle w:val="TableParagraph"/>
              <w:spacing w:line="272" w:lineRule="exact"/>
              <w:rPr>
                <w:b/>
                <w:i/>
                <w:sz w:val="24"/>
              </w:rPr>
            </w:pPr>
            <w:r w:rsidRPr="002A72C0">
              <w:rPr>
                <w:b/>
                <w:i/>
                <w:sz w:val="24"/>
              </w:rPr>
              <w:t>9.</w:t>
            </w:r>
            <w:r w:rsidRPr="002A72C0">
              <w:rPr>
                <w:b/>
                <w:i/>
                <w:spacing w:val="-3"/>
                <w:sz w:val="24"/>
              </w:rPr>
              <w:t xml:space="preserve"> </w:t>
            </w:r>
            <w:r w:rsidRPr="002A72C0">
              <w:rPr>
                <w:b/>
                <w:i/>
                <w:sz w:val="24"/>
              </w:rPr>
              <w:t>ШТРАФНЫЕ</w:t>
            </w:r>
            <w:r w:rsidRPr="002A72C0">
              <w:rPr>
                <w:b/>
                <w:i/>
                <w:spacing w:val="-1"/>
                <w:sz w:val="24"/>
              </w:rPr>
              <w:t xml:space="preserve"> </w:t>
            </w:r>
            <w:r w:rsidRPr="002A72C0">
              <w:rPr>
                <w:b/>
                <w:i/>
                <w:spacing w:val="-2"/>
                <w:sz w:val="24"/>
              </w:rPr>
              <w:t>САНКЦИИ</w:t>
            </w:r>
          </w:p>
        </w:tc>
      </w:tr>
      <w:tr w:rsidR="002A72C0" w:rsidRPr="002A72C0" w14:paraId="0CD7B422" w14:textId="77777777">
        <w:trPr>
          <w:trHeight w:val="2930"/>
        </w:trPr>
        <w:tc>
          <w:tcPr>
            <w:tcW w:w="10197" w:type="dxa"/>
          </w:tcPr>
          <w:p w14:paraId="4CCF2041" w14:textId="77777777" w:rsidR="00334CCC" w:rsidRPr="002A72C0" w:rsidRDefault="004B3C52">
            <w:pPr>
              <w:pStyle w:val="TableParagraph"/>
              <w:numPr>
                <w:ilvl w:val="1"/>
                <w:numId w:val="4"/>
              </w:numPr>
              <w:tabs>
                <w:tab w:val="left" w:pos="577"/>
              </w:tabs>
              <w:ind w:right="97" w:firstLine="0"/>
              <w:jc w:val="both"/>
              <w:rPr>
                <w:sz w:val="24"/>
              </w:rPr>
            </w:pPr>
            <w:r w:rsidRPr="002A72C0">
              <w:rPr>
                <w:sz w:val="24"/>
              </w:rPr>
              <w:t>В случае обнаружения независимой комиссией в течение 15 календарных дней с даты поставки Товара несоответствия Товара сертификату качества, Продавец обязуется в срок не более 30 календарных дней полностью заменить Товар и обеспечить повторную экспертизу Товара за свой счет.</w:t>
            </w:r>
          </w:p>
          <w:p w14:paraId="41153E92" w14:textId="77777777" w:rsidR="00334CCC" w:rsidRPr="002A72C0" w:rsidRDefault="004B3C52">
            <w:pPr>
              <w:pStyle w:val="TableParagraph"/>
              <w:numPr>
                <w:ilvl w:val="1"/>
                <w:numId w:val="4"/>
              </w:numPr>
              <w:tabs>
                <w:tab w:val="left" w:pos="580"/>
              </w:tabs>
              <w:ind w:right="98" w:firstLine="0"/>
              <w:jc w:val="both"/>
              <w:rPr>
                <w:sz w:val="24"/>
              </w:rPr>
            </w:pPr>
            <w:r w:rsidRPr="002A72C0">
              <w:rPr>
                <w:sz w:val="24"/>
              </w:rPr>
              <w:t>В случае задержки Продавцом поставки товара на срок более чем 5 банковских дней, Продавец</w:t>
            </w:r>
            <w:r w:rsidRPr="002A72C0">
              <w:rPr>
                <w:spacing w:val="-3"/>
                <w:sz w:val="24"/>
              </w:rPr>
              <w:t xml:space="preserve"> </w:t>
            </w:r>
            <w:r w:rsidRPr="002A72C0">
              <w:rPr>
                <w:sz w:val="24"/>
              </w:rPr>
              <w:t>обязуется</w:t>
            </w:r>
            <w:r w:rsidRPr="002A72C0">
              <w:rPr>
                <w:spacing w:val="-4"/>
                <w:sz w:val="24"/>
              </w:rPr>
              <w:t xml:space="preserve"> </w:t>
            </w:r>
            <w:r w:rsidRPr="002A72C0">
              <w:rPr>
                <w:sz w:val="24"/>
              </w:rPr>
              <w:t>оплатить</w:t>
            </w:r>
            <w:r w:rsidRPr="002A72C0">
              <w:rPr>
                <w:spacing w:val="-2"/>
                <w:sz w:val="24"/>
              </w:rPr>
              <w:t xml:space="preserve"> </w:t>
            </w:r>
            <w:r w:rsidRPr="002A72C0">
              <w:rPr>
                <w:sz w:val="24"/>
              </w:rPr>
              <w:t>штрафные</w:t>
            </w:r>
            <w:r w:rsidRPr="002A72C0">
              <w:rPr>
                <w:spacing w:val="-5"/>
                <w:sz w:val="24"/>
              </w:rPr>
              <w:t xml:space="preserve"> </w:t>
            </w:r>
            <w:r w:rsidRPr="002A72C0">
              <w:rPr>
                <w:sz w:val="24"/>
              </w:rPr>
              <w:t>пени</w:t>
            </w:r>
            <w:r w:rsidRPr="002A72C0">
              <w:rPr>
                <w:spacing w:val="-5"/>
                <w:sz w:val="24"/>
              </w:rPr>
              <w:t xml:space="preserve"> </w:t>
            </w:r>
            <w:r w:rsidRPr="002A72C0">
              <w:rPr>
                <w:sz w:val="24"/>
              </w:rPr>
              <w:t>в</w:t>
            </w:r>
            <w:r w:rsidRPr="002A72C0">
              <w:rPr>
                <w:spacing w:val="-3"/>
                <w:sz w:val="24"/>
              </w:rPr>
              <w:t xml:space="preserve"> </w:t>
            </w:r>
            <w:r w:rsidRPr="002A72C0">
              <w:rPr>
                <w:sz w:val="24"/>
              </w:rPr>
              <w:t>размере 0,2%</w:t>
            </w:r>
            <w:r w:rsidRPr="002A72C0">
              <w:rPr>
                <w:spacing w:val="-3"/>
                <w:sz w:val="24"/>
              </w:rPr>
              <w:t xml:space="preserve"> </w:t>
            </w:r>
            <w:r w:rsidRPr="002A72C0">
              <w:rPr>
                <w:sz w:val="24"/>
              </w:rPr>
              <w:t>от</w:t>
            </w:r>
            <w:r w:rsidRPr="002A72C0">
              <w:rPr>
                <w:spacing w:val="-2"/>
                <w:sz w:val="24"/>
              </w:rPr>
              <w:t xml:space="preserve"> </w:t>
            </w:r>
            <w:r w:rsidRPr="002A72C0">
              <w:rPr>
                <w:sz w:val="24"/>
              </w:rPr>
              <w:t>стоимости</w:t>
            </w:r>
            <w:r w:rsidRPr="002A72C0">
              <w:rPr>
                <w:spacing w:val="-2"/>
                <w:sz w:val="24"/>
              </w:rPr>
              <w:t xml:space="preserve"> </w:t>
            </w:r>
            <w:r w:rsidRPr="002A72C0">
              <w:rPr>
                <w:sz w:val="24"/>
              </w:rPr>
              <w:t>Контракта</w:t>
            </w:r>
            <w:r w:rsidRPr="002A72C0">
              <w:rPr>
                <w:spacing w:val="-3"/>
                <w:sz w:val="24"/>
              </w:rPr>
              <w:t xml:space="preserve"> </w:t>
            </w:r>
            <w:r w:rsidRPr="002A72C0">
              <w:rPr>
                <w:sz w:val="24"/>
              </w:rPr>
              <w:t>за</w:t>
            </w:r>
            <w:r w:rsidRPr="002A72C0">
              <w:rPr>
                <w:spacing w:val="-3"/>
                <w:sz w:val="24"/>
              </w:rPr>
              <w:t xml:space="preserve"> </w:t>
            </w:r>
            <w:r w:rsidRPr="002A72C0">
              <w:rPr>
                <w:sz w:val="24"/>
              </w:rPr>
              <w:t>каждый день задержки, но не более 20%.</w:t>
            </w:r>
          </w:p>
          <w:p w14:paraId="670E4286" w14:textId="77777777" w:rsidR="00334CCC" w:rsidRPr="002A72C0" w:rsidRDefault="004B3C52">
            <w:pPr>
              <w:pStyle w:val="TableParagraph"/>
              <w:numPr>
                <w:ilvl w:val="1"/>
                <w:numId w:val="4"/>
              </w:numPr>
              <w:tabs>
                <w:tab w:val="left" w:pos="609"/>
              </w:tabs>
              <w:spacing w:before="1"/>
              <w:ind w:right="100" w:firstLine="0"/>
              <w:jc w:val="both"/>
              <w:rPr>
                <w:sz w:val="24"/>
              </w:rPr>
            </w:pPr>
            <w:proofErr w:type="gramStart"/>
            <w:r w:rsidRPr="002A72C0">
              <w:rPr>
                <w:sz w:val="24"/>
              </w:rPr>
              <w:t>В случае отказа Покупателя от покупки Товара,</w:t>
            </w:r>
            <w:proofErr w:type="gramEnd"/>
            <w:r w:rsidRPr="002A72C0">
              <w:rPr>
                <w:sz w:val="24"/>
              </w:rPr>
              <w:t xml:space="preserve"> Покупатель обязуется безоговорочно заплатить</w:t>
            </w:r>
            <w:r w:rsidRPr="002A72C0">
              <w:rPr>
                <w:spacing w:val="35"/>
                <w:sz w:val="24"/>
              </w:rPr>
              <w:t xml:space="preserve"> </w:t>
            </w:r>
            <w:r w:rsidRPr="002A72C0">
              <w:rPr>
                <w:sz w:val="24"/>
              </w:rPr>
              <w:t>Продавцу</w:t>
            </w:r>
            <w:r w:rsidRPr="002A72C0">
              <w:rPr>
                <w:spacing w:val="34"/>
                <w:sz w:val="24"/>
              </w:rPr>
              <w:t xml:space="preserve"> </w:t>
            </w:r>
            <w:r w:rsidRPr="002A72C0">
              <w:rPr>
                <w:sz w:val="24"/>
              </w:rPr>
              <w:t>штраф</w:t>
            </w:r>
            <w:r w:rsidRPr="002A72C0">
              <w:rPr>
                <w:spacing w:val="34"/>
                <w:sz w:val="24"/>
              </w:rPr>
              <w:t xml:space="preserve"> </w:t>
            </w:r>
            <w:r w:rsidRPr="002A72C0">
              <w:rPr>
                <w:sz w:val="24"/>
              </w:rPr>
              <w:t>в</w:t>
            </w:r>
            <w:r w:rsidRPr="002A72C0">
              <w:rPr>
                <w:spacing w:val="32"/>
                <w:sz w:val="24"/>
              </w:rPr>
              <w:t xml:space="preserve"> </w:t>
            </w:r>
            <w:r w:rsidRPr="002A72C0">
              <w:rPr>
                <w:sz w:val="24"/>
              </w:rPr>
              <w:t>размере</w:t>
            </w:r>
            <w:r w:rsidRPr="002A72C0">
              <w:rPr>
                <w:spacing w:val="33"/>
                <w:sz w:val="24"/>
              </w:rPr>
              <w:t xml:space="preserve"> </w:t>
            </w:r>
            <w:r w:rsidRPr="002A72C0">
              <w:rPr>
                <w:sz w:val="24"/>
              </w:rPr>
              <w:t>2%</w:t>
            </w:r>
            <w:r w:rsidRPr="002A72C0">
              <w:rPr>
                <w:spacing w:val="35"/>
                <w:sz w:val="24"/>
              </w:rPr>
              <w:t xml:space="preserve"> </w:t>
            </w:r>
            <w:r w:rsidRPr="002A72C0">
              <w:rPr>
                <w:sz w:val="24"/>
              </w:rPr>
              <w:t>(Два</w:t>
            </w:r>
            <w:r w:rsidRPr="002A72C0">
              <w:rPr>
                <w:spacing w:val="35"/>
                <w:sz w:val="24"/>
              </w:rPr>
              <w:t xml:space="preserve"> </w:t>
            </w:r>
            <w:r w:rsidRPr="002A72C0">
              <w:rPr>
                <w:sz w:val="24"/>
              </w:rPr>
              <w:t>процента)</w:t>
            </w:r>
            <w:r w:rsidRPr="002A72C0">
              <w:rPr>
                <w:spacing w:val="31"/>
                <w:sz w:val="24"/>
              </w:rPr>
              <w:t xml:space="preserve"> </w:t>
            </w:r>
            <w:r w:rsidRPr="002A72C0">
              <w:rPr>
                <w:sz w:val="24"/>
              </w:rPr>
              <w:t>стоимости</w:t>
            </w:r>
            <w:r w:rsidRPr="002A72C0">
              <w:rPr>
                <w:spacing w:val="34"/>
                <w:sz w:val="24"/>
              </w:rPr>
              <w:t xml:space="preserve"> </w:t>
            </w:r>
            <w:r w:rsidRPr="002A72C0">
              <w:rPr>
                <w:sz w:val="24"/>
              </w:rPr>
              <w:t>Контракта.</w:t>
            </w:r>
            <w:r w:rsidRPr="002A72C0">
              <w:rPr>
                <w:spacing w:val="34"/>
                <w:sz w:val="24"/>
              </w:rPr>
              <w:t xml:space="preserve"> </w:t>
            </w:r>
            <w:r w:rsidRPr="002A72C0">
              <w:rPr>
                <w:sz w:val="24"/>
              </w:rPr>
              <w:t>После</w:t>
            </w:r>
            <w:r w:rsidRPr="002A72C0">
              <w:rPr>
                <w:spacing w:val="32"/>
                <w:sz w:val="24"/>
              </w:rPr>
              <w:t xml:space="preserve"> </w:t>
            </w:r>
            <w:r w:rsidRPr="002A72C0">
              <w:rPr>
                <w:sz w:val="24"/>
              </w:rPr>
              <w:t>оплаты</w:t>
            </w:r>
          </w:p>
          <w:p w14:paraId="291B0691" w14:textId="77777777" w:rsidR="00334CCC" w:rsidRPr="002A72C0" w:rsidRDefault="004B3C52">
            <w:pPr>
              <w:pStyle w:val="TableParagraph"/>
              <w:spacing w:line="273" w:lineRule="exact"/>
              <w:jc w:val="both"/>
              <w:rPr>
                <w:sz w:val="24"/>
              </w:rPr>
            </w:pPr>
            <w:r w:rsidRPr="002A72C0">
              <w:rPr>
                <w:sz w:val="24"/>
              </w:rPr>
              <w:t>штрафа</w:t>
            </w:r>
            <w:r w:rsidRPr="002A72C0">
              <w:rPr>
                <w:spacing w:val="-6"/>
                <w:sz w:val="24"/>
              </w:rPr>
              <w:t xml:space="preserve"> </w:t>
            </w:r>
            <w:r w:rsidRPr="002A72C0">
              <w:rPr>
                <w:sz w:val="24"/>
              </w:rPr>
              <w:t>данный</w:t>
            </w:r>
            <w:r w:rsidRPr="002A72C0">
              <w:rPr>
                <w:spacing w:val="-1"/>
                <w:sz w:val="24"/>
              </w:rPr>
              <w:t xml:space="preserve"> </w:t>
            </w:r>
            <w:r w:rsidRPr="002A72C0">
              <w:rPr>
                <w:sz w:val="24"/>
              </w:rPr>
              <w:t>Контракт</w:t>
            </w:r>
            <w:r w:rsidRPr="002A72C0">
              <w:rPr>
                <w:spacing w:val="-2"/>
                <w:sz w:val="24"/>
              </w:rPr>
              <w:t xml:space="preserve"> </w:t>
            </w:r>
            <w:r w:rsidRPr="002A72C0">
              <w:rPr>
                <w:sz w:val="24"/>
              </w:rPr>
              <w:t>не</w:t>
            </w:r>
            <w:r w:rsidRPr="002A72C0">
              <w:rPr>
                <w:spacing w:val="-5"/>
                <w:sz w:val="24"/>
              </w:rPr>
              <w:t xml:space="preserve"> </w:t>
            </w:r>
            <w:r w:rsidRPr="002A72C0">
              <w:rPr>
                <w:sz w:val="24"/>
              </w:rPr>
              <w:t>теряет</w:t>
            </w:r>
            <w:r w:rsidRPr="002A72C0">
              <w:rPr>
                <w:spacing w:val="-2"/>
                <w:sz w:val="24"/>
              </w:rPr>
              <w:t xml:space="preserve"> </w:t>
            </w:r>
            <w:r w:rsidRPr="002A72C0">
              <w:rPr>
                <w:sz w:val="24"/>
              </w:rPr>
              <w:t>свою</w:t>
            </w:r>
            <w:r w:rsidRPr="002A72C0">
              <w:rPr>
                <w:spacing w:val="-3"/>
                <w:sz w:val="24"/>
              </w:rPr>
              <w:t xml:space="preserve"> </w:t>
            </w:r>
            <w:r w:rsidRPr="002A72C0">
              <w:rPr>
                <w:sz w:val="24"/>
              </w:rPr>
              <w:t>юридическую</w:t>
            </w:r>
            <w:r w:rsidRPr="002A72C0">
              <w:rPr>
                <w:spacing w:val="-4"/>
                <w:sz w:val="24"/>
              </w:rPr>
              <w:t xml:space="preserve"> </w:t>
            </w:r>
            <w:r w:rsidRPr="002A72C0">
              <w:rPr>
                <w:spacing w:val="-2"/>
                <w:sz w:val="24"/>
              </w:rPr>
              <w:t>силу.</w:t>
            </w:r>
          </w:p>
        </w:tc>
      </w:tr>
      <w:tr w:rsidR="002A72C0" w:rsidRPr="002A72C0" w14:paraId="35844F82" w14:textId="77777777">
        <w:trPr>
          <w:trHeight w:val="292"/>
        </w:trPr>
        <w:tc>
          <w:tcPr>
            <w:tcW w:w="10197" w:type="dxa"/>
          </w:tcPr>
          <w:p w14:paraId="4A262C75" w14:textId="77777777" w:rsidR="00334CCC" w:rsidRPr="002A72C0" w:rsidRDefault="00334CCC">
            <w:pPr>
              <w:pStyle w:val="TableParagraph"/>
              <w:ind w:left="0"/>
              <w:rPr>
                <w:rFonts w:ascii="Times New Roman"/>
                <w:sz w:val="20"/>
              </w:rPr>
            </w:pPr>
          </w:p>
        </w:tc>
      </w:tr>
    </w:tbl>
    <w:p w14:paraId="2FEB0140" w14:textId="77777777" w:rsidR="00334CCC" w:rsidRPr="002A72C0" w:rsidRDefault="00334CCC">
      <w:pPr>
        <w:rPr>
          <w:rFonts w:ascii="Times New Roman"/>
          <w:sz w:val="20"/>
        </w:rPr>
        <w:sectPr w:rsidR="00334CCC" w:rsidRPr="002A72C0">
          <w:footerReference w:type="default" r:id="rId8"/>
          <w:pgSz w:w="11910" w:h="16840"/>
          <w:pgMar w:top="580" w:right="740" w:bottom="880" w:left="740" w:header="0" w:footer="697" w:gutter="0"/>
          <w:cols w:space="720"/>
        </w:sectPr>
      </w:pPr>
    </w:p>
    <w:p w14:paraId="659BB19D"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099"/>
      </w:tblGrid>
      <w:tr w:rsidR="002A72C0" w:rsidRPr="002A72C0" w14:paraId="29F4297B" w14:textId="77777777">
        <w:trPr>
          <w:trHeight w:val="292"/>
        </w:trPr>
        <w:tc>
          <w:tcPr>
            <w:tcW w:w="10197" w:type="dxa"/>
            <w:gridSpan w:val="2"/>
          </w:tcPr>
          <w:p w14:paraId="20F9CB2C" w14:textId="77777777" w:rsidR="00334CCC" w:rsidRPr="002A72C0" w:rsidRDefault="004B3C52">
            <w:pPr>
              <w:pStyle w:val="TableParagraph"/>
              <w:spacing w:line="272" w:lineRule="exact"/>
              <w:rPr>
                <w:b/>
                <w:i/>
                <w:sz w:val="24"/>
              </w:rPr>
            </w:pPr>
            <w:r w:rsidRPr="002A72C0">
              <w:rPr>
                <w:b/>
                <w:i/>
                <w:sz w:val="24"/>
              </w:rPr>
              <w:t>10.</w:t>
            </w:r>
            <w:r w:rsidRPr="002A72C0">
              <w:rPr>
                <w:b/>
                <w:i/>
                <w:spacing w:val="-1"/>
                <w:sz w:val="24"/>
              </w:rPr>
              <w:t xml:space="preserve"> </w:t>
            </w:r>
            <w:r w:rsidRPr="002A72C0">
              <w:rPr>
                <w:b/>
                <w:i/>
                <w:spacing w:val="-2"/>
                <w:sz w:val="24"/>
              </w:rPr>
              <w:t>АРБИТРАЖ</w:t>
            </w:r>
          </w:p>
        </w:tc>
      </w:tr>
      <w:tr w:rsidR="002A72C0" w:rsidRPr="002A72C0" w14:paraId="2CC387C7" w14:textId="77777777">
        <w:trPr>
          <w:trHeight w:val="292"/>
        </w:trPr>
        <w:tc>
          <w:tcPr>
            <w:tcW w:w="10197" w:type="dxa"/>
            <w:gridSpan w:val="2"/>
          </w:tcPr>
          <w:p w14:paraId="6CFF8F74" w14:textId="77777777" w:rsidR="0044656A" w:rsidRPr="00B23788" w:rsidRDefault="0044656A" w:rsidP="0044656A">
            <w:pPr>
              <w:pStyle w:val="TableParagraph"/>
              <w:spacing w:line="290" w:lineRule="exact"/>
              <w:rPr>
                <w:sz w:val="24"/>
              </w:rPr>
            </w:pPr>
            <w:r w:rsidRPr="00B23788">
              <w:rPr>
                <w:sz w:val="24"/>
              </w:rPr>
              <w:t>10.1. Стороны договорились, что правом, применяемым для толкования и исполнения</w:t>
            </w:r>
          </w:p>
          <w:p w14:paraId="232F5977" w14:textId="77777777" w:rsidR="0044656A" w:rsidRPr="00B23788" w:rsidRDefault="0044656A" w:rsidP="0044656A">
            <w:pPr>
              <w:pStyle w:val="TableParagraph"/>
              <w:spacing w:line="290" w:lineRule="exact"/>
              <w:rPr>
                <w:sz w:val="24"/>
              </w:rPr>
            </w:pPr>
            <w:r w:rsidRPr="00B23788">
              <w:rPr>
                <w:sz w:val="24"/>
              </w:rPr>
              <w:t>настоящего контракта, считается право Кыргызской Республики.</w:t>
            </w:r>
          </w:p>
          <w:p w14:paraId="6A87FBAD" w14:textId="77777777" w:rsidR="0044656A" w:rsidRPr="00B23788" w:rsidRDefault="0044656A" w:rsidP="0044656A">
            <w:pPr>
              <w:pStyle w:val="TableParagraph"/>
              <w:spacing w:line="290" w:lineRule="exact"/>
              <w:rPr>
                <w:sz w:val="24"/>
              </w:rPr>
            </w:pPr>
            <w:r w:rsidRPr="00B23788">
              <w:rPr>
                <w:sz w:val="24"/>
              </w:rPr>
              <w:t>10.2. Стороны будут стремиться разрешать все споры и разногласия, возникающие из</w:t>
            </w:r>
          </w:p>
          <w:p w14:paraId="7DCF06B1" w14:textId="77777777" w:rsidR="0044656A" w:rsidRPr="00B23788" w:rsidRDefault="0044656A" w:rsidP="0044656A">
            <w:pPr>
              <w:pStyle w:val="TableParagraph"/>
              <w:spacing w:line="290" w:lineRule="exact"/>
              <w:rPr>
                <w:sz w:val="24"/>
              </w:rPr>
            </w:pPr>
            <w:r w:rsidRPr="00B23788">
              <w:rPr>
                <w:sz w:val="24"/>
              </w:rPr>
              <w:t>настоящего контракта или в связи с ним, дружественным путем.</w:t>
            </w:r>
          </w:p>
          <w:p w14:paraId="0A40B542" w14:textId="1B00F27B" w:rsidR="0044656A" w:rsidRPr="00B23788" w:rsidRDefault="0044656A" w:rsidP="0044656A">
            <w:pPr>
              <w:pStyle w:val="TableParagraph"/>
              <w:spacing w:line="290" w:lineRule="exact"/>
              <w:rPr>
                <w:sz w:val="24"/>
              </w:rPr>
            </w:pPr>
            <w:r w:rsidRPr="00B23788">
              <w:rPr>
                <w:sz w:val="24"/>
              </w:rPr>
              <w:t xml:space="preserve">10.3. Если Стороны по-настоящему </w:t>
            </w:r>
            <w:proofErr w:type="spellStart"/>
            <w:r w:rsidRPr="00B23788">
              <w:rPr>
                <w:sz w:val="24"/>
              </w:rPr>
              <w:t>Контpакту</w:t>
            </w:r>
            <w:proofErr w:type="spellEnd"/>
            <w:r w:rsidRPr="00B23788">
              <w:rPr>
                <w:sz w:val="24"/>
              </w:rPr>
              <w:t xml:space="preserve"> не смогут достичь</w:t>
            </w:r>
            <w:r>
              <w:rPr>
                <w:sz w:val="24"/>
              </w:rPr>
              <w:t xml:space="preserve"> </w:t>
            </w:r>
            <w:r w:rsidRPr="00B23788">
              <w:rPr>
                <w:sz w:val="24"/>
              </w:rPr>
              <w:t>взаимоприемлемого</w:t>
            </w:r>
            <w:r>
              <w:rPr>
                <w:sz w:val="24"/>
              </w:rPr>
              <w:t xml:space="preserve"> </w:t>
            </w:r>
            <w:r w:rsidRPr="00B23788">
              <w:rPr>
                <w:sz w:val="24"/>
              </w:rPr>
              <w:t>соглашения, любой</w:t>
            </w:r>
            <w:r>
              <w:rPr>
                <w:sz w:val="24"/>
              </w:rPr>
              <w:t xml:space="preserve"> </w:t>
            </w:r>
            <w:r w:rsidRPr="00B23788">
              <w:rPr>
                <w:sz w:val="24"/>
              </w:rPr>
              <w:t xml:space="preserve">спор или разногласие по-настоящему </w:t>
            </w:r>
            <w:proofErr w:type="spellStart"/>
            <w:r w:rsidRPr="00B23788">
              <w:rPr>
                <w:sz w:val="24"/>
              </w:rPr>
              <w:t>Контpакту</w:t>
            </w:r>
            <w:proofErr w:type="spellEnd"/>
            <w:r w:rsidRPr="00B23788">
              <w:rPr>
                <w:sz w:val="24"/>
              </w:rPr>
              <w:t xml:space="preserve"> должен будет разрешаться в Арбитражном суде города Бишкек.</w:t>
            </w:r>
          </w:p>
          <w:p w14:paraId="6F764950" w14:textId="77777777" w:rsidR="0044656A" w:rsidRPr="00B23788" w:rsidRDefault="0044656A" w:rsidP="0044656A">
            <w:pPr>
              <w:pStyle w:val="TableParagraph"/>
              <w:spacing w:line="290" w:lineRule="exact"/>
              <w:rPr>
                <w:sz w:val="24"/>
              </w:rPr>
            </w:pPr>
            <w:r w:rsidRPr="00B23788">
              <w:rPr>
                <w:sz w:val="24"/>
              </w:rPr>
              <w:t xml:space="preserve">10.4. Решения такого Арбитражного суда являются окончательными и обязательными для обеих </w:t>
            </w:r>
          </w:p>
          <w:p w14:paraId="27E785F0" w14:textId="77777777" w:rsidR="0044656A" w:rsidRPr="00B23788" w:rsidRDefault="0044656A" w:rsidP="0044656A">
            <w:pPr>
              <w:pStyle w:val="TableParagraph"/>
              <w:spacing w:line="290" w:lineRule="exact"/>
              <w:rPr>
                <w:sz w:val="24"/>
              </w:rPr>
            </w:pPr>
            <w:r w:rsidRPr="00B23788">
              <w:rPr>
                <w:sz w:val="24"/>
              </w:rPr>
              <w:t>сторон и все расходы на арбитраж будут оплачены виновной стороной.</w:t>
            </w:r>
          </w:p>
          <w:p w14:paraId="780A1609" w14:textId="77777777" w:rsidR="0044656A" w:rsidRPr="00B23788" w:rsidRDefault="0044656A" w:rsidP="0044656A">
            <w:pPr>
              <w:pStyle w:val="TableParagraph"/>
              <w:spacing w:line="290" w:lineRule="exact"/>
              <w:rPr>
                <w:sz w:val="24"/>
              </w:rPr>
            </w:pPr>
            <w:r w:rsidRPr="00B23788">
              <w:rPr>
                <w:sz w:val="24"/>
              </w:rPr>
              <w:t>10.5. Языком арбитражного разбирательства и процедуры будет официальный язык Кыргызской</w:t>
            </w:r>
          </w:p>
          <w:p w14:paraId="1F842D1D" w14:textId="35FC4CE8" w:rsidR="00334CCC" w:rsidRPr="002A72C0" w:rsidRDefault="0044656A" w:rsidP="0044656A">
            <w:pPr>
              <w:pStyle w:val="TableParagraph"/>
              <w:ind w:left="0"/>
              <w:rPr>
                <w:rFonts w:ascii="Times New Roman"/>
                <w:sz w:val="20"/>
              </w:rPr>
            </w:pPr>
            <w:r w:rsidRPr="00B23788">
              <w:rPr>
                <w:sz w:val="24"/>
              </w:rPr>
              <w:t>Республики.</w:t>
            </w:r>
          </w:p>
        </w:tc>
      </w:tr>
      <w:tr w:rsidR="002A72C0" w:rsidRPr="002A72C0" w14:paraId="08AF0080" w14:textId="77777777">
        <w:trPr>
          <w:trHeight w:val="294"/>
        </w:trPr>
        <w:tc>
          <w:tcPr>
            <w:tcW w:w="10197" w:type="dxa"/>
            <w:gridSpan w:val="2"/>
          </w:tcPr>
          <w:p w14:paraId="643CB9C1" w14:textId="77777777" w:rsidR="00334CCC" w:rsidRPr="002A72C0" w:rsidRDefault="004B3C52">
            <w:pPr>
              <w:pStyle w:val="TableParagraph"/>
              <w:spacing w:before="1" w:line="273" w:lineRule="exact"/>
              <w:rPr>
                <w:b/>
                <w:i/>
                <w:sz w:val="24"/>
              </w:rPr>
            </w:pPr>
            <w:r w:rsidRPr="002A72C0">
              <w:rPr>
                <w:b/>
                <w:i/>
                <w:sz w:val="24"/>
              </w:rPr>
              <w:t>11.</w:t>
            </w:r>
            <w:r w:rsidRPr="002A72C0">
              <w:rPr>
                <w:b/>
                <w:i/>
                <w:spacing w:val="2"/>
                <w:sz w:val="24"/>
              </w:rPr>
              <w:t xml:space="preserve"> </w:t>
            </w:r>
            <w:r w:rsidRPr="002A72C0">
              <w:rPr>
                <w:b/>
                <w:i/>
                <w:spacing w:val="-2"/>
                <w:sz w:val="24"/>
              </w:rPr>
              <w:t>ФАКСИМИЛЕ</w:t>
            </w:r>
          </w:p>
        </w:tc>
      </w:tr>
      <w:tr w:rsidR="002A72C0" w:rsidRPr="002A72C0" w14:paraId="36E4565D" w14:textId="77777777">
        <w:trPr>
          <w:trHeight w:val="1171"/>
        </w:trPr>
        <w:tc>
          <w:tcPr>
            <w:tcW w:w="10197" w:type="dxa"/>
            <w:gridSpan w:val="2"/>
          </w:tcPr>
          <w:p w14:paraId="3CB2EABE" w14:textId="77777777" w:rsidR="00334CCC" w:rsidRPr="002A72C0" w:rsidRDefault="004B3C52">
            <w:pPr>
              <w:pStyle w:val="TableParagraph"/>
              <w:spacing w:line="290" w:lineRule="atLeast"/>
              <w:ind w:right="102"/>
              <w:jc w:val="both"/>
              <w:rPr>
                <w:sz w:val="24"/>
              </w:rPr>
            </w:pPr>
            <w:r w:rsidRPr="002A72C0">
              <w:rPr>
                <w:sz w:val="24"/>
              </w:rPr>
              <w:t>11.1. С точки зрения данного Контракта все факсимильные копии считаются оригиналами и юридически обязательными документами до получения Сторонами оригиналов. Вышеупомянутые условия являются дополнительными и без ущерба для права Покупателя в соответствии с законом.</w:t>
            </w:r>
          </w:p>
        </w:tc>
      </w:tr>
      <w:tr w:rsidR="002A72C0" w:rsidRPr="002A72C0" w14:paraId="41259D35" w14:textId="77777777">
        <w:trPr>
          <w:trHeight w:val="292"/>
        </w:trPr>
        <w:tc>
          <w:tcPr>
            <w:tcW w:w="10197" w:type="dxa"/>
            <w:gridSpan w:val="2"/>
          </w:tcPr>
          <w:p w14:paraId="70D1F15E" w14:textId="77777777" w:rsidR="00334CCC" w:rsidRPr="002A72C0" w:rsidRDefault="00334CCC">
            <w:pPr>
              <w:pStyle w:val="TableParagraph"/>
              <w:ind w:left="0"/>
              <w:rPr>
                <w:rFonts w:ascii="Times New Roman"/>
                <w:sz w:val="20"/>
              </w:rPr>
            </w:pPr>
          </w:p>
        </w:tc>
      </w:tr>
      <w:tr w:rsidR="002A72C0" w:rsidRPr="002A72C0" w14:paraId="15963561" w14:textId="77777777">
        <w:trPr>
          <w:trHeight w:val="294"/>
        </w:trPr>
        <w:tc>
          <w:tcPr>
            <w:tcW w:w="10197" w:type="dxa"/>
            <w:gridSpan w:val="2"/>
          </w:tcPr>
          <w:p w14:paraId="5B0CD00C" w14:textId="77777777" w:rsidR="00334CCC" w:rsidRPr="002A72C0" w:rsidRDefault="004B3C52">
            <w:pPr>
              <w:pStyle w:val="TableParagraph"/>
              <w:spacing w:line="275" w:lineRule="exact"/>
              <w:rPr>
                <w:b/>
                <w:i/>
                <w:sz w:val="24"/>
              </w:rPr>
            </w:pPr>
            <w:r w:rsidRPr="002A72C0">
              <w:rPr>
                <w:b/>
                <w:i/>
                <w:sz w:val="24"/>
              </w:rPr>
              <w:t>12.</w:t>
            </w:r>
            <w:r w:rsidRPr="002A72C0">
              <w:rPr>
                <w:b/>
                <w:i/>
                <w:spacing w:val="-2"/>
                <w:sz w:val="24"/>
              </w:rPr>
              <w:t xml:space="preserve"> </w:t>
            </w:r>
            <w:r w:rsidRPr="002A72C0">
              <w:rPr>
                <w:b/>
                <w:i/>
                <w:sz w:val="24"/>
              </w:rPr>
              <w:t>ИСПОЛНЕНИЕ</w:t>
            </w:r>
            <w:r w:rsidRPr="002A72C0">
              <w:rPr>
                <w:b/>
                <w:i/>
                <w:spacing w:val="-1"/>
                <w:sz w:val="24"/>
              </w:rPr>
              <w:t xml:space="preserve"> </w:t>
            </w:r>
            <w:r w:rsidRPr="002A72C0">
              <w:rPr>
                <w:b/>
                <w:i/>
                <w:sz w:val="24"/>
              </w:rPr>
              <w:t>КОНТРАКТА</w:t>
            </w:r>
            <w:r w:rsidRPr="002A72C0">
              <w:rPr>
                <w:b/>
                <w:i/>
                <w:spacing w:val="-2"/>
                <w:sz w:val="24"/>
              </w:rPr>
              <w:t xml:space="preserve"> </w:t>
            </w:r>
            <w:r w:rsidRPr="002A72C0">
              <w:rPr>
                <w:b/>
                <w:i/>
                <w:sz w:val="24"/>
              </w:rPr>
              <w:t>И</w:t>
            </w:r>
            <w:r w:rsidRPr="002A72C0">
              <w:rPr>
                <w:b/>
                <w:i/>
                <w:spacing w:val="-2"/>
                <w:sz w:val="24"/>
              </w:rPr>
              <w:t xml:space="preserve"> </w:t>
            </w:r>
            <w:r w:rsidRPr="002A72C0">
              <w:rPr>
                <w:b/>
                <w:i/>
                <w:sz w:val="24"/>
              </w:rPr>
              <w:t>СРОК</w:t>
            </w:r>
            <w:r w:rsidRPr="002A72C0">
              <w:rPr>
                <w:b/>
                <w:i/>
                <w:spacing w:val="-3"/>
                <w:sz w:val="24"/>
              </w:rPr>
              <w:t xml:space="preserve"> </w:t>
            </w:r>
            <w:r w:rsidRPr="002A72C0">
              <w:rPr>
                <w:b/>
                <w:i/>
                <w:spacing w:val="-2"/>
                <w:sz w:val="24"/>
              </w:rPr>
              <w:t>ДЕЙСТВИЯ</w:t>
            </w:r>
          </w:p>
        </w:tc>
      </w:tr>
      <w:tr w:rsidR="002A72C0" w:rsidRPr="002A72C0" w14:paraId="567EB63F" w14:textId="77777777">
        <w:trPr>
          <w:trHeight w:val="2049"/>
        </w:trPr>
        <w:tc>
          <w:tcPr>
            <w:tcW w:w="10197" w:type="dxa"/>
            <w:gridSpan w:val="2"/>
          </w:tcPr>
          <w:p w14:paraId="3E8A759F" w14:textId="77777777" w:rsidR="00334CCC" w:rsidRPr="002A72C0" w:rsidRDefault="004B3C52">
            <w:pPr>
              <w:pStyle w:val="TableParagraph"/>
              <w:numPr>
                <w:ilvl w:val="1"/>
                <w:numId w:val="2"/>
              </w:numPr>
              <w:tabs>
                <w:tab w:val="left" w:pos="646"/>
              </w:tabs>
              <w:spacing w:line="292" w:lineRule="exact"/>
              <w:ind w:left="646" w:hanging="539"/>
              <w:rPr>
                <w:sz w:val="24"/>
              </w:rPr>
            </w:pPr>
            <w:r w:rsidRPr="002A72C0">
              <w:rPr>
                <w:sz w:val="24"/>
              </w:rPr>
              <w:t>Данный</w:t>
            </w:r>
            <w:r w:rsidRPr="002A72C0">
              <w:rPr>
                <w:spacing w:val="-5"/>
                <w:sz w:val="24"/>
              </w:rPr>
              <w:t xml:space="preserve"> </w:t>
            </w:r>
            <w:r w:rsidRPr="002A72C0">
              <w:rPr>
                <w:sz w:val="24"/>
              </w:rPr>
              <w:t>Контракт</w:t>
            </w:r>
            <w:r w:rsidRPr="002A72C0">
              <w:rPr>
                <w:spacing w:val="-5"/>
                <w:sz w:val="24"/>
              </w:rPr>
              <w:t xml:space="preserve"> </w:t>
            </w:r>
            <w:r w:rsidRPr="002A72C0">
              <w:rPr>
                <w:sz w:val="24"/>
              </w:rPr>
              <w:t>должен</w:t>
            </w:r>
            <w:r w:rsidRPr="002A72C0">
              <w:rPr>
                <w:spacing w:val="-3"/>
                <w:sz w:val="24"/>
              </w:rPr>
              <w:t xml:space="preserve"> </w:t>
            </w:r>
            <w:r w:rsidRPr="002A72C0">
              <w:rPr>
                <w:sz w:val="24"/>
              </w:rPr>
              <w:t>быть</w:t>
            </w:r>
            <w:r w:rsidRPr="002A72C0">
              <w:rPr>
                <w:spacing w:val="-2"/>
                <w:sz w:val="24"/>
              </w:rPr>
              <w:t xml:space="preserve"> </w:t>
            </w:r>
            <w:r w:rsidRPr="002A72C0">
              <w:rPr>
                <w:sz w:val="24"/>
              </w:rPr>
              <w:t>исполнен</w:t>
            </w:r>
            <w:r w:rsidRPr="002A72C0">
              <w:rPr>
                <w:spacing w:val="-4"/>
                <w:sz w:val="24"/>
              </w:rPr>
              <w:t xml:space="preserve"> </w:t>
            </w:r>
            <w:r w:rsidRPr="002A72C0">
              <w:rPr>
                <w:sz w:val="24"/>
              </w:rPr>
              <w:t>в</w:t>
            </w:r>
            <w:r w:rsidRPr="002A72C0">
              <w:rPr>
                <w:spacing w:val="-2"/>
                <w:sz w:val="24"/>
              </w:rPr>
              <w:t xml:space="preserve"> </w:t>
            </w:r>
            <w:r w:rsidRPr="002A72C0">
              <w:rPr>
                <w:sz w:val="24"/>
              </w:rPr>
              <w:t>2-х</w:t>
            </w:r>
            <w:r w:rsidRPr="002A72C0">
              <w:rPr>
                <w:spacing w:val="-4"/>
                <w:sz w:val="24"/>
              </w:rPr>
              <w:t xml:space="preserve"> </w:t>
            </w:r>
            <w:r w:rsidRPr="002A72C0">
              <w:rPr>
                <w:sz w:val="24"/>
              </w:rPr>
              <w:t>(двух)</w:t>
            </w:r>
            <w:r w:rsidRPr="002A72C0">
              <w:rPr>
                <w:spacing w:val="-4"/>
                <w:sz w:val="24"/>
              </w:rPr>
              <w:t xml:space="preserve"> </w:t>
            </w:r>
            <w:r w:rsidRPr="002A72C0">
              <w:rPr>
                <w:sz w:val="24"/>
              </w:rPr>
              <w:t>экземплярах</w:t>
            </w:r>
            <w:r w:rsidRPr="002A72C0">
              <w:rPr>
                <w:spacing w:val="-3"/>
                <w:sz w:val="24"/>
              </w:rPr>
              <w:t xml:space="preserve"> </w:t>
            </w:r>
            <w:r w:rsidRPr="002A72C0">
              <w:rPr>
                <w:sz w:val="24"/>
              </w:rPr>
              <w:t>на</w:t>
            </w:r>
            <w:r w:rsidRPr="002A72C0">
              <w:rPr>
                <w:spacing w:val="-5"/>
                <w:sz w:val="24"/>
              </w:rPr>
              <w:t xml:space="preserve"> </w:t>
            </w:r>
            <w:r w:rsidRPr="002A72C0">
              <w:rPr>
                <w:sz w:val="24"/>
              </w:rPr>
              <w:t>русском</w:t>
            </w:r>
            <w:r w:rsidRPr="002A72C0">
              <w:rPr>
                <w:spacing w:val="-1"/>
                <w:sz w:val="24"/>
              </w:rPr>
              <w:t xml:space="preserve"> </w:t>
            </w:r>
            <w:r w:rsidRPr="002A72C0">
              <w:rPr>
                <w:sz w:val="24"/>
              </w:rPr>
              <w:t>языке</w:t>
            </w:r>
            <w:r w:rsidRPr="002A72C0">
              <w:rPr>
                <w:spacing w:val="-1"/>
                <w:sz w:val="24"/>
              </w:rPr>
              <w:t xml:space="preserve"> </w:t>
            </w:r>
            <w:r w:rsidRPr="002A72C0">
              <w:rPr>
                <w:spacing w:val="-4"/>
                <w:sz w:val="24"/>
              </w:rPr>
              <w:t>для:</w:t>
            </w:r>
          </w:p>
          <w:p w14:paraId="60CF351E"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Продавца</w:t>
            </w:r>
          </w:p>
          <w:p w14:paraId="0835B05F"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Покупателя</w:t>
            </w:r>
          </w:p>
          <w:p w14:paraId="0EBBD247" w14:textId="0AFD13A8" w:rsidR="00334CCC" w:rsidRPr="002A72C0" w:rsidRDefault="004B3C52">
            <w:pPr>
              <w:pStyle w:val="TableParagraph"/>
              <w:spacing w:line="290" w:lineRule="atLeast"/>
              <w:ind w:right="101"/>
              <w:jc w:val="both"/>
              <w:rPr>
                <w:sz w:val="24"/>
              </w:rPr>
            </w:pPr>
            <w:r w:rsidRPr="002A72C0">
              <w:rPr>
                <w:sz w:val="24"/>
              </w:rPr>
              <w:t>Настоящий Контракт будет являться основанием для пролонгации отношений между партнерами и поставки последующих партий Товара по согласованному графику поставки. Данный контракт действует до 31.12.202</w:t>
            </w:r>
            <w:r w:rsidR="00603F9C">
              <w:rPr>
                <w:sz w:val="24"/>
              </w:rPr>
              <w:t>5</w:t>
            </w:r>
            <w:r w:rsidRPr="002A72C0">
              <w:rPr>
                <w:sz w:val="24"/>
              </w:rPr>
              <w:t xml:space="preserve"> г., в части взаиморасчетов, до полного выполнения Сторонами своих обязательств.</w:t>
            </w:r>
          </w:p>
        </w:tc>
      </w:tr>
      <w:tr w:rsidR="002A72C0" w:rsidRPr="002A72C0" w14:paraId="04CFEE70" w14:textId="77777777">
        <w:trPr>
          <w:trHeight w:val="291"/>
        </w:trPr>
        <w:tc>
          <w:tcPr>
            <w:tcW w:w="10197" w:type="dxa"/>
            <w:gridSpan w:val="2"/>
          </w:tcPr>
          <w:p w14:paraId="56228187" w14:textId="77777777" w:rsidR="00334CCC" w:rsidRPr="002A72C0" w:rsidRDefault="00334CCC">
            <w:pPr>
              <w:pStyle w:val="TableParagraph"/>
              <w:ind w:left="0"/>
              <w:rPr>
                <w:rFonts w:ascii="Times New Roman"/>
                <w:sz w:val="20"/>
              </w:rPr>
            </w:pPr>
          </w:p>
        </w:tc>
      </w:tr>
      <w:tr w:rsidR="002A72C0" w:rsidRPr="002A72C0" w14:paraId="33A44A5A" w14:textId="77777777">
        <w:trPr>
          <w:trHeight w:val="294"/>
        </w:trPr>
        <w:tc>
          <w:tcPr>
            <w:tcW w:w="10197" w:type="dxa"/>
            <w:gridSpan w:val="2"/>
          </w:tcPr>
          <w:p w14:paraId="37FB02B9" w14:textId="77777777" w:rsidR="00334CCC" w:rsidRPr="002A72C0" w:rsidRDefault="004B3C52">
            <w:pPr>
              <w:pStyle w:val="TableParagraph"/>
              <w:spacing w:before="1" w:line="273" w:lineRule="exact"/>
              <w:rPr>
                <w:b/>
                <w:i/>
                <w:sz w:val="24"/>
              </w:rPr>
            </w:pPr>
            <w:r w:rsidRPr="002A72C0">
              <w:rPr>
                <w:b/>
                <w:i/>
                <w:sz w:val="24"/>
              </w:rPr>
              <w:t>13.</w:t>
            </w:r>
            <w:r w:rsidRPr="002A72C0">
              <w:rPr>
                <w:b/>
                <w:i/>
                <w:spacing w:val="2"/>
                <w:sz w:val="24"/>
              </w:rPr>
              <w:t xml:space="preserve"> </w:t>
            </w:r>
            <w:r w:rsidRPr="002A72C0">
              <w:rPr>
                <w:b/>
                <w:i/>
                <w:spacing w:val="-4"/>
                <w:sz w:val="24"/>
              </w:rPr>
              <w:t>ЯЗЫК</w:t>
            </w:r>
          </w:p>
        </w:tc>
      </w:tr>
      <w:tr w:rsidR="002A72C0" w:rsidRPr="002A72C0" w14:paraId="4EBCD589" w14:textId="77777777">
        <w:trPr>
          <w:trHeight w:val="585"/>
        </w:trPr>
        <w:tc>
          <w:tcPr>
            <w:tcW w:w="10197" w:type="dxa"/>
            <w:gridSpan w:val="2"/>
          </w:tcPr>
          <w:p w14:paraId="40C51BB0" w14:textId="77777777" w:rsidR="00334CCC" w:rsidRPr="002A72C0" w:rsidRDefault="004B3C52">
            <w:pPr>
              <w:pStyle w:val="TableParagraph"/>
              <w:spacing w:line="292" w:lineRule="exact"/>
              <w:rPr>
                <w:sz w:val="24"/>
              </w:rPr>
            </w:pPr>
            <w:r w:rsidRPr="002A72C0">
              <w:rPr>
                <w:sz w:val="24"/>
              </w:rPr>
              <w:t>13.1.</w:t>
            </w:r>
            <w:r w:rsidRPr="002A72C0">
              <w:rPr>
                <w:spacing w:val="55"/>
                <w:w w:val="150"/>
                <w:sz w:val="24"/>
              </w:rPr>
              <w:t xml:space="preserve"> </w:t>
            </w:r>
            <w:r w:rsidRPr="002A72C0">
              <w:rPr>
                <w:sz w:val="24"/>
              </w:rPr>
              <w:t>Вся</w:t>
            </w:r>
            <w:r w:rsidRPr="002A72C0">
              <w:rPr>
                <w:spacing w:val="55"/>
                <w:w w:val="150"/>
                <w:sz w:val="24"/>
              </w:rPr>
              <w:t xml:space="preserve"> </w:t>
            </w:r>
            <w:r w:rsidRPr="002A72C0">
              <w:rPr>
                <w:sz w:val="24"/>
              </w:rPr>
              <w:t>переписка,</w:t>
            </w:r>
            <w:r w:rsidRPr="002A72C0">
              <w:rPr>
                <w:spacing w:val="53"/>
                <w:w w:val="150"/>
                <w:sz w:val="24"/>
              </w:rPr>
              <w:t xml:space="preserve"> </w:t>
            </w:r>
            <w:r w:rsidRPr="002A72C0">
              <w:rPr>
                <w:sz w:val="24"/>
              </w:rPr>
              <w:t>связанная</w:t>
            </w:r>
            <w:r w:rsidRPr="002A72C0">
              <w:rPr>
                <w:spacing w:val="55"/>
                <w:w w:val="150"/>
                <w:sz w:val="24"/>
              </w:rPr>
              <w:t xml:space="preserve"> </w:t>
            </w:r>
            <w:r w:rsidRPr="002A72C0">
              <w:rPr>
                <w:sz w:val="24"/>
              </w:rPr>
              <w:t>с</w:t>
            </w:r>
            <w:r w:rsidRPr="002A72C0">
              <w:rPr>
                <w:spacing w:val="54"/>
                <w:w w:val="150"/>
                <w:sz w:val="24"/>
              </w:rPr>
              <w:t xml:space="preserve"> </w:t>
            </w:r>
            <w:r w:rsidRPr="002A72C0">
              <w:rPr>
                <w:sz w:val="24"/>
              </w:rPr>
              <w:t>исполнением</w:t>
            </w:r>
            <w:r w:rsidRPr="002A72C0">
              <w:rPr>
                <w:spacing w:val="55"/>
                <w:w w:val="150"/>
                <w:sz w:val="24"/>
              </w:rPr>
              <w:t xml:space="preserve"> </w:t>
            </w:r>
            <w:r w:rsidRPr="002A72C0">
              <w:rPr>
                <w:sz w:val="24"/>
              </w:rPr>
              <w:t>настоящего</w:t>
            </w:r>
            <w:r w:rsidRPr="002A72C0">
              <w:rPr>
                <w:spacing w:val="53"/>
                <w:w w:val="150"/>
                <w:sz w:val="24"/>
              </w:rPr>
              <w:t xml:space="preserve"> </w:t>
            </w:r>
            <w:r w:rsidRPr="002A72C0">
              <w:rPr>
                <w:sz w:val="24"/>
              </w:rPr>
              <w:t>Контракта,</w:t>
            </w:r>
            <w:r w:rsidRPr="002A72C0">
              <w:rPr>
                <w:spacing w:val="54"/>
                <w:w w:val="150"/>
                <w:sz w:val="24"/>
              </w:rPr>
              <w:t xml:space="preserve"> </w:t>
            </w:r>
            <w:r w:rsidRPr="002A72C0">
              <w:rPr>
                <w:sz w:val="24"/>
              </w:rPr>
              <w:t>должна</w:t>
            </w:r>
            <w:r w:rsidRPr="002A72C0">
              <w:rPr>
                <w:spacing w:val="54"/>
                <w:w w:val="150"/>
                <w:sz w:val="24"/>
              </w:rPr>
              <w:t xml:space="preserve"> </w:t>
            </w:r>
            <w:r w:rsidRPr="002A72C0">
              <w:rPr>
                <w:sz w:val="24"/>
              </w:rPr>
              <w:t>вестись</w:t>
            </w:r>
            <w:r w:rsidRPr="002A72C0">
              <w:rPr>
                <w:spacing w:val="55"/>
                <w:w w:val="150"/>
                <w:sz w:val="24"/>
              </w:rPr>
              <w:t xml:space="preserve"> </w:t>
            </w:r>
            <w:r w:rsidRPr="002A72C0">
              <w:rPr>
                <w:spacing w:val="-5"/>
                <w:sz w:val="24"/>
              </w:rPr>
              <w:t>на</w:t>
            </w:r>
          </w:p>
          <w:p w14:paraId="64C4033B" w14:textId="77777777" w:rsidR="00334CCC" w:rsidRPr="002A72C0" w:rsidRDefault="004B3C52">
            <w:pPr>
              <w:pStyle w:val="TableParagraph"/>
              <w:spacing w:line="273" w:lineRule="exact"/>
              <w:rPr>
                <w:sz w:val="24"/>
              </w:rPr>
            </w:pPr>
            <w:r w:rsidRPr="002A72C0">
              <w:rPr>
                <w:sz w:val="24"/>
              </w:rPr>
              <w:t>русском</w:t>
            </w:r>
            <w:r w:rsidRPr="002A72C0">
              <w:rPr>
                <w:spacing w:val="-3"/>
                <w:sz w:val="24"/>
              </w:rPr>
              <w:t xml:space="preserve"> </w:t>
            </w:r>
            <w:r w:rsidRPr="002A72C0">
              <w:rPr>
                <w:spacing w:val="-2"/>
                <w:sz w:val="24"/>
              </w:rPr>
              <w:t>языке.</w:t>
            </w:r>
          </w:p>
        </w:tc>
      </w:tr>
      <w:tr w:rsidR="002A72C0" w:rsidRPr="002A72C0" w14:paraId="10D2B07C" w14:textId="77777777">
        <w:trPr>
          <w:trHeight w:val="292"/>
        </w:trPr>
        <w:tc>
          <w:tcPr>
            <w:tcW w:w="10197" w:type="dxa"/>
            <w:gridSpan w:val="2"/>
          </w:tcPr>
          <w:p w14:paraId="3D58C036" w14:textId="77777777" w:rsidR="00334CCC" w:rsidRPr="002A72C0" w:rsidRDefault="00334CCC">
            <w:pPr>
              <w:pStyle w:val="TableParagraph"/>
              <w:ind w:left="0"/>
              <w:rPr>
                <w:rFonts w:ascii="Times New Roman"/>
                <w:sz w:val="20"/>
              </w:rPr>
            </w:pPr>
          </w:p>
        </w:tc>
      </w:tr>
      <w:tr w:rsidR="002A72C0" w:rsidRPr="002A72C0" w14:paraId="2DFCE229" w14:textId="77777777">
        <w:trPr>
          <w:trHeight w:val="292"/>
        </w:trPr>
        <w:tc>
          <w:tcPr>
            <w:tcW w:w="10197" w:type="dxa"/>
            <w:gridSpan w:val="2"/>
          </w:tcPr>
          <w:p w14:paraId="7DC948DB" w14:textId="77777777" w:rsidR="00334CCC" w:rsidRPr="002A72C0" w:rsidRDefault="004B3C52">
            <w:pPr>
              <w:pStyle w:val="TableParagraph"/>
              <w:spacing w:line="272" w:lineRule="exact"/>
              <w:rPr>
                <w:b/>
                <w:i/>
                <w:sz w:val="24"/>
              </w:rPr>
            </w:pPr>
            <w:r w:rsidRPr="002A72C0">
              <w:rPr>
                <w:b/>
                <w:i/>
                <w:sz w:val="24"/>
              </w:rPr>
              <w:t>14. ИЗМЕНЕНИЯ</w:t>
            </w:r>
            <w:r w:rsidRPr="002A72C0">
              <w:rPr>
                <w:b/>
                <w:i/>
                <w:spacing w:val="-2"/>
                <w:sz w:val="24"/>
              </w:rPr>
              <w:t xml:space="preserve"> </w:t>
            </w:r>
            <w:r w:rsidRPr="002A72C0">
              <w:rPr>
                <w:b/>
                <w:i/>
                <w:sz w:val="24"/>
              </w:rPr>
              <w:t xml:space="preserve">И </w:t>
            </w:r>
            <w:r w:rsidRPr="002A72C0">
              <w:rPr>
                <w:b/>
                <w:i/>
                <w:spacing w:val="-2"/>
                <w:sz w:val="24"/>
              </w:rPr>
              <w:t>ДОПОЛНЕНИЯ</w:t>
            </w:r>
          </w:p>
        </w:tc>
      </w:tr>
      <w:tr w:rsidR="002A72C0" w:rsidRPr="002A72C0" w14:paraId="2CB2526C" w14:textId="77777777">
        <w:trPr>
          <w:trHeight w:val="880"/>
        </w:trPr>
        <w:tc>
          <w:tcPr>
            <w:tcW w:w="10197" w:type="dxa"/>
            <w:gridSpan w:val="2"/>
          </w:tcPr>
          <w:p w14:paraId="597D0840" w14:textId="79297390" w:rsidR="00334CCC" w:rsidRPr="002A72C0" w:rsidRDefault="004B3C52">
            <w:pPr>
              <w:pStyle w:val="TableParagraph"/>
              <w:spacing w:line="290" w:lineRule="atLeast"/>
              <w:ind w:right="103"/>
              <w:jc w:val="both"/>
              <w:rPr>
                <w:sz w:val="24"/>
              </w:rPr>
            </w:pPr>
            <w:r w:rsidRPr="002A72C0">
              <w:rPr>
                <w:sz w:val="24"/>
              </w:rPr>
              <w:t>14.1. Настоящий Контракт является предметом изменений или дополнений сторонами только в письменном виде, принятыми обеими сторонами и будет являться неотъемлемой частью настоящего</w:t>
            </w:r>
            <w:r w:rsidR="000E6112">
              <w:rPr>
                <w:sz w:val="24"/>
              </w:rPr>
              <w:t xml:space="preserve"> </w:t>
            </w:r>
            <w:r w:rsidRPr="002A72C0">
              <w:rPr>
                <w:sz w:val="24"/>
              </w:rPr>
              <w:t>Контракта.</w:t>
            </w:r>
            <w:r w:rsidR="000E6112">
              <w:rPr>
                <w:sz w:val="24"/>
              </w:rPr>
              <w:br/>
            </w:r>
            <w:r w:rsidR="000E6112" w:rsidRPr="000E6112">
              <w:rPr>
                <w:sz w:val="24"/>
              </w:rPr>
              <w:t>14.2   Стороны договорились, что обмен документами и сообщениями по электронной почте является официальным способом коммуникации в рамках настоящего Контракта. Вся корреспонденция, направленная с уполномоченных адресов электронной почты, имеет юридическую силу</w:t>
            </w:r>
          </w:p>
        </w:tc>
      </w:tr>
      <w:tr w:rsidR="002A72C0" w:rsidRPr="002A72C0" w14:paraId="2E50AAAA" w14:textId="77777777">
        <w:trPr>
          <w:trHeight w:val="292"/>
        </w:trPr>
        <w:tc>
          <w:tcPr>
            <w:tcW w:w="10197" w:type="dxa"/>
            <w:gridSpan w:val="2"/>
          </w:tcPr>
          <w:p w14:paraId="5010C489" w14:textId="77777777" w:rsidR="00334CCC" w:rsidRPr="002A72C0" w:rsidRDefault="00334CCC">
            <w:pPr>
              <w:pStyle w:val="TableParagraph"/>
              <w:ind w:left="0"/>
              <w:rPr>
                <w:rFonts w:ascii="Times New Roman"/>
                <w:sz w:val="20"/>
              </w:rPr>
            </w:pPr>
          </w:p>
        </w:tc>
      </w:tr>
      <w:tr w:rsidR="00B31459" w:rsidRPr="002A72C0" w14:paraId="7F3F4DC7" w14:textId="77777777">
        <w:trPr>
          <w:trHeight w:val="292"/>
        </w:trPr>
        <w:tc>
          <w:tcPr>
            <w:tcW w:w="10197" w:type="dxa"/>
            <w:gridSpan w:val="2"/>
          </w:tcPr>
          <w:p w14:paraId="4DBA4D96" w14:textId="7CB88EDE" w:rsidR="00B31459" w:rsidRPr="002A72C0" w:rsidRDefault="00B31459">
            <w:pPr>
              <w:pStyle w:val="TableParagraph"/>
              <w:spacing w:line="272" w:lineRule="exact"/>
              <w:rPr>
                <w:b/>
                <w:i/>
                <w:sz w:val="24"/>
              </w:rPr>
            </w:pPr>
            <w:r w:rsidRPr="002A72C0">
              <w:rPr>
                <w:b/>
                <w:i/>
                <w:sz w:val="24"/>
              </w:rPr>
              <w:t>1</w:t>
            </w:r>
            <w:r>
              <w:rPr>
                <w:b/>
                <w:i/>
                <w:sz w:val="24"/>
                <w:lang w:val="en-US"/>
              </w:rPr>
              <w:t>5</w:t>
            </w:r>
            <w:r w:rsidRPr="002A72C0">
              <w:rPr>
                <w:b/>
                <w:i/>
                <w:sz w:val="24"/>
              </w:rPr>
              <w:t>.</w:t>
            </w:r>
            <w:r w:rsidRPr="002A72C0">
              <w:rPr>
                <w:b/>
                <w:i/>
                <w:spacing w:val="2"/>
                <w:sz w:val="24"/>
              </w:rPr>
              <w:t xml:space="preserve"> </w:t>
            </w:r>
            <w:r w:rsidRPr="002A72C0">
              <w:rPr>
                <w:b/>
                <w:i/>
                <w:spacing w:val="-2"/>
                <w:sz w:val="24"/>
              </w:rPr>
              <w:t>ЗАМЕНЫ</w:t>
            </w:r>
          </w:p>
        </w:tc>
      </w:tr>
      <w:tr w:rsidR="00B31459" w:rsidRPr="002A72C0" w14:paraId="14F726F8" w14:textId="77777777">
        <w:trPr>
          <w:trHeight w:val="292"/>
        </w:trPr>
        <w:tc>
          <w:tcPr>
            <w:tcW w:w="10197" w:type="dxa"/>
            <w:gridSpan w:val="2"/>
          </w:tcPr>
          <w:p w14:paraId="3B5F8F0A" w14:textId="77777777" w:rsidR="00B31459" w:rsidRPr="002A72C0" w:rsidRDefault="00B31459" w:rsidP="00B31459">
            <w:pPr>
              <w:pStyle w:val="TableParagraph"/>
              <w:numPr>
                <w:ilvl w:val="1"/>
                <w:numId w:val="1"/>
              </w:numPr>
              <w:tabs>
                <w:tab w:val="left" w:pos="749"/>
              </w:tabs>
              <w:spacing w:line="242" w:lineRule="auto"/>
              <w:ind w:right="98" w:firstLine="0"/>
              <w:rPr>
                <w:sz w:val="24"/>
              </w:rPr>
            </w:pPr>
            <w:r w:rsidRPr="002A72C0">
              <w:rPr>
                <w:sz w:val="24"/>
              </w:rPr>
              <w:t>Настоящий</w:t>
            </w:r>
            <w:r w:rsidRPr="002A72C0">
              <w:rPr>
                <w:spacing w:val="80"/>
                <w:sz w:val="24"/>
              </w:rPr>
              <w:t xml:space="preserve"> </w:t>
            </w:r>
            <w:r w:rsidRPr="002A72C0">
              <w:rPr>
                <w:sz w:val="24"/>
              </w:rPr>
              <w:t>Контракт</w:t>
            </w:r>
            <w:r w:rsidRPr="002A72C0">
              <w:rPr>
                <w:spacing w:val="80"/>
                <w:sz w:val="24"/>
              </w:rPr>
              <w:t xml:space="preserve"> </w:t>
            </w:r>
            <w:r w:rsidRPr="002A72C0">
              <w:rPr>
                <w:sz w:val="24"/>
              </w:rPr>
              <w:t>отменяет</w:t>
            </w:r>
            <w:r w:rsidRPr="002A72C0">
              <w:rPr>
                <w:spacing w:val="80"/>
                <w:sz w:val="24"/>
              </w:rPr>
              <w:t xml:space="preserve"> </w:t>
            </w:r>
            <w:r w:rsidRPr="002A72C0">
              <w:rPr>
                <w:sz w:val="24"/>
              </w:rPr>
              <w:t>все</w:t>
            </w:r>
            <w:r w:rsidRPr="002A72C0">
              <w:rPr>
                <w:spacing w:val="80"/>
                <w:sz w:val="24"/>
              </w:rPr>
              <w:t xml:space="preserve"> </w:t>
            </w:r>
            <w:r w:rsidRPr="002A72C0">
              <w:rPr>
                <w:sz w:val="24"/>
              </w:rPr>
              <w:t>предыдущие</w:t>
            </w:r>
            <w:r w:rsidRPr="002A72C0">
              <w:rPr>
                <w:spacing w:val="80"/>
                <w:sz w:val="24"/>
              </w:rPr>
              <w:t xml:space="preserve"> </w:t>
            </w:r>
            <w:r w:rsidRPr="002A72C0">
              <w:rPr>
                <w:sz w:val="24"/>
              </w:rPr>
              <w:t>соглашения,</w:t>
            </w:r>
            <w:r w:rsidRPr="002A72C0">
              <w:rPr>
                <w:spacing w:val="80"/>
                <w:sz w:val="24"/>
              </w:rPr>
              <w:t xml:space="preserve"> </w:t>
            </w:r>
            <w:r w:rsidRPr="002A72C0">
              <w:rPr>
                <w:sz w:val="24"/>
              </w:rPr>
              <w:t>которые</w:t>
            </w:r>
            <w:r w:rsidRPr="002A72C0">
              <w:rPr>
                <w:spacing w:val="80"/>
                <w:sz w:val="24"/>
              </w:rPr>
              <w:t xml:space="preserve"> </w:t>
            </w:r>
            <w:r w:rsidRPr="002A72C0">
              <w:rPr>
                <w:sz w:val="24"/>
              </w:rPr>
              <w:t>принимаются сторонами как не имеющие силы.</w:t>
            </w:r>
          </w:p>
          <w:p w14:paraId="5BFF468D" w14:textId="2F1E17B9" w:rsidR="00B31459" w:rsidRPr="002A72C0" w:rsidRDefault="00B31459" w:rsidP="00B31459">
            <w:pPr>
              <w:pStyle w:val="TableParagraph"/>
              <w:numPr>
                <w:ilvl w:val="1"/>
                <w:numId w:val="1"/>
              </w:numPr>
              <w:tabs>
                <w:tab w:val="left" w:pos="770"/>
              </w:tabs>
              <w:spacing w:line="289" w:lineRule="exact"/>
              <w:ind w:left="770" w:hanging="663"/>
              <w:rPr>
                <w:sz w:val="24"/>
              </w:rPr>
            </w:pPr>
            <w:r w:rsidRPr="002A72C0">
              <w:rPr>
                <w:sz w:val="24"/>
              </w:rPr>
              <w:t>Настоящий</w:t>
            </w:r>
            <w:r w:rsidRPr="002A72C0">
              <w:rPr>
                <w:spacing w:val="32"/>
                <w:sz w:val="24"/>
              </w:rPr>
              <w:t xml:space="preserve"> </w:t>
            </w:r>
            <w:r w:rsidRPr="002A72C0">
              <w:rPr>
                <w:sz w:val="24"/>
              </w:rPr>
              <w:t>Контракт</w:t>
            </w:r>
            <w:r w:rsidRPr="002A72C0">
              <w:rPr>
                <w:spacing w:val="32"/>
                <w:sz w:val="24"/>
              </w:rPr>
              <w:t xml:space="preserve"> </w:t>
            </w:r>
            <w:r w:rsidRPr="002A72C0">
              <w:rPr>
                <w:sz w:val="24"/>
              </w:rPr>
              <w:t>составлен</w:t>
            </w:r>
            <w:r w:rsidRPr="002A72C0">
              <w:rPr>
                <w:spacing w:val="32"/>
                <w:sz w:val="24"/>
              </w:rPr>
              <w:t xml:space="preserve"> </w:t>
            </w:r>
            <w:r w:rsidRPr="002A72C0">
              <w:rPr>
                <w:sz w:val="24"/>
              </w:rPr>
              <w:t>на</w:t>
            </w:r>
            <w:r w:rsidRPr="002A72C0">
              <w:rPr>
                <w:spacing w:val="32"/>
                <w:sz w:val="24"/>
              </w:rPr>
              <w:t xml:space="preserve"> </w:t>
            </w:r>
            <w:r w:rsidRPr="002A72C0">
              <w:rPr>
                <w:sz w:val="24"/>
              </w:rPr>
              <w:t>русском</w:t>
            </w:r>
            <w:r w:rsidRPr="002A72C0">
              <w:rPr>
                <w:spacing w:val="34"/>
                <w:sz w:val="24"/>
              </w:rPr>
              <w:t xml:space="preserve"> </w:t>
            </w:r>
            <w:r w:rsidRPr="002A72C0">
              <w:rPr>
                <w:sz w:val="24"/>
              </w:rPr>
              <w:t>языке</w:t>
            </w:r>
            <w:r w:rsidRPr="002A72C0">
              <w:rPr>
                <w:spacing w:val="34"/>
                <w:sz w:val="24"/>
              </w:rPr>
              <w:t xml:space="preserve"> </w:t>
            </w:r>
            <w:r w:rsidRPr="002A72C0">
              <w:rPr>
                <w:sz w:val="24"/>
              </w:rPr>
              <w:t>в</w:t>
            </w:r>
            <w:r w:rsidRPr="002A72C0">
              <w:rPr>
                <w:spacing w:val="32"/>
                <w:sz w:val="24"/>
              </w:rPr>
              <w:t xml:space="preserve"> </w:t>
            </w:r>
            <w:r w:rsidRPr="002A72C0">
              <w:rPr>
                <w:sz w:val="24"/>
              </w:rPr>
              <w:t>двух</w:t>
            </w:r>
            <w:r w:rsidRPr="002A72C0">
              <w:rPr>
                <w:spacing w:val="33"/>
                <w:sz w:val="24"/>
              </w:rPr>
              <w:t xml:space="preserve"> </w:t>
            </w:r>
            <w:r w:rsidRPr="002A72C0">
              <w:rPr>
                <w:sz w:val="24"/>
              </w:rPr>
              <w:t>экземплярах,</w:t>
            </w:r>
            <w:r w:rsidRPr="002A72C0">
              <w:rPr>
                <w:spacing w:val="34"/>
                <w:sz w:val="24"/>
              </w:rPr>
              <w:t xml:space="preserve"> </w:t>
            </w:r>
            <w:r w:rsidRPr="002A72C0">
              <w:rPr>
                <w:spacing w:val="-2"/>
                <w:sz w:val="24"/>
              </w:rPr>
              <w:t>имеющих</w:t>
            </w:r>
          </w:p>
          <w:p w14:paraId="44F8B9A7" w14:textId="6B4279D8" w:rsidR="00B31459" w:rsidRPr="002A72C0" w:rsidRDefault="00B31459" w:rsidP="00B31459">
            <w:pPr>
              <w:pStyle w:val="TableParagraph"/>
              <w:spacing w:line="272" w:lineRule="exact"/>
              <w:rPr>
                <w:b/>
                <w:i/>
                <w:sz w:val="24"/>
              </w:rPr>
            </w:pPr>
            <w:r w:rsidRPr="002A72C0">
              <w:rPr>
                <w:sz w:val="24"/>
              </w:rPr>
              <w:t>одинаковую</w:t>
            </w:r>
            <w:r w:rsidRPr="002A72C0">
              <w:rPr>
                <w:spacing w:val="-5"/>
                <w:sz w:val="24"/>
              </w:rPr>
              <w:t xml:space="preserve"> </w:t>
            </w:r>
            <w:r w:rsidRPr="002A72C0">
              <w:rPr>
                <w:sz w:val="24"/>
              </w:rPr>
              <w:t>юридическую</w:t>
            </w:r>
            <w:r w:rsidRPr="002A72C0">
              <w:rPr>
                <w:spacing w:val="-4"/>
                <w:sz w:val="24"/>
              </w:rPr>
              <w:t xml:space="preserve"> силу.</w:t>
            </w:r>
          </w:p>
        </w:tc>
      </w:tr>
      <w:tr w:rsidR="00B31459" w:rsidRPr="002A72C0" w14:paraId="77D80150" w14:textId="77777777">
        <w:trPr>
          <w:trHeight w:val="292"/>
        </w:trPr>
        <w:tc>
          <w:tcPr>
            <w:tcW w:w="10197" w:type="dxa"/>
            <w:gridSpan w:val="2"/>
          </w:tcPr>
          <w:p w14:paraId="488029FF" w14:textId="77777777" w:rsidR="00B31459" w:rsidRPr="002A72C0" w:rsidRDefault="00B31459">
            <w:pPr>
              <w:pStyle w:val="TableParagraph"/>
              <w:spacing w:line="272" w:lineRule="exact"/>
              <w:rPr>
                <w:b/>
                <w:i/>
                <w:sz w:val="24"/>
              </w:rPr>
            </w:pPr>
          </w:p>
        </w:tc>
      </w:tr>
      <w:tr w:rsidR="00B31459" w:rsidRPr="002A72C0" w14:paraId="79D3D704" w14:textId="77777777">
        <w:trPr>
          <w:trHeight w:val="292"/>
        </w:trPr>
        <w:tc>
          <w:tcPr>
            <w:tcW w:w="10197" w:type="dxa"/>
            <w:gridSpan w:val="2"/>
          </w:tcPr>
          <w:p w14:paraId="761AB662" w14:textId="3EFF59B9" w:rsidR="00B31459" w:rsidRPr="002A72C0" w:rsidRDefault="00B31459">
            <w:pPr>
              <w:pStyle w:val="TableParagraph"/>
              <w:spacing w:line="272" w:lineRule="exact"/>
              <w:rPr>
                <w:b/>
                <w:i/>
                <w:sz w:val="24"/>
              </w:rPr>
            </w:pPr>
            <w:r w:rsidRPr="002A72C0">
              <w:rPr>
                <w:b/>
                <w:i/>
                <w:sz w:val="24"/>
              </w:rPr>
              <w:t>1</w:t>
            </w:r>
            <w:r>
              <w:rPr>
                <w:b/>
                <w:i/>
                <w:sz w:val="24"/>
                <w:lang w:val="en-US"/>
              </w:rPr>
              <w:t>6</w:t>
            </w:r>
            <w:r w:rsidRPr="002A72C0">
              <w:rPr>
                <w:b/>
                <w:i/>
                <w:sz w:val="24"/>
              </w:rPr>
              <w:t>.</w:t>
            </w:r>
            <w:r w:rsidRPr="002A72C0">
              <w:rPr>
                <w:b/>
                <w:i/>
                <w:spacing w:val="-2"/>
                <w:sz w:val="24"/>
              </w:rPr>
              <w:t xml:space="preserve"> </w:t>
            </w:r>
            <w:r w:rsidRPr="002A72C0">
              <w:rPr>
                <w:b/>
                <w:i/>
                <w:sz w:val="24"/>
              </w:rPr>
              <w:t>ВСТУПЛЕНИЕ</w:t>
            </w:r>
            <w:r w:rsidRPr="002A72C0">
              <w:rPr>
                <w:b/>
                <w:i/>
                <w:spacing w:val="-4"/>
                <w:sz w:val="24"/>
              </w:rPr>
              <w:t xml:space="preserve"> </w:t>
            </w:r>
            <w:r w:rsidRPr="002A72C0">
              <w:rPr>
                <w:b/>
                <w:i/>
                <w:sz w:val="24"/>
              </w:rPr>
              <w:t>КОНТРАКТА</w:t>
            </w:r>
            <w:r w:rsidRPr="002A72C0">
              <w:rPr>
                <w:b/>
                <w:i/>
                <w:spacing w:val="-1"/>
                <w:sz w:val="24"/>
              </w:rPr>
              <w:t xml:space="preserve"> </w:t>
            </w:r>
            <w:r w:rsidRPr="002A72C0">
              <w:rPr>
                <w:b/>
                <w:i/>
                <w:sz w:val="24"/>
              </w:rPr>
              <w:t>В</w:t>
            </w:r>
            <w:r w:rsidRPr="002A72C0">
              <w:rPr>
                <w:b/>
                <w:i/>
                <w:spacing w:val="-4"/>
                <w:sz w:val="24"/>
              </w:rPr>
              <w:t xml:space="preserve"> СИЛУ</w:t>
            </w:r>
          </w:p>
        </w:tc>
      </w:tr>
      <w:tr w:rsidR="00B31459" w:rsidRPr="002A72C0" w14:paraId="77281169" w14:textId="77777777">
        <w:trPr>
          <w:trHeight w:val="292"/>
        </w:trPr>
        <w:tc>
          <w:tcPr>
            <w:tcW w:w="10197" w:type="dxa"/>
            <w:gridSpan w:val="2"/>
          </w:tcPr>
          <w:p w14:paraId="419A2DA1" w14:textId="6090A8E0" w:rsidR="00B31459" w:rsidRPr="002A72C0" w:rsidRDefault="00B31459" w:rsidP="00B31459">
            <w:pPr>
              <w:pStyle w:val="TableParagraph"/>
              <w:spacing w:line="292" w:lineRule="exact"/>
              <w:rPr>
                <w:sz w:val="24"/>
              </w:rPr>
            </w:pPr>
            <w:r w:rsidRPr="002A72C0">
              <w:rPr>
                <w:sz w:val="24"/>
              </w:rPr>
              <w:t>1</w:t>
            </w:r>
            <w:r w:rsidRPr="00AC638C">
              <w:rPr>
                <w:sz w:val="24"/>
              </w:rPr>
              <w:t>6</w:t>
            </w:r>
            <w:r w:rsidRPr="002A72C0">
              <w:rPr>
                <w:sz w:val="24"/>
              </w:rPr>
              <w:t>.1.</w:t>
            </w:r>
            <w:r w:rsidRPr="002A72C0">
              <w:rPr>
                <w:spacing w:val="44"/>
                <w:sz w:val="24"/>
              </w:rPr>
              <w:t xml:space="preserve"> </w:t>
            </w:r>
            <w:r w:rsidRPr="002A72C0">
              <w:rPr>
                <w:sz w:val="24"/>
              </w:rPr>
              <w:t>Контракт</w:t>
            </w:r>
            <w:r w:rsidRPr="002A72C0">
              <w:rPr>
                <w:spacing w:val="45"/>
                <w:sz w:val="24"/>
              </w:rPr>
              <w:t xml:space="preserve"> </w:t>
            </w:r>
            <w:r w:rsidRPr="002A72C0">
              <w:rPr>
                <w:sz w:val="24"/>
              </w:rPr>
              <w:t>считается</w:t>
            </w:r>
            <w:r w:rsidRPr="002A72C0">
              <w:rPr>
                <w:spacing w:val="46"/>
                <w:sz w:val="24"/>
              </w:rPr>
              <w:t xml:space="preserve"> </w:t>
            </w:r>
            <w:r w:rsidRPr="002A72C0">
              <w:rPr>
                <w:sz w:val="24"/>
              </w:rPr>
              <w:t>вступившим</w:t>
            </w:r>
            <w:r w:rsidRPr="002A72C0">
              <w:rPr>
                <w:spacing w:val="48"/>
                <w:sz w:val="24"/>
              </w:rPr>
              <w:t xml:space="preserve"> </w:t>
            </w:r>
            <w:r w:rsidRPr="002A72C0">
              <w:rPr>
                <w:sz w:val="24"/>
              </w:rPr>
              <w:t>в</w:t>
            </w:r>
            <w:r w:rsidRPr="002A72C0">
              <w:rPr>
                <w:spacing w:val="45"/>
                <w:sz w:val="24"/>
              </w:rPr>
              <w:t xml:space="preserve"> </w:t>
            </w:r>
            <w:r w:rsidRPr="002A72C0">
              <w:rPr>
                <w:sz w:val="24"/>
              </w:rPr>
              <w:t>юридическую</w:t>
            </w:r>
            <w:r w:rsidRPr="002A72C0">
              <w:rPr>
                <w:spacing w:val="46"/>
                <w:sz w:val="24"/>
              </w:rPr>
              <w:t xml:space="preserve"> </w:t>
            </w:r>
            <w:r w:rsidRPr="002A72C0">
              <w:rPr>
                <w:sz w:val="24"/>
              </w:rPr>
              <w:t>силу</w:t>
            </w:r>
            <w:r w:rsidRPr="002A72C0">
              <w:rPr>
                <w:spacing w:val="45"/>
                <w:sz w:val="24"/>
              </w:rPr>
              <w:t xml:space="preserve"> </w:t>
            </w:r>
            <w:r w:rsidRPr="002A72C0">
              <w:rPr>
                <w:sz w:val="24"/>
              </w:rPr>
              <w:t>с</w:t>
            </w:r>
            <w:r w:rsidRPr="002A72C0">
              <w:rPr>
                <w:spacing w:val="52"/>
                <w:sz w:val="24"/>
              </w:rPr>
              <w:t xml:space="preserve"> </w:t>
            </w:r>
            <w:r w:rsidRPr="002A72C0">
              <w:rPr>
                <w:sz w:val="24"/>
              </w:rPr>
              <w:t>момента</w:t>
            </w:r>
            <w:r w:rsidRPr="002A72C0">
              <w:rPr>
                <w:spacing w:val="46"/>
                <w:sz w:val="24"/>
              </w:rPr>
              <w:t xml:space="preserve"> </w:t>
            </w:r>
            <w:r w:rsidRPr="002A72C0">
              <w:rPr>
                <w:sz w:val="24"/>
              </w:rPr>
              <w:t>его</w:t>
            </w:r>
            <w:r w:rsidRPr="002A72C0">
              <w:rPr>
                <w:spacing w:val="46"/>
                <w:sz w:val="24"/>
              </w:rPr>
              <w:t xml:space="preserve"> </w:t>
            </w:r>
            <w:r w:rsidRPr="002A72C0">
              <w:rPr>
                <w:sz w:val="24"/>
              </w:rPr>
              <w:t>подписания</w:t>
            </w:r>
            <w:r w:rsidRPr="002A72C0">
              <w:rPr>
                <w:spacing w:val="46"/>
                <w:sz w:val="24"/>
              </w:rPr>
              <w:t xml:space="preserve"> </w:t>
            </w:r>
            <w:r w:rsidRPr="002A72C0">
              <w:rPr>
                <w:spacing w:val="-2"/>
                <w:sz w:val="24"/>
              </w:rPr>
              <w:t>всеми</w:t>
            </w:r>
          </w:p>
          <w:p w14:paraId="3B48E939" w14:textId="52D55CFE" w:rsidR="00B31459" w:rsidRPr="002A72C0" w:rsidRDefault="00B31459" w:rsidP="00B31459">
            <w:pPr>
              <w:pStyle w:val="TableParagraph"/>
              <w:spacing w:line="272" w:lineRule="exact"/>
              <w:rPr>
                <w:b/>
                <w:i/>
                <w:sz w:val="24"/>
              </w:rPr>
            </w:pPr>
            <w:r w:rsidRPr="002A72C0">
              <w:rPr>
                <w:sz w:val="24"/>
              </w:rPr>
              <w:t>сторонами:</w:t>
            </w:r>
            <w:r w:rsidRPr="002A72C0">
              <w:rPr>
                <w:spacing w:val="-8"/>
                <w:sz w:val="24"/>
              </w:rPr>
              <w:t xml:space="preserve"> </w:t>
            </w:r>
            <w:r w:rsidRPr="002A72C0">
              <w:rPr>
                <w:sz w:val="24"/>
              </w:rPr>
              <w:t>Продавцом,</w:t>
            </w:r>
            <w:r w:rsidRPr="002A72C0">
              <w:rPr>
                <w:spacing w:val="-5"/>
                <w:sz w:val="24"/>
              </w:rPr>
              <w:t xml:space="preserve"> </w:t>
            </w:r>
            <w:r w:rsidRPr="002A72C0">
              <w:rPr>
                <w:spacing w:val="-2"/>
                <w:sz w:val="24"/>
              </w:rPr>
              <w:t>Покупателем.</w:t>
            </w:r>
          </w:p>
        </w:tc>
      </w:tr>
      <w:tr w:rsidR="002A72C0" w:rsidRPr="002A72C0" w14:paraId="683C6BA2" w14:textId="77777777">
        <w:trPr>
          <w:trHeight w:val="292"/>
        </w:trPr>
        <w:tc>
          <w:tcPr>
            <w:tcW w:w="10197" w:type="dxa"/>
            <w:gridSpan w:val="2"/>
          </w:tcPr>
          <w:p w14:paraId="56753F5F" w14:textId="77777777" w:rsidR="00B31459" w:rsidRDefault="00B31459">
            <w:pPr>
              <w:pStyle w:val="TableParagraph"/>
              <w:spacing w:line="272" w:lineRule="exact"/>
              <w:rPr>
                <w:b/>
                <w:i/>
                <w:sz w:val="24"/>
              </w:rPr>
            </w:pPr>
          </w:p>
          <w:p w14:paraId="6F86D82B" w14:textId="77777777" w:rsidR="00B31459" w:rsidRDefault="00B31459">
            <w:pPr>
              <w:pStyle w:val="TableParagraph"/>
              <w:spacing w:line="272" w:lineRule="exact"/>
              <w:rPr>
                <w:b/>
                <w:i/>
                <w:sz w:val="24"/>
              </w:rPr>
            </w:pPr>
          </w:p>
          <w:p w14:paraId="1AFB0E29" w14:textId="77777777" w:rsidR="00B31459" w:rsidRDefault="00B31459">
            <w:pPr>
              <w:pStyle w:val="TableParagraph"/>
              <w:spacing w:line="272" w:lineRule="exact"/>
              <w:rPr>
                <w:b/>
                <w:i/>
                <w:sz w:val="24"/>
              </w:rPr>
            </w:pPr>
          </w:p>
          <w:p w14:paraId="67B00F00" w14:textId="385A99F8" w:rsidR="00334CCC" w:rsidRPr="002A72C0" w:rsidRDefault="004B3C52">
            <w:pPr>
              <w:pStyle w:val="TableParagraph"/>
              <w:spacing w:line="272" w:lineRule="exact"/>
              <w:rPr>
                <w:b/>
                <w:i/>
                <w:sz w:val="24"/>
              </w:rPr>
            </w:pPr>
            <w:r w:rsidRPr="002A72C0">
              <w:rPr>
                <w:b/>
                <w:i/>
                <w:sz w:val="24"/>
              </w:rPr>
              <w:lastRenderedPageBreak/>
              <w:t>1</w:t>
            </w:r>
            <w:r w:rsidR="00B31459" w:rsidRPr="00B31459">
              <w:rPr>
                <w:b/>
                <w:i/>
                <w:sz w:val="24"/>
              </w:rPr>
              <w:t>7</w:t>
            </w:r>
            <w:r w:rsidRPr="002A72C0">
              <w:rPr>
                <w:b/>
                <w:i/>
                <w:sz w:val="24"/>
              </w:rPr>
              <w:t>.</w:t>
            </w:r>
            <w:r w:rsidRPr="002A72C0">
              <w:rPr>
                <w:b/>
                <w:i/>
                <w:spacing w:val="-6"/>
                <w:sz w:val="24"/>
              </w:rPr>
              <w:t xml:space="preserve"> </w:t>
            </w:r>
            <w:r w:rsidRPr="002A72C0">
              <w:rPr>
                <w:b/>
                <w:i/>
                <w:sz w:val="24"/>
              </w:rPr>
              <w:t>БАНКОВСКИЕ</w:t>
            </w:r>
            <w:r w:rsidRPr="002A72C0">
              <w:rPr>
                <w:b/>
                <w:i/>
                <w:spacing w:val="-3"/>
                <w:sz w:val="24"/>
              </w:rPr>
              <w:t xml:space="preserve"> </w:t>
            </w:r>
            <w:r w:rsidRPr="002A72C0">
              <w:rPr>
                <w:b/>
                <w:i/>
                <w:sz w:val="24"/>
              </w:rPr>
              <w:t>РЕКВИЗИТЫ,</w:t>
            </w:r>
            <w:r w:rsidRPr="002A72C0">
              <w:rPr>
                <w:b/>
                <w:i/>
                <w:spacing w:val="-3"/>
                <w:sz w:val="24"/>
              </w:rPr>
              <w:t xml:space="preserve"> </w:t>
            </w:r>
            <w:r w:rsidRPr="002A72C0">
              <w:rPr>
                <w:b/>
                <w:i/>
                <w:sz w:val="24"/>
              </w:rPr>
              <w:t>ЮРИДИЧЕСКИЕ</w:t>
            </w:r>
            <w:r w:rsidRPr="002A72C0">
              <w:rPr>
                <w:b/>
                <w:i/>
                <w:spacing w:val="-2"/>
                <w:sz w:val="24"/>
              </w:rPr>
              <w:t xml:space="preserve"> </w:t>
            </w:r>
            <w:r w:rsidRPr="002A72C0">
              <w:rPr>
                <w:b/>
                <w:i/>
                <w:sz w:val="24"/>
              </w:rPr>
              <w:t>АДРЕСА</w:t>
            </w:r>
            <w:r w:rsidRPr="002A72C0">
              <w:rPr>
                <w:b/>
                <w:i/>
                <w:spacing w:val="-4"/>
                <w:sz w:val="24"/>
              </w:rPr>
              <w:t xml:space="preserve"> </w:t>
            </w:r>
            <w:r w:rsidRPr="002A72C0">
              <w:rPr>
                <w:b/>
                <w:i/>
                <w:sz w:val="24"/>
              </w:rPr>
              <w:t>И</w:t>
            </w:r>
            <w:r w:rsidRPr="002A72C0">
              <w:rPr>
                <w:b/>
                <w:i/>
                <w:spacing w:val="-3"/>
                <w:sz w:val="24"/>
              </w:rPr>
              <w:t xml:space="preserve"> </w:t>
            </w:r>
            <w:r w:rsidRPr="002A72C0">
              <w:rPr>
                <w:b/>
                <w:i/>
                <w:sz w:val="24"/>
              </w:rPr>
              <w:t>ПОЧТОВЫЕ</w:t>
            </w:r>
            <w:r w:rsidRPr="002A72C0">
              <w:rPr>
                <w:b/>
                <w:i/>
                <w:spacing w:val="-4"/>
                <w:sz w:val="24"/>
              </w:rPr>
              <w:t xml:space="preserve"> </w:t>
            </w:r>
            <w:r w:rsidRPr="002A72C0">
              <w:rPr>
                <w:b/>
                <w:i/>
                <w:sz w:val="24"/>
              </w:rPr>
              <w:t>КООРДИНАТЫ</w:t>
            </w:r>
            <w:r w:rsidRPr="002A72C0">
              <w:rPr>
                <w:b/>
                <w:i/>
                <w:spacing w:val="-2"/>
                <w:sz w:val="24"/>
              </w:rPr>
              <w:t xml:space="preserve"> СТОРОН</w:t>
            </w:r>
          </w:p>
        </w:tc>
      </w:tr>
      <w:tr w:rsidR="00334CCC" w:rsidRPr="002A72C0" w14:paraId="408DC90D" w14:textId="77777777">
        <w:trPr>
          <w:trHeight w:val="2925"/>
        </w:trPr>
        <w:tc>
          <w:tcPr>
            <w:tcW w:w="10197" w:type="dxa"/>
            <w:gridSpan w:val="2"/>
          </w:tcPr>
          <w:p w14:paraId="259C67ED" w14:textId="2F07DB7A" w:rsidR="0044656A" w:rsidRPr="00F27186" w:rsidRDefault="002A72C0" w:rsidP="0044656A">
            <w:pPr>
              <w:pStyle w:val="TableParagraph"/>
              <w:spacing w:line="292" w:lineRule="exact"/>
              <w:rPr>
                <w:b/>
                <w:sz w:val="24"/>
              </w:rPr>
            </w:pPr>
            <w:r w:rsidRPr="002A72C0">
              <w:rPr>
                <w:b/>
                <w:sz w:val="24"/>
              </w:rPr>
              <w:lastRenderedPageBreak/>
              <w:t>1</w:t>
            </w:r>
            <w:r w:rsidR="00B31459" w:rsidRPr="00AC638C">
              <w:rPr>
                <w:b/>
                <w:sz w:val="24"/>
              </w:rPr>
              <w:t>7</w:t>
            </w:r>
            <w:r w:rsidRPr="002A72C0">
              <w:rPr>
                <w:b/>
                <w:sz w:val="24"/>
              </w:rPr>
              <w:t xml:space="preserve">.1 </w:t>
            </w:r>
            <w:proofErr w:type="spellStart"/>
            <w:r w:rsidR="0044656A" w:rsidRPr="00F27186">
              <w:rPr>
                <w:b/>
                <w:sz w:val="24"/>
              </w:rPr>
              <w:t>ОсОО</w:t>
            </w:r>
            <w:proofErr w:type="spellEnd"/>
            <w:r w:rsidR="0044656A" w:rsidRPr="00F27186">
              <w:rPr>
                <w:b/>
                <w:sz w:val="24"/>
              </w:rPr>
              <w:t xml:space="preserve"> «</w:t>
            </w:r>
            <w:r w:rsidR="00E53FB8">
              <w:rPr>
                <w:b/>
                <w:sz w:val="24"/>
              </w:rPr>
              <w:t>Дея Групп</w:t>
            </w:r>
            <w:r w:rsidR="0044656A" w:rsidRPr="00F27186">
              <w:rPr>
                <w:b/>
                <w:sz w:val="24"/>
              </w:rPr>
              <w:t>»</w:t>
            </w:r>
          </w:p>
          <w:p w14:paraId="7C4BC590" w14:textId="11F128C0" w:rsidR="0044656A" w:rsidRPr="003A532F" w:rsidRDefault="0044656A" w:rsidP="0044656A">
            <w:pPr>
              <w:pStyle w:val="TableParagraph"/>
              <w:spacing w:line="292" w:lineRule="exact"/>
              <w:rPr>
                <w:bCs/>
                <w:sz w:val="24"/>
              </w:rPr>
            </w:pPr>
            <w:r w:rsidRPr="00F27186">
              <w:rPr>
                <w:b/>
                <w:sz w:val="24"/>
              </w:rPr>
              <w:t xml:space="preserve">Адрес: </w:t>
            </w:r>
            <w:r w:rsidR="00E53FB8" w:rsidRPr="003A532F">
              <w:rPr>
                <w:bCs/>
                <w:sz w:val="24"/>
              </w:rPr>
              <w:t xml:space="preserve">Кыргызская Республика, </w:t>
            </w:r>
            <w:proofErr w:type="spellStart"/>
            <w:r w:rsidR="00E53FB8" w:rsidRPr="003A532F">
              <w:rPr>
                <w:bCs/>
                <w:sz w:val="24"/>
              </w:rPr>
              <w:t>г.Бишкек</w:t>
            </w:r>
            <w:proofErr w:type="spellEnd"/>
            <w:r w:rsidR="00E53FB8" w:rsidRPr="003A532F">
              <w:rPr>
                <w:bCs/>
                <w:sz w:val="24"/>
              </w:rPr>
              <w:t xml:space="preserve">, Октябрьский район, микрорайон </w:t>
            </w:r>
            <w:proofErr w:type="gramStart"/>
            <w:r w:rsidR="00E53FB8" w:rsidRPr="003A532F">
              <w:rPr>
                <w:bCs/>
                <w:sz w:val="24"/>
              </w:rPr>
              <w:t>5 ,</w:t>
            </w:r>
            <w:proofErr w:type="gramEnd"/>
            <w:r w:rsidR="00E53FB8" w:rsidRPr="003A532F">
              <w:rPr>
                <w:bCs/>
                <w:sz w:val="24"/>
              </w:rPr>
              <w:t xml:space="preserve"> дом 42, кв 67</w:t>
            </w:r>
          </w:p>
          <w:p w14:paraId="01E716AF" w14:textId="1774177F" w:rsidR="0044656A" w:rsidRPr="00F27186" w:rsidRDefault="0044656A" w:rsidP="0044656A">
            <w:pPr>
              <w:pStyle w:val="TableParagraph"/>
              <w:spacing w:line="292" w:lineRule="exact"/>
              <w:rPr>
                <w:b/>
                <w:sz w:val="24"/>
              </w:rPr>
            </w:pPr>
            <w:r w:rsidRPr="00F27186">
              <w:rPr>
                <w:b/>
                <w:sz w:val="24"/>
              </w:rPr>
              <w:t xml:space="preserve">ИНН: </w:t>
            </w:r>
            <w:r w:rsidR="00E53FB8" w:rsidRPr="003A532F">
              <w:rPr>
                <w:bCs/>
                <w:sz w:val="24"/>
              </w:rPr>
              <w:t>02504202510293</w:t>
            </w:r>
          </w:p>
          <w:p w14:paraId="195DE44F" w14:textId="69E965AF" w:rsidR="0044656A" w:rsidRPr="00F27186" w:rsidRDefault="0044656A" w:rsidP="0044656A">
            <w:pPr>
              <w:pStyle w:val="TableParagraph"/>
              <w:spacing w:line="292" w:lineRule="exact"/>
              <w:rPr>
                <w:b/>
                <w:sz w:val="24"/>
              </w:rPr>
            </w:pPr>
            <w:r w:rsidRPr="00F27186">
              <w:rPr>
                <w:b/>
                <w:sz w:val="24"/>
              </w:rPr>
              <w:t xml:space="preserve">ОКПО: </w:t>
            </w:r>
            <w:r w:rsidR="00E53FB8" w:rsidRPr="003A532F">
              <w:rPr>
                <w:bCs/>
                <w:sz w:val="24"/>
              </w:rPr>
              <w:t>33861036</w:t>
            </w:r>
          </w:p>
          <w:p w14:paraId="66FA40E6" w14:textId="68BD932E" w:rsidR="0044656A" w:rsidRPr="003E68DF" w:rsidRDefault="0044656A" w:rsidP="003E68DF">
            <w:pPr>
              <w:pStyle w:val="TableParagraph"/>
              <w:spacing w:line="292" w:lineRule="exact"/>
              <w:rPr>
                <w:b/>
                <w:sz w:val="24"/>
              </w:rPr>
            </w:pPr>
            <w:r w:rsidRPr="00F27186">
              <w:rPr>
                <w:b/>
                <w:sz w:val="24"/>
              </w:rPr>
              <w:t xml:space="preserve">Регистрационный №: </w:t>
            </w:r>
            <w:r w:rsidR="00E53FB8" w:rsidRPr="003A532F">
              <w:rPr>
                <w:bCs/>
                <w:sz w:val="24"/>
              </w:rPr>
              <w:t>315589-3301-ООО</w:t>
            </w:r>
            <w:r w:rsidR="003E68DF">
              <w:rPr>
                <w:b/>
                <w:sz w:val="24"/>
              </w:rPr>
              <w:br/>
              <w:t>Почтовый адрес</w:t>
            </w:r>
            <w:r w:rsidR="003E68DF" w:rsidRPr="003E68DF">
              <w:rPr>
                <w:b/>
                <w:sz w:val="24"/>
              </w:rPr>
              <w:t xml:space="preserve">: </w:t>
            </w:r>
            <w:r w:rsidR="003E68DF" w:rsidRPr="003A532F">
              <w:rPr>
                <w:bCs/>
                <w:sz w:val="24"/>
              </w:rPr>
              <w:t>deyagroupllc@gmail.com</w:t>
            </w:r>
          </w:p>
          <w:p w14:paraId="0D111370" w14:textId="632754CE" w:rsidR="0035792E" w:rsidRPr="003A532F" w:rsidRDefault="0044656A" w:rsidP="00F70275">
            <w:pPr>
              <w:pStyle w:val="TableParagraph"/>
              <w:spacing w:line="292" w:lineRule="exact"/>
              <w:rPr>
                <w:bCs/>
                <w:sz w:val="24"/>
              </w:rPr>
            </w:pPr>
            <w:r w:rsidRPr="00F27186">
              <w:rPr>
                <w:b/>
                <w:sz w:val="24"/>
              </w:rPr>
              <w:t>Банк:</w:t>
            </w:r>
            <w:r w:rsidR="00F70275">
              <w:rPr>
                <w:b/>
                <w:sz w:val="24"/>
              </w:rPr>
              <w:t xml:space="preserve"> </w:t>
            </w:r>
            <w:r w:rsidR="006A0CD5" w:rsidRPr="003A532F">
              <w:rPr>
                <w:bCs/>
                <w:sz w:val="24"/>
              </w:rPr>
              <w:t>ОАО «Бакай Банк» Филиал «Главный», Кыргызская Республика</w:t>
            </w:r>
            <w:r w:rsidR="003E68DF" w:rsidRPr="003A532F">
              <w:rPr>
                <w:bCs/>
                <w:sz w:val="24"/>
              </w:rPr>
              <w:t xml:space="preserve"> </w:t>
            </w:r>
          </w:p>
          <w:p w14:paraId="4A6EFAF8" w14:textId="13AA732C" w:rsidR="006A0CD5" w:rsidRDefault="003E68DF" w:rsidP="00F70275">
            <w:pPr>
              <w:pStyle w:val="TableParagraph"/>
              <w:spacing w:line="292" w:lineRule="exact"/>
              <w:rPr>
                <w:b/>
                <w:sz w:val="24"/>
              </w:rPr>
            </w:pPr>
            <w:r w:rsidRPr="00F27186">
              <w:rPr>
                <w:b/>
                <w:sz w:val="24"/>
              </w:rPr>
              <w:t xml:space="preserve">БИК </w:t>
            </w:r>
            <w:r w:rsidRPr="003A532F">
              <w:rPr>
                <w:bCs/>
                <w:sz w:val="24"/>
              </w:rPr>
              <w:t>124032</w:t>
            </w:r>
          </w:p>
          <w:p w14:paraId="60275CDF" w14:textId="6DF1C59F" w:rsidR="002D7C6A" w:rsidRPr="00F27186" w:rsidRDefault="002D7C6A" w:rsidP="006A0CD5">
            <w:pPr>
              <w:pStyle w:val="TableParagraph"/>
              <w:spacing w:line="292" w:lineRule="exact"/>
              <w:rPr>
                <w:b/>
                <w:sz w:val="24"/>
              </w:rPr>
            </w:pPr>
            <w:r w:rsidRPr="00F27186">
              <w:rPr>
                <w:b/>
                <w:sz w:val="24"/>
              </w:rPr>
              <w:t xml:space="preserve">Р/с: </w:t>
            </w:r>
            <w:r w:rsidR="00E53FB8" w:rsidRPr="003A532F">
              <w:rPr>
                <w:bCs/>
                <w:sz w:val="24"/>
              </w:rPr>
              <w:t>1240020001965163</w:t>
            </w:r>
          </w:p>
          <w:p w14:paraId="0A97AECA" w14:textId="77777777" w:rsidR="0044656A" w:rsidRPr="00F27186" w:rsidRDefault="0044656A" w:rsidP="0044656A">
            <w:pPr>
              <w:pStyle w:val="TableParagraph"/>
              <w:spacing w:line="292" w:lineRule="exact"/>
              <w:rPr>
                <w:b/>
                <w:sz w:val="24"/>
              </w:rPr>
            </w:pPr>
            <w:proofErr w:type="spellStart"/>
            <w:r w:rsidRPr="00F27186">
              <w:rPr>
                <w:b/>
                <w:sz w:val="24"/>
              </w:rPr>
              <w:t>Корр.Банк</w:t>
            </w:r>
            <w:proofErr w:type="spellEnd"/>
            <w:r w:rsidRPr="00F27186">
              <w:rPr>
                <w:b/>
                <w:sz w:val="24"/>
              </w:rPr>
              <w:t xml:space="preserve"> </w:t>
            </w:r>
            <w:r w:rsidRPr="003A532F">
              <w:rPr>
                <w:bCs/>
                <w:sz w:val="24"/>
              </w:rPr>
              <w:t>«МБА-МОСКВА» ООО, Г. Москва</w:t>
            </w:r>
          </w:p>
          <w:p w14:paraId="39B06E8C" w14:textId="7D7DC906" w:rsidR="00334CCC" w:rsidRPr="002A72C0" w:rsidRDefault="0044656A" w:rsidP="0044656A">
            <w:pPr>
              <w:pStyle w:val="TableParagraph"/>
              <w:spacing w:line="273" w:lineRule="exact"/>
              <w:rPr>
                <w:b/>
                <w:sz w:val="24"/>
              </w:rPr>
            </w:pPr>
            <w:r w:rsidRPr="00F27186">
              <w:rPr>
                <w:b/>
                <w:sz w:val="24"/>
              </w:rPr>
              <w:t xml:space="preserve">К. </w:t>
            </w:r>
            <w:proofErr w:type="spellStart"/>
            <w:r w:rsidRPr="00F27186">
              <w:rPr>
                <w:b/>
                <w:sz w:val="24"/>
              </w:rPr>
              <w:t>Сч</w:t>
            </w:r>
            <w:proofErr w:type="spellEnd"/>
            <w:r w:rsidR="00F74076">
              <w:rPr>
                <w:b/>
                <w:sz w:val="24"/>
              </w:rPr>
              <w:t xml:space="preserve"> </w:t>
            </w:r>
            <w:r w:rsidR="00F74076" w:rsidRPr="003A532F">
              <w:rPr>
                <w:bCs/>
                <w:sz w:val="24"/>
              </w:rPr>
              <w:t>30101810000000000502</w:t>
            </w:r>
          </w:p>
        </w:tc>
      </w:tr>
      <w:tr w:rsidR="00B31459" w:rsidRPr="002A72C0" w14:paraId="6923CBB9" w14:textId="77777777" w:rsidTr="00B31459">
        <w:trPr>
          <w:trHeight w:val="2301"/>
        </w:trPr>
        <w:tc>
          <w:tcPr>
            <w:tcW w:w="10197" w:type="dxa"/>
            <w:gridSpan w:val="2"/>
          </w:tcPr>
          <w:p w14:paraId="25CEA331" w14:textId="6C6D8C61" w:rsidR="00B31459" w:rsidRPr="00E64883" w:rsidRDefault="00B31459" w:rsidP="00B31459">
            <w:pPr>
              <w:pStyle w:val="TableParagraph"/>
              <w:spacing w:line="292" w:lineRule="exact"/>
              <w:rPr>
                <w:b/>
                <w:sz w:val="24"/>
              </w:rPr>
            </w:pPr>
            <w:r w:rsidRPr="00E64883">
              <w:rPr>
                <w:b/>
                <w:sz w:val="24"/>
              </w:rPr>
              <w:t>1</w:t>
            </w:r>
            <w:r w:rsidR="00AC638C" w:rsidRPr="005D6ED1">
              <w:rPr>
                <w:b/>
                <w:sz w:val="24"/>
              </w:rPr>
              <w:t>7</w:t>
            </w:r>
            <w:r w:rsidRPr="00E64883">
              <w:rPr>
                <w:b/>
                <w:sz w:val="24"/>
              </w:rPr>
              <w:t>.2.</w:t>
            </w:r>
            <w:r w:rsidRPr="00E64883">
              <w:rPr>
                <w:b/>
                <w:spacing w:val="54"/>
                <w:sz w:val="24"/>
              </w:rPr>
              <w:t xml:space="preserve"> </w:t>
            </w:r>
            <w:r>
              <w:rPr>
                <w:rFonts w:asciiTheme="minorHAnsi" w:hAnsiTheme="minorHAnsi" w:cstheme="minorHAnsi"/>
                <w:sz w:val="24"/>
              </w:rPr>
              <w:t>_________</w:t>
            </w:r>
          </w:p>
          <w:p w14:paraId="03574B32" w14:textId="77777777" w:rsidR="00B31459" w:rsidRPr="00E64883" w:rsidRDefault="00B31459" w:rsidP="00B31459">
            <w:pPr>
              <w:pStyle w:val="TableParagraph"/>
              <w:spacing w:before="45"/>
              <w:rPr>
                <w:rFonts w:asciiTheme="minorHAnsi" w:hAnsiTheme="minorHAnsi" w:cstheme="minorHAnsi"/>
                <w:sz w:val="24"/>
              </w:rPr>
            </w:pPr>
            <w:r w:rsidRPr="00E64883">
              <w:rPr>
                <w:rFonts w:asciiTheme="minorHAnsi" w:hAnsiTheme="minorHAnsi" w:cstheme="minorHAnsi"/>
                <w:b/>
                <w:sz w:val="24"/>
              </w:rPr>
              <w:t>Адрес:</w:t>
            </w:r>
            <w:r w:rsidRPr="00E64883">
              <w:rPr>
                <w:rFonts w:asciiTheme="minorHAnsi" w:hAnsiTheme="minorHAnsi" w:cstheme="minorHAnsi"/>
                <w:b/>
                <w:spacing w:val="-1"/>
                <w:sz w:val="24"/>
              </w:rPr>
              <w:t xml:space="preserve"> </w:t>
            </w:r>
            <w:r>
              <w:rPr>
                <w:rFonts w:asciiTheme="minorHAnsi" w:hAnsiTheme="minorHAnsi" w:cstheme="minorHAnsi"/>
                <w:sz w:val="24"/>
              </w:rPr>
              <w:t>_________</w:t>
            </w:r>
            <w:r w:rsidRPr="00E64883">
              <w:rPr>
                <w:rFonts w:asciiTheme="minorHAnsi" w:hAnsiTheme="minorHAnsi" w:cstheme="minorHAnsi"/>
                <w:sz w:val="24"/>
              </w:rPr>
              <w:br/>
            </w:r>
            <w:r w:rsidRPr="00E64883">
              <w:rPr>
                <w:rFonts w:asciiTheme="minorHAnsi" w:hAnsiTheme="minorHAnsi" w:cstheme="minorHAnsi"/>
                <w:b/>
                <w:bCs/>
                <w:sz w:val="24"/>
              </w:rPr>
              <w:t>ИНН:</w:t>
            </w:r>
            <w:r w:rsidRPr="00E64883">
              <w:rPr>
                <w:rFonts w:asciiTheme="minorHAnsi" w:hAnsiTheme="minorHAnsi" w:cstheme="minorHAnsi"/>
                <w:sz w:val="24"/>
              </w:rPr>
              <w:t xml:space="preserve"> </w:t>
            </w:r>
            <w:r>
              <w:rPr>
                <w:rFonts w:asciiTheme="minorHAnsi" w:hAnsiTheme="minorHAnsi" w:cstheme="minorHAnsi"/>
                <w:sz w:val="24"/>
              </w:rPr>
              <w:t>_________</w:t>
            </w:r>
          </w:p>
          <w:p w14:paraId="46EC8013" w14:textId="77777777" w:rsidR="00B31459" w:rsidRDefault="00B31459" w:rsidP="00B31459">
            <w:pPr>
              <w:pStyle w:val="TableParagraph"/>
              <w:rPr>
                <w:rFonts w:asciiTheme="minorHAnsi" w:hAnsiTheme="minorHAnsi" w:cstheme="minorHAnsi"/>
                <w:sz w:val="24"/>
              </w:rPr>
            </w:pPr>
            <w:r w:rsidRPr="00E64883">
              <w:rPr>
                <w:rFonts w:asciiTheme="minorHAnsi" w:hAnsiTheme="minorHAnsi" w:cstheme="minorHAnsi"/>
                <w:b/>
                <w:bCs/>
                <w:sz w:val="24"/>
              </w:rPr>
              <w:t xml:space="preserve">Электронная </w:t>
            </w:r>
            <w:proofErr w:type="gramStart"/>
            <w:r w:rsidRPr="00E64883">
              <w:rPr>
                <w:rFonts w:asciiTheme="minorHAnsi" w:hAnsiTheme="minorHAnsi" w:cstheme="minorHAnsi"/>
                <w:b/>
                <w:bCs/>
                <w:sz w:val="24"/>
              </w:rPr>
              <w:t>почта</w:t>
            </w:r>
            <w:r w:rsidRPr="00E64883">
              <w:rPr>
                <w:rFonts w:asciiTheme="minorHAnsi" w:hAnsiTheme="minorHAnsi" w:cstheme="minorHAnsi"/>
                <w:sz w:val="24"/>
              </w:rPr>
              <w:t xml:space="preserve"> </w:t>
            </w:r>
            <w:r w:rsidRPr="00DF5C2A">
              <w:rPr>
                <w:rFonts w:asciiTheme="minorHAnsi" w:hAnsiTheme="minorHAnsi" w:cstheme="minorHAnsi"/>
                <w:sz w:val="24"/>
              </w:rPr>
              <w:t xml:space="preserve"> </w:t>
            </w:r>
            <w:r>
              <w:rPr>
                <w:rFonts w:asciiTheme="minorHAnsi" w:hAnsiTheme="minorHAnsi" w:cstheme="minorHAnsi"/>
                <w:sz w:val="24"/>
              </w:rPr>
              <w:t>_</w:t>
            </w:r>
            <w:proofErr w:type="gramEnd"/>
            <w:r>
              <w:rPr>
                <w:rFonts w:asciiTheme="minorHAnsi" w:hAnsiTheme="minorHAnsi" w:cstheme="minorHAnsi"/>
                <w:sz w:val="24"/>
              </w:rPr>
              <w:t>________</w:t>
            </w:r>
          </w:p>
          <w:p w14:paraId="1F6018A6" w14:textId="77777777" w:rsidR="00B31459" w:rsidRDefault="00B31459" w:rsidP="00B31459">
            <w:pPr>
              <w:pStyle w:val="TableParagraph"/>
              <w:rPr>
                <w:rFonts w:asciiTheme="minorHAnsi" w:hAnsiTheme="minorHAnsi" w:cstheme="minorHAnsi"/>
                <w:sz w:val="24"/>
              </w:rPr>
            </w:pPr>
            <w:proofErr w:type="gramStart"/>
            <w:r w:rsidRPr="00E64883">
              <w:rPr>
                <w:rFonts w:asciiTheme="minorHAnsi" w:hAnsiTheme="minorHAnsi" w:cstheme="minorHAnsi"/>
                <w:b/>
                <w:bCs/>
                <w:sz w:val="24"/>
              </w:rPr>
              <w:t xml:space="preserve">Банк </w:t>
            </w:r>
            <w:r w:rsidRPr="00DF5C2A">
              <w:rPr>
                <w:rFonts w:asciiTheme="minorHAnsi" w:hAnsiTheme="minorHAnsi" w:cstheme="minorHAnsi"/>
                <w:sz w:val="24"/>
              </w:rPr>
              <w:t xml:space="preserve"> </w:t>
            </w:r>
            <w:r>
              <w:rPr>
                <w:rFonts w:asciiTheme="minorHAnsi" w:hAnsiTheme="minorHAnsi" w:cstheme="minorHAnsi"/>
                <w:sz w:val="24"/>
              </w:rPr>
              <w:t>_</w:t>
            </w:r>
            <w:proofErr w:type="gramEnd"/>
            <w:r>
              <w:rPr>
                <w:rFonts w:asciiTheme="minorHAnsi" w:hAnsiTheme="minorHAnsi" w:cstheme="minorHAnsi"/>
                <w:sz w:val="24"/>
              </w:rPr>
              <w:t>________</w:t>
            </w:r>
          </w:p>
          <w:p w14:paraId="2FB90C90" w14:textId="4FA18369" w:rsidR="00B31459" w:rsidRPr="00B31459" w:rsidRDefault="00B31459" w:rsidP="00B31459">
            <w:pPr>
              <w:pStyle w:val="TableParagraph"/>
              <w:rPr>
                <w:rFonts w:asciiTheme="minorHAnsi" w:hAnsiTheme="minorHAnsi" w:cstheme="minorHAnsi"/>
                <w:sz w:val="24"/>
              </w:rPr>
            </w:pPr>
            <w:r w:rsidRPr="00E64883">
              <w:rPr>
                <w:rFonts w:asciiTheme="minorHAnsi" w:hAnsiTheme="minorHAnsi" w:cstheme="minorHAnsi"/>
                <w:b/>
                <w:bCs/>
                <w:sz w:val="24"/>
              </w:rPr>
              <w:t>К</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Р</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БИК</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w:t>
            </w:r>
          </w:p>
        </w:tc>
      </w:tr>
      <w:tr w:rsidR="00B31459" w:rsidRPr="002A72C0" w14:paraId="560647CD" w14:textId="77777777" w:rsidTr="00B31459">
        <w:trPr>
          <w:trHeight w:val="323"/>
        </w:trPr>
        <w:tc>
          <w:tcPr>
            <w:tcW w:w="10197" w:type="dxa"/>
            <w:gridSpan w:val="2"/>
          </w:tcPr>
          <w:p w14:paraId="3459044A" w14:textId="198405A2" w:rsidR="00B31459" w:rsidRPr="00E64883" w:rsidRDefault="00B31459" w:rsidP="00B31459">
            <w:pPr>
              <w:pStyle w:val="TableParagraph"/>
              <w:spacing w:line="292" w:lineRule="exact"/>
              <w:rPr>
                <w:b/>
                <w:sz w:val="24"/>
              </w:rPr>
            </w:pPr>
            <w:r w:rsidRPr="002A72C0">
              <w:rPr>
                <w:b/>
                <w:i/>
                <w:sz w:val="24"/>
              </w:rPr>
              <w:t>ПОДПИСИ</w:t>
            </w:r>
            <w:r w:rsidRPr="002A72C0">
              <w:rPr>
                <w:b/>
                <w:i/>
                <w:spacing w:val="-1"/>
                <w:sz w:val="24"/>
              </w:rPr>
              <w:t xml:space="preserve"> </w:t>
            </w:r>
            <w:r w:rsidRPr="002A72C0">
              <w:rPr>
                <w:b/>
                <w:i/>
                <w:spacing w:val="-2"/>
                <w:sz w:val="24"/>
              </w:rPr>
              <w:t>СТОРОН:</w:t>
            </w:r>
          </w:p>
        </w:tc>
      </w:tr>
      <w:tr w:rsidR="00B31459" w:rsidRPr="002A72C0" w14:paraId="7D255202" w14:textId="77777777" w:rsidTr="00B31459">
        <w:trPr>
          <w:trHeight w:val="3105"/>
        </w:trPr>
        <w:tc>
          <w:tcPr>
            <w:tcW w:w="5098" w:type="dxa"/>
          </w:tcPr>
          <w:p w14:paraId="21EAFBDF" w14:textId="2831604E" w:rsidR="00B31459" w:rsidRDefault="00B31459" w:rsidP="00B31459">
            <w:pPr>
              <w:pStyle w:val="TableParagraph"/>
              <w:spacing w:line="292" w:lineRule="exact"/>
              <w:rPr>
                <w:b/>
                <w:spacing w:val="-2"/>
                <w:sz w:val="24"/>
              </w:rPr>
            </w:pPr>
            <w:r w:rsidRPr="002A72C0">
              <w:rPr>
                <w:b/>
                <w:spacing w:val="-2"/>
                <w:sz w:val="24"/>
              </w:rPr>
              <w:t>Продавец:</w:t>
            </w:r>
          </w:p>
          <w:p w14:paraId="3A1BECCB" w14:textId="5BAE000F" w:rsidR="00B31459" w:rsidRDefault="00B31459" w:rsidP="00B31459">
            <w:pPr>
              <w:pStyle w:val="TableParagraph"/>
              <w:spacing w:line="292" w:lineRule="exact"/>
              <w:rPr>
                <w:b/>
                <w:spacing w:val="-2"/>
                <w:sz w:val="24"/>
              </w:rPr>
            </w:pPr>
          </w:p>
          <w:p w14:paraId="07AEADE1" w14:textId="52728F55" w:rsidR="00B31459" w:rsidRDefault="00B31459" w:rsidP="00B31459">
            <w:pPr>
              <w:pStyle w:val="TableParagraph"/>
              <w:spacing w:line="292" w:lineRule="exact"/>
              <w:rPr>
                <w:b/>
                <w:spacing w:val="-2"/>
                <w:sz w:val="24"/>
              </w:rPr>
            </w:pPr>
            <w:proofErr w:type="spellStart"/>
            <w:r w:rsidRPr="002A72C0">
              <w:rPr>
                <w:b/>
                <w:sz w:val="24"/>
              </w:rPr>
              <w:t>ОсОО</w:t>
            </w:r>
            <w:proofErr w:type="spellEnd"/>
            <w:r w:rsidRPr="002A72C0">
              <w:rPr>
                <w:b/>
                <w:spacing w:val="-1"/>
                <w:sz w:val="24"/>
              </w:rPr>
              <w:t xml:space="preserve"> </w:t>
            </w:r>
            <w:r w:rsidRPr="002A72C0">
              <w:rPr>
                <w:b/>
                <w:sz w:val="24"/>
              </w:rPr>
              <w:t>"</w:t>
            </w:r>
            <w:r>
              <w:rPr>
                <w:b/>
                <w:sz w:val="24"/>
              </w:rPr>
              <w:t>Дея Групп</w:t>
            </w:r>
            <w:r w:rsidRPr="002A72C0">
              <w:rPr>
                <w:b/>
                <w:spacing w:val="-2"/>
                <w:sz w:val="24"/>
              </w:rPr>
              <w:t>"</w:t>
            </w:r>
          </w:p>
          <w:p w14:paraId="72C0A079" w14:textId="0BECBAC6" w:rsidR="00B31459" w:rsidRDefault="00B31459" w:rsidP="00B31459">
            <w:pPr>
              <w:pStyle w:val="TableParagraph"/>
              <w:spacing w:line="292" w:lineRule="exact"/>
              <w:rPr>
                <w:b/>
                <w:spacing w:val="-2"/>
                <w:sz w:val="24"/>
              </w:rPr>
            </w:pPr>
          </w:p>
          <w:p w14:paraId="641ADBD4" w14:textId="4AFA7E07" w:rsidR="00B31459" w:rsidRDefault="003A532F" w:rsidP="00B31459">
            <w:pPr>
              <w:pStyle w:val="TableParagraph"/>
              <w:spacing w:line="292" w:lineRule="exact"/>
              <w:rPr>
                <w:b/>
                <w:spacing w:val="-2"/>
                <w:sz w:val="24"/>
              </w:rPr>
            </w:pPr>
            <w:r>
              <w:rPr>
                <w:noProof/>
              </w:rPr>
              <w:drawing>
                <wp:anchor distT="0" distB="0" distL="114300" distR="114300" simplePos="0" relativeHeight="487591936" behindDoc="1" locked="0" layoutInCell="1" allowOverlap="1" wp14:anchorId="63A60F97" wp14:editId="0B97817C">
                  <wp:simplePos x="0" y="0"/>
                  <wp:positionH relativeFrom="column">
                    <wp:posOffset>68645</wp:posOffset>
                  </wp:positionH>
                  <wp:positionV relativeFrom="paragraph">
                    <wp:posOffset>28606</wp:posOffset>
                  </wp:positionV>
                  <wp:extent cx="1123173" cy="941686"/>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173" cy="9416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89888" behindDoc="1" locked="0" layoutInCell="1" allowOverlap="1" wp14:anchorId="6C405F8D" wp14:editId="06C1B634">
                  <wp:simplePos x="0" y="0"/>
                  <wp:positionH relativeFrom="column">
                    <wp:posOffset>1190625</wp:posOffset>
                  </wp:positionH>
                  <wp:positionV relativeFrom="paragraph">
                    <wp:posOffset>29210</wp:posOffset>
                  </wp:positionV>
                  <wp:extent cx="1400175" cy="1390015"/>
                  <wp:effectExtent l="0" t="0" r="0" b="0"/>
                  <wp:wrapNone/>
                  <wp:docPr id="1748927647" name="Рисунок 5" descr="Изображение выглядит как круг, логотип, Шрифт, Торговая мар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27647" name="Рисунок 5" descr="Изображение выглядит как круг, логотип, Шрифт, Торговая марка&#10;&#10;Содержимое, созданное искусственным интеллектом, может быть неверным."/>
                          <pic:cNvPicPr/>
                        </pic:nvPicPr>
                        <pic:blipFill rotWithShape="1">
                          <a:blip r:embed="rId10" cstate="print">
                            <a:extLst>
                              <a:ext uri="{28A0092B-C50C-407E-A947-70E740481C1C}">
                                <a14:useLocalDpi xmlns:a14="http://schemas.microsoft.com/office/drawing/2010/main" val="0"/>
                              </a:ext>
                            </a:extLst>
                          </a:blip>
                          <a:srcRect l="6794" t="11291" r="8562" b="5687"/>
                          <a:stretch/>
                        </pic:blipFill>
                        <pic:spPr bwMode="auto">
                          <a:xfrm>
                            <a:off x="0" y="0"/>
                            <a:ext cx="1400175" cy="139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459">
              <w:rPr>
                <w:b/>
                <w:spacing w:val="-2"/>
                <w:sz w:val="24"/>
              </w:rPr>
              <w:t>Генеральный д</w:t>
            </w:r>
            <w:r w:rsidR="00B31459" w:rsidRPr="002A72C0">
              <w:rPr>
                <w:b/>
                <w:spacing w:val="-2"/>
                <w:sz w:val="24"/>
              </w:rPr>
              <w:t>иректор</w:t>
            </w:r>
          </w:p>
          <w:p w14:paraId="70EE7EED" w14:textId="381F0D4F" w:rsidR="00B31459" w:rsidRDefault="00B31459" w:rsidP="00B31459">
            <w:pPr>
              <w:pStyle w:val="TableParagraph"/>
              <w:spacing w:line="292" w:lineRule="exact"/>
              <w:rPr>
                <w:b/>
                <w:spacing w:val="-2"/>
                <w:sz w:val="24"/>
              </w:rPr>
            </w:pPr>
          </w:p>
          <w:p w14:paraId="5A6DF469" w14:textId="5AAD71FB" w:rsidR="00B31459" w:rsidRPr="002A72C0" w:rsidRDefault="00B31459" w:rsidP="00B31459">
            <w:pPr>
              <w:pStyle w:val="TableParagraph"/>
              <w:spacing w:line="292" w:lineRule="exact"/>
              <w:rPr>
                <w:b/>
                <w:i/>
                <w:sz w:val="24"/>
              </w:rPr>
            </w:pPr>
            <w:r>
              <w:rPr>
                <w:b/>
                <w:sz w:val="24"/>
                <w:lang w:val="en-US"/>
              </w:rPr>
              <w:t>________________________</w:t>
            </w:r>
            <w:proofErr w:type="spellStart"/>
            <w:r w:rsidR="001757B2" w:rsidRPr="001757B2">
              <w:rPr>
                <w:b/>
                <w:sz w:val="24"/>
              </w:rPr>
              <w:t>Райканов</w:t>
            </w:r>
            <w:proofErr w:type="spellEnd"/>
            <w:r w:rsidR="001757B2">
              <w:rPr>
                <w:b/>
                <w:sz w:val="24"/>
              </w:rPr>
              <w:t xml:space="preserve"> Б.Б.</w:t>
            </w:r>
          </w:p>
        </w:tc>
        <w:tc>
          <w:tcPr>
            <w:tcW w:w="5099" w:type="dxa"/>
          </w:tcPr>
          <w:p w14:paraId="289F2A45" w14:textId="1246736F" w:rsidR="00B31459" w:rsidRPr="002A72C0" w:rsidRDefault="00B31459" w:rsidP="00B31459">
            <w:pPr>
              <w:pStyle w:val="TableParagraph"/>
              <w:spacing w:line="292" w:lineRule="exact"/>
              <w:rPr>
                <w:b/>
                <w:i/>
                <w:sz w:val="24"/>
              </w:rPr>
            </w:pPr>
            <w:r w:rsidRPr="002A72C0">
              <w:rPr>
                <w:b/>
                <w:spacing w:val="-2"/>
                <w:sz w:val="24"/>
              </w:rPr>
              <w:t>Покупатель:</w:t>
            </w:r>
            <w:r w:rsidR="001757B2">
              <w:t xml:space="preserve"> </w:t>
            </w:r>
          </w:p>
        </w:tc>
      </w:tr>
    </w:tbl>
    <w:p w14:paraId="1A66C98C" w14:textId="42E23E5A" w:rsidR="00334CCC" w:rsidRPr="002A72C0" w:rsidRDefault="001757B2">
      <w:pPr>
        <w:spacing w:line="273" w:lineRule="exact"/>
        <w:rPr>
          <w:sz w:val="24"/>
        </w:rPr>
        <w:sectPr w:rsidR="00334CCC" w:rsidRPr="002A72C0">
          <w:pgSz w:w="11910" w:h="16840"/>
          <w:pgMar w:top="580" w:right="740" w:bottom="880" w:left="740" w:header="0" w:footer="697" w:gutter="0"/>
          <w:cols w:space="720"/>
        </w:sectPr>
      </w:pPr>
      <w:r>
        <w:rPr>
          <w:noProof/>
        </w:rPr>
        <w:drawing>
          <wp:inline distT="0" distB="0" distL="0" distR="0" wp14:anchorId="5AED64BB" wp14:editId="231B8F1A">
            <wp:extent cx="1603375" cy="1344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1344295"/>
                    </a:xfrm>
                    <a:prstGeom prst="rect">
                      <a:avLst/>
                    </a:prstGeom>
                    <a:noFill/>
                    <a:ln>
                      <a:noFill/>
                    </a:ln>
                  </pic:spPr>
                </pic:pic>
              </a:graphicData>
            </a:graphic>
          </wp:inline>
        </w:drawing>
      </w:r>
    </w:p>
    <w:p w14:paraId="0E6FA683" w14:textId="61F979F2" w:rsidR="00B31459" w:rsidRPr="00B31459" w:rsidRDefault="00B31459" w:rsidP="00B31459">
      <w:pPr>
        <w:tabs>
          <w:tab w:val="left" w:pos="2084"/>
        </w:tabs>
      </w:pPr>
    </w:p>
    <w:sectPr w:rsidR="00B31459" w:rsidRPr="00B31459">
      <w:pgSz w:w="11910" w:h="16840"/>
      <w:pgMar w:top="580" w:right="740" w:bottom="880" w:left="74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9B82F" w14:textId="77777777" w:rsidR="007F3D2E" w:rsidRDefault="007F3D2E">
      <w:r>
        <w:separator/>
      </w:r>
    </w:p>
  </w:endnote>
  <w:endnote w:type="continuationSeparator" w:id="0">
    <w:p w14:paraId="11CF11B7" w14:textId="77777777" w:rsidR="007F3D2E" w:rsidRDefault="007F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E14F" w14:textId="77777777" w:rsidR="00334CCC" w:rsidRDefault="004B3C52">
    <w:pPr>
      <w:pStyle w:val="a3"/>
      <w:spacing w:before="0" w:line="14" w:lineRule="auto"/>
      <w:rPr>
        <w:b w:val="0"/>
      </w:rPr>
    </w:pPr>
    <w:r>
      <w:rPr>
        <w:noProof/>
      </w:rPr>
      <mc:AlternateContent>
        <mc:Choice Requires="wps">
          <w:drawing>
            <wp:anchor distT="0" distB="0" distL="0" distR="0" simplePos="0" relativeHeight="487419904" behindDoc="1" locked="0" layoutInCell="1" allowOverlap="1" wp14:anchorId="756A60F1" wp14:editId="0D15F12B">
              <wp:simplePos x="0" y="0"/>
              <wp:positionH relativeFrom="page">
                <wp:posOffset>3589146</wp:posOffset>
              </wp:positionH>
              <wp:positionV relativeFrom="page">
                <wp:posOffset>10083551</wp:posOffset>
              </wp:positionV>
              <wp:extent cx="42100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1EC48BC5"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56A60F1" id="_x0000_t202" coordsize="21600,21600" o:spt="202" path="m,l,21600r21600,l21600,xe">
              <v:stroke joinstyle="miter"/>
              <v:path gradientshapeok="t" o:connecttype="rect"/>
            </v:shapetype>
            <v:shape id="Textbox 1" o:spid="_x0000_s1026" type="#_x0000_t202" style="position:absolute;margin-left:282.6pt;margin-top:794pt;width:33.15pt;height:13.0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" filled="f" stroked="f">
              <v:textbox inset="0,0,0,0">
                <w:txbxContent>
                  <w:p w14:paraId="1EC48BC5"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9D5A" w14:textId="77777777" w:rsidR="00334CCC" w:rsidRDefault="004B3C52">
    <w:pPr>
      <w:pStyle w:val="a3"/>
      <w:spacing w:before="0" w:line="14" w:lineRule="auto"/>
      <w:rPr>
        <w:b w:val="0"/>
      </w:rPr>
    </w:pPr>
    <w:r>
      <w:rPr>
        <w:noProof/>
      </w:rPr>
      <mc:AlternateContent>
        <mc:Choice Requires="wps">
          <w:drawing>
            <wp:anchor distT="0" distB="0" distL="0" distR="0" simplePos="0" relativeHeight="487420416" behindDoc="1" locked="0" layoutInCell="1" allowOverlap="1" wp14:anchorId="1DD1BC97" wp14:editId="123CA8A7">
              <wp:simplePos x="0" y="0"/>
              <wp:positionH relativeFrom="page">
                <wp:posOffset>594359</wp:posOffset>
              </wp:positionH>
              <wp:positionV relativeFrom="page">
                <wp:posOffset>10071811</wp:posOffset>
              </wp:positionV>
              <wp:extent cx="637349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91551D" id="Graphic 3" o:spid="_x0000_s1026" style="position:absolute;margin-left:46.8pt;margin-top:793.05pt;width:501.85pt;height:.5pt;z-index:-15896064;visibility:visible;mso-wrap-style:square;mso-wrap-distance-left:0;mso-wrap-distance-top:0;mso-wrap-distance-right:0;mso-wrap-distance-bottom:0;mso-position-horizontal:absolute;mso-position-horizontal-relative:page;mso-position-vertical:absolute;mso-position-vertical-relative:page;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" path="m6373114,l,,,6095r6373114,l6373114,xe" fillcolor="black" stroked="f">
              <v:path arrowok="t"/>
              <w10:wrap anchorx="page" anchory="page"/>
            </v:shape>
          </w:pict>
        </mc:Fallback>
      </mc:AlternateContent>
    </w:r>
    <w:r>
      <w:rPr>
        <w:noProof/>
      </w:rPr>
      <mc:AlternateContent>
        <mc:Choice Requires="wps">
          <w:drawing>
            <wp:anchor distT="0" distB="0" distL="0" distR="0" simplePos="0" relativeHeight="487420928" behindDoc="1" locked="0" layoutInCell="1" allowOverlap="1" wp14:anchorId="3C1EC032" wp14:editId="02C01A7B">
              <wp:simplePos x="0" y="0"/>
              <wp:positionH relativeFrom="page">
                <wp:posOffset>3589146</wp:posOffset>
              </wp:positionH>
              <wp:positionV relativeFrom="page">
                <wp:posOffset>10083551</wp:posOffset>
              </wp:positionV>
              <wp:extent cx="42100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3857E951"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C1EC032" id="_x0000_t202" coordsize="21600,21600" o:spt="202" path="m,l,21600r21600,l21600,xe">
              <v:stroke joinstyle="miter"/>
              <v:path gradientshapeok="t" o:connecttype="rect"/>
            </v:shapetype>
            <v:shape id="Textbox 4" o:spid="_x0000_s1027" type="#_x0000_t202" style="position:absolute;margin-left:282.6pt;margin-top:794pt;width:33.15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" filled="f" stroked="f">
              <v:textbox inset="0,0,0,0">
                <w:txbxContent>
                  <w:p w14:paraId="3857E951"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9317" w14:textId="77777777" w:rsidR="007F3D2E" w:rsidRDefault="007F3D2E">
      <w:r>
        <w:separator/>
      </w:r>
    </w:p>
  </w:footnote>
  <w:footnote w:type="continuationSeparator" w:id="0">
    <w:p w14:paraId="2A06BA63" w14:textId="77777777" w:rsidR="007F3D2E" w:rsidRDefault="007F3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55D1"/>
    <w:multiLevelType w:val="multilevel"/>
    <w:tmpl w:val="13FE66F6"/>
    <w:lvl w:ilvl="0">
      <w:start w:val="12"/>
      <w:numFmt w:val="decimal"/>
      <w:lvlText w:val="%1"/>
      <w:lvlJc w:val="left"/>
      <w:pPr>
        <w:ind w:left="649" w:hanging="542"/>
      </w:pPr>
      <w:rPr>
        <w:rFonts w:hint="default"/>
        <w:lang w:val="ru-RU" w:eastAsia="en-US" w:bidi="ar-SA"/>
      </w:rPr>
    </w:lvl>
    <w:lvl w:ilvl="1">
      <w:start w:val="1"/>
      <w:numFmt w:val="decimal"/>
      <w:lvlText w:val="%1.%2."/>
      <w:lvlJc w:val="left"/>
      <w:pPr>
        <w:ind w:left="649" w:hanging="542"/>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37" w:hanging="130"/>
      </w:pPr>
      <w:rPr>
        <w:rFonts w:ascii="Calibri" w:eastAsia="Calibri" w:hAnsi="Calibri" w:cs="Calibri" w:hint="default"/>
        <w:b w:val="0"/>
        <w:bCs w:val="0"/>
        <w:i w:val="0"/>
        <w:iCs w:val="0"/>
        <w:spacing w:val="0"/>
        <w:w w:val="100"/>
        <w:sz w:val="24"/>
        <w:szCs w:val="24"/>
        <w:lang w:val="ru-RU" w:eastAsia="en-US" w:bidi="ar-SA"/>
      </w:rPr>
    </w:lvl>
    <w:lvl w:ilvl="3">
      <w:numFmt w:val="bullet"/>
      <w:lvlText w:val="•"/>
      <w:lvlJc w:val="left"/>
      <w:pPr>
        <w:ind w:left="2761" w:hanging="130"/>
      </w:pPr>
      <w:rPr>
        <w:rFonts w:hint="default"/>
        <w:lang w:val="ru-RU" w:eastAsia="en-US" w:bidi="ar-SA"/>
      </w:rPr>
    </w:lvl>
    <w:lvl w:ilvl="4">
      <w:numFmt w:val="bullet"/>
      <w:lvlText w:val="•"/>
      <w:lvlJc w:val="left"/>
      <w:pPr>
        <w:ind w:left="3822" w:hanging="130"/>
      </w:pPr>
      <w:rPr>
        <w:rFonts w:hint="default"/>
        <w:lang w:val="ru-RU" w:eastAsia="en-US" w:bidi="ar-SA"/>
      </w:rPr>
    </w:lvl>
    <w:lvl w:ilvl="5">
      <w:numFmt w:val="bullet"/>
      <w:lvlText w:val="•"/>
      <w:lvlJc w:val="left"/>
      <w:pPr>
        <w:ind w:left="4883" w:hanging="130"/>
      </w:pPr>
      <w:rPr>
        <w:rFonts w:hint="default"/>
        <w:lang w:val="ru-RU" w:eastAsia="en-US" w:bidi="ar-SA"/>
      </w:rPr>
    </w:lvl>
    <w:lvl w:ilvl="6">
      <w:numFmt w:val="bullet"/>
      <w:lvlText w:val="•"/>
      <w:lvlJc w:val="left"/>
      <w:pPr>
        <w:ind w:left="5943" w:hanging="130"/>
      </w:pPr>
      <w:rPr>
        <w:rFonts w:hint="default"/>
        <w:lang w:val="ru-RU" w:eastAsia="en-US" w:bidi="ar-SA"/>
      </w:rPr>
    </w:lvl>
    <w:lvl w:ilvl="7">
      <w:numFmt w:val="bullet"/>
      <w:lvlText w:val="•"/>
      <w:lvlJc w:val="left"/>
      <w:pPr>
        <w:ind w:left="7004" w:hanging="130"/>
      </w:pPr>
      <w:rPr>
        <w:rFonts w:hint="default"/>
        <w:lang w:val="ru-RU" w:eastAsia="en-US" w:bidi="ar-SA"/>
      </w:rPr>
    </w:lvl>
    <w:lvl w:ilvl="8">
      <w:numFmt w:val="bullet"/>
      <w:lvlText w:val="•"/>
      <w:lvlJc w:val="left"/>
      <w:pPr>
        <w:ind w:left="8065" w:hanging="130"/>
      </w:pPr>
      <w:rPr>
        <w:rFonts w:hint="default"/>
        <w:lang w:val="ru-RU" w:eastAsia="en-US" w:bidi="ar-SA"/>
      </w:rPr>
    </w:lvl>
  </w:abstractNum>
  <w:abstractNum w:abstractNumId="1" w15:restartNumberingAfterBreak="0">
    <w:nsid w:val="0C7479EE"/>
    <w:multiLevelType w:val="multilevel"/>
    <w:tmpl w:val="43DC9A54"/>
    <w:lvl w:ilvl="0">
      <w:start w:val="5"/>
      <w:numFmt w:val="decimal"/>
      <w:lvlText w:val="%1"/>
      <w:lvlJc w:val="left"/>
      <w:pPr>
        <w:ind w:left="107" w:hanging="565"/>
      </w:pPr>
      <w:rPr>
        <w:rFonts w:hint="default"/>
        <w:lang w:val="ru-RU" w:eastAsia="en-US" w:bidi="ar-SA"/>
      </w:rPr>
    </w:lvl>
    <w:lvl w:ilvl="1">
      <w:start w:val="1"/>
      <w:numFmt w:val="decimal"/>
      <w:lvlText w:val="%1.%2."/>
      <w:lvlJc w:val="left"/>
      <w:pPr>
        <w:ind w:left="107" w:hanging="565"/>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65"/>
      </w:pPr>
      <w:rPr>
        <w:rFonts w:hint="default"/>
        <w:lang w:val="ru-RU" w:eastAsia="en-US" w:bidi="ar-SA"/>
      </w:rPr>
    </w:lvl>
    <w:lvl w:ilvl="3">
      <w:numFmt w:val="bullet"/>
      <w:lvlText w:val="•"/>
      <w:lvlJc w:val="left"/>
      <w:pPr>
        <w:ind w:left="3126" w:hanging="565"/>
      </w:pPr>
      <w:rPr>
        <w:rFonts w:hint="default"/>
        <w:lang w:val="ru-RU" w:eastAsia="en-US" w:bidi="ar-SA"/>
      </w:rPr>
    </w:lvl>
    <w:lvl w:ilvl="4">
      <w:numFmt w:val="bullet"/>
      <w:lvlText w:val="•"/>
      <w:lvlJc w:val="left"/>
      <w:pPr>
        <w:ind w:left="4134" w:hanging="565"/>
      </w:pPr>
      <w:rPr>
        <w:rFonts w:hint="default"/>
        <w:lang w:val="ru-RU" w:eastAsia="en-US" w:bidi="ar-SA"/>
      </w:rPr>
    </w:lvl>
    <w:lvl w:ilvl="5">
      <w:numFmt w:val="bullet"/>
      <w:lvlText w:val="•"/>
      <w:lvlJc w:val="left"/>
      <w:pPr>
        <w:ind w:left="5143" w:hanging="565"/>
      </w:pPr>
      <w:rPr>
        <w:rFonts w:hint="default"/>
        <w:lang w:val="ru-RU" w:eastAsia="en-US" w:bidi="ar-SA"/>
      </w:rPr>
    </w:lvl>
    <w:lvl w:ilvl="6">
      <w:numFmt w:val="bullet"/>
      <w:lvlText w:val="•"/>
      <w:lvlJc w:val="left"/>
      <w:pPr>
        <w:ind w:left="6152" w:hanging="565"/>
      </w:pPr>
      <w:rPr>
        <w:rFonts w:hint="default"/>
        <w:lang w:val="ru-RU" w:eastAsia="en-US" w:bidi="ar-SA"/>
      </w:rPr>
    </w:lvl>
    <w:lvl w:ilvl="7">
      <w:numFmt w:val="bullet"/>
      <w:lvlText w:val="•"/>
      <w:lvlJc w:val="left"/>
      <w:pPr>
        <w:ind w:left="7160" w:hanging="565"/>
      </w:pPr>
      <w:rPr>
        <w:rFonts w:hint="default"/>
        <w:lang w:val="ru-RU" w:eastAsia="en-US" w:bidi="ar-SA"/>
      </w:rPr>
    </w:lvl>
    <w:lvl w:ilvl="8">
      <w:numFmt w:val="bullet"/>
      <w:lvlText w:val="•"/>
      <w:lvlJc w:val="left"/>
      <w:pPr>
        <w:ind w:left="8169" w:hanging="565"/>
      </w:pPr>
      <w:rPr>
        <w:rFonts w:hint="default"/>
        <w:lang w:val="ru-RU" w:eastAsia="en-US" w:bidi="ar-SA"/>
      </w:rPr>
    </w:lvl>
  </w:abstractNum>
  <w:abstractNum w:abstractNumId="2" w15:restartNumberingAfterBreak="0">
    <w:nsid w:val="11DB2675"/>
    <w:multiLevelType w:val="multilevel"/>
    <w:tmpl w:val="F2900D06"/>
    <w:lvl w:ilvl="0">
      <w:start w:val="5"/>
      <w:numFmt w:val="decimal"/>
      <w:lvlText w:val="%1"/>
      <w:lvlJc w:val="left"/>
      <w:pPr>
        <w:ind w:left="107" w:hanging="447"/>
      </w:pPr>
      <w:rPr>
        <w:rFonts w:hint="default"/>
        <w:lang w:val="ru-RU" w:eastAsia="en-US" w:bidi="ar-SA"/>
      </w:rPr>
    </w:lvl>
    <w:lvl w:ilvl="1">
      <w:start w:val="5"/>
      <w:numFmt w:val="decimal"/>
      <w:lvlText w:val="%1.%2."/>
      <w:lvlJc w:val="left"/>
      <w:pPr>
        <w:ind w:left="107" w:hanging="44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47"/>
      </w:pPr>
      <w:rPr>
        <w:rFonts w:hint="default"/>
        <w:lang w:val="ru-RU" w:eastAsia="en-US" w:bidi="ar-SA"/>
      </w:rPr>
    </w:lvl>
    <w:lvl w:ilvl="3">
      <w:numFmt w:val="bullet"/>
      <w:lvlText w:val="•"/>
      <w:lvlJc w:val="left"/>
      <w:pPr>
        <w:ind w:left="3126" w:hanging="447"/>
      </w:pPr>
      <w:rPr>
        <w:rFonts w:hint="default"/>
        <w:lang w:val="ru-RU" w:eastAsia="en-US" w:bidi="ar-SA"/>
      </w:rPr>
    </w:lvl>
    <w:lvl w:ilvl="4">
      <w:numFmt w:val="bullet"/>
      <w:lvlText w:val="•"/>
      <w:lvlJc w:val="left"/>
      <w:pPr>
        <w:ind w:left="4134" w:hanging="447"/>
      </w:pPr>
      <w:rPr>
        <w:rFonts w:hint="default"/>
        <w:lang w:val="ru-RU" w:eastAsia="en-US" w:bidi="ar-SA"/>
      </w:rPr>
    </w:lvl>
    <w:lvl w:ilvl="5">
      <w:numFmt w:val="bullet"/>
      <w:lvlText w:val="•"/>
      <w:lvlJc w:val="left"/>
      <w:pPr>
        <w:ind w:left="5143" w:hanging="447"/>
      </w:pPr>
      <w:rPr>
        <w:rFonts w:hint="default"/>
        <w:lang w:val="ru-RU" w:eastAsia="en-US" w:bidi="ar-SA"/>
      </w:rPr>
    </w:lvl>
    <w:lvl w:ilvl="6">
      <w:numFmt w:val="bullet"/>
      <w:lvlText w:val="•"/>
      <w:lvlJc w:val="left"/>
      <w:pPr>
        <w:ind w:left="6152" w:hanging="447"/>
      </w:pPr>
      <w:rPr>
        <w:rFonts w:hint="default"/>
        <w:lang w:val="ru-RU" w:eastAsia="en-US" w:bidi="ar-SA"/>
      </w:rPr>
    </w:lvl>
    <w:lvl w:ilvl="7">
      <w:numFmt w:val="bullet"/>
      <w:lvlText w:val="•"/>
      <w:lvlJc w:val="left"/>
      <w:pPr>
        <w:ind w:left="7160" w:hanging="447"/>
      </w:pPr>
      <w:rPr>
        <w:rFonts w:hint="default"/>
        <w:lang w:val="ru-RU" w:eastAsia="en-US" w:bidi="ar-SA"/>
      </w:rPr>
    </w:lvl>
    <w:lvl w:ilvl="8">
      <w:numFmt w:val="bullet"/>
      <w:lvlText w:val="•"/>
      <w:lvlJc w:val="left"/>
      <w:pPr>
        <w:ind w:left="8169" w:hanging="447"/>
      </w:pPr>
      <w:rPr>
        <w:rFonts w:hint="default"/>
        <w:lang w:val="ru-RU" w:eastAsia="en-US" w:bidi="ar-SA"/>
      </w:rPr>
    </w:lvl>
  </w:abstractNum>
  <w:abstractNum w:abstractNumId="3" w15:restartNumberingAfterBreak="0">
    <w:nsid w:val="22E30FE5"/>
    <w:multiLevelType w:val="multilevel"/>
    <w:tmpl w:val="037042BC"/>
    <w:lvl w:ilvl="0">
      <w:start w:val="8"/>
      <w:numFmt w:val="decimal"/>
      <w:lvlText w:val="%1"/>
      <w:lvlJc w:val="left"/>
      <w:pPr>
        <w:ind w:left="107" w:hanging="437"/>
      </w:pPr>
      <w:rPr>
        <w:rFonts w:hint="default"/>
        <w:lang w:val="ru-RU" w:eastAsia="en-US" w:bidi="ar-SA"/>
      </w:rPr>
    </w:lvl>
    <w:lvl w:ilvl="1">
      <w:start w:val="1"/>
      <w:numFmt w:val="decimal"/>
      <w:lvlText w:val="%1.%2."/>
      <w:lvlJc w:val="left"/>
      <w:pPr>
        <w:ind w:left="107" w:hanging="43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37"/>
      </w:pPr>
      <w:rPr>
        <w:rFonts w:hint="default"/>
        <w:lang w:val="ru-RU" w:eastAsia="en-US" w:bidi="ar-SA"/>
      </w:rPr>
    </w:lvl>
    <w:lvl w:ilvl="3">
      <w:numFmt w:val="bullet"/>
      <w:lvlText w:val="•"/>
      <w:lvlJc w:val="left"/>
      <w:pPr>
        <w:ind w:left="3126" w:hanging="437"/>
      </w:pPr>
      <w:rPr>
        <w:rFonts w:hint="default"/>
        <w:lang w:val="ru-RU" w:eastAsia="en-US" w:bidi="ar-SA"/>
      </w:rPr>
    </w:lvl>
    <w:lvl w:ilvl="4">
      <w:numFmt w:val="bullet"/>
      <w:lvlText w:val="•"/>
      <w:lvlJc w:val="left"/>
      <w:pPr>
        <w:ind w:left="4134" w:hanging="437"/>
      </w:pPr>
      <w:rPr>
        <w:rFonts w:hint="default"/>
        <w:lang w:val="ru-RU" w:eastAsia="en-US" w:bidi="ar-SA"/>
      </w:rPr>
    </w:lvl>
    <w:lvl w:ilvl="5">
      <w:numFmt w:val="bullet"/>
      <w:lvlText w:val="•"/>
      <w:lvlJc w:val="left"/>
      <w:pPr>
        <w:ind w:left="5143" w:hanging="437"/>
      </w:pPr>
      <w:rPr>
        <w:rFonts w:hint="default"/>
        <w:lang w:val="ru-RU" w:eastAsia="en-US" w:bidi="ar-SA"/>
      </w:rPr>
    </w:lvl>
    <w:lvl w:ilvl="6">
      <w:numFmt w:val="bullet"/>
      <w:lvlText w:val="•"/>
      <w:lvlJc w:val="left"/>
      <w:pPr>
        <w:ind w:left="6152" w:hanging="437"/>
      </w:pPr>
      <w:rPr>
        <w:rFonts w:hint="default"/>
        <w:lang w:val="ru-RU" w:eastAsia="en-US" w:bidi="ar-SA"/>
      </w:rPr>
    </w:lvl>
    <w:lvl w:ilvl="7">
      <w:numFmt w:val="bullet"/>
      <w:lvlText w:val="•"/>
      <w:lvlJc w:val="left"/>
      <w:pPr>
        <w:ind w:left="7160" w:hanging="437"/>
      </w:pPr>
      <w:rPr>
        <w:rFonts w:hint="default"/>
        <w:lang w:val="ru-RU" w:eastAsia="en-US" w:bidi="ar-SA"/>
      </w:rPr>
    </w:lvl>
    <w:lvl w:ilvl="8">
      <w:numFmt w:val="bullet"/>
      <w:lvlText w:val="•"/>
      <w:lvlJc w:val="left"/>
      <w:pPr>
        <w:ind w:left="8169" w:hanging="437"/>
      </w:pPr>
      <w:rPr>
        <w:rFonts w:hint="default"/>
        <w:lang w:val="ru-RU" w:eastAsia="en-US" w:bidi="ar-SA"/>
      </w:rPr>
    </w:lvl>
  </w:abstractNum>
  <w:abstractNum w:abstractNumId="4" w15:restartNumberingAfterBreak="0">
    <w:nsid w:val="2C457C58"/>
    <w:multiLevelType w:val="multilevel"/>
    <w:tmpl w:val="B6429CFA"/>
    <w:lvl w:ilvl="0">
      <w:start w:val="1"/>
      <w:numFmt w:val="decimal"/>
      <w:lvlText w:val="%1"/>
      <w:lvlJc w:val="left"/>
      <w:pPr>
        <w:ind w:left="107" w:hanging="420"/>
      </w:pPr>
      <w:rPr>
        <w:rFonts w:hint="default"/>
        <w:lang w:val="ru-RU" w:eastAsia="en-US" w:bidi="ar-SA"/>
      </w:rPr>
    </w:lvl>
    <w:lvl w:ilvl="1">
      <w:start w:val="1"/>
      <w:numFmt w:val="decimal"/>
      <w:lvlText w:val="%1.%2."/>
      <w:lvlJc w:val="left"/>
      <w:pPr>
        <w:ind w:left="107" w:hanging="420"/>
      </w:pPr>
      <w:rPr>
        <w:rFonts w:hint="default"/>
        <w:spacing w:val="0"/>
        <w:w w:val="100"/>
        <w:lang w:val="ru-RU" w:eastAsia="en-US" w:bidi="ar-SA"/>
      </w:rPr>
    </w:lvl>
    <w:lvl w:ilvl="2">
      <w:numFmt w:val="bullet"/>
      <w:lvlText w:val="•"/>
      <w:lvlJc w:val="left"/>
      <w:pPr>
        <w:ind w:left="2117" w:hanging="420"/>
      </w:pPr>
      <w:rPr>
        <w:rFonts w:hint="default"/>
        <w:lang w:val="ru-RU" w:eastAsia="en-US" w:bidi="ar-SA"/>
      </w:rPr>
    </w:lvl>
    <w:lvl w:ilvl="3">
      <w:numFmt w:val="bullet"/>
      <w:lvlText w:val="•"/>
      <w:lvlJc w:val="left"/>
      <w:pPr>
        <w:ind w:left="3126" w:hanging="420"/>
      </w:pPr>
      <w:rPr>
        <w:rFonts w:hint="default"/>
        <w:lang w:val="ru-RU" w:eastAsia="en-US" w:bidi="ar-SA"/>
      </w:rPr>
    </w:lvl>
    <w:lvl w:ilvl="4">
      <w:numFmt w:val="bullet"/>
      <w:lvlText w:val="•"/>
      <w:lvlJc w:val="left"/>
      <w:pPr>
        <w:ind w:left="4134" w:hanging="420"/>
      </w:pPr>
      <w:rPr>
        <w:rFonts w:hint="default"/>
        <w:lang w:val="ru-RU" w:eastAsia="en-US" w:bidi="ar-SA"/>
      </w:rPr>
    </w:lvl>
    <w:lvl w:ilvl="5">
      <w:numFmt w:val="bullet"/>
      <w:lvlText w:val="•"/>
      <w:lvlJc w:val="left"/>
      <w:pPr>
        <w:ind w:left="5143" w:hanging="420"/>
      </w:pPr>
      <w:rPr>
        <w:rFonts w:hint="default"/>
        <w:lang w:val="ru-RU" w:eastAsia="en-US" w:bidi="ar-SA"/>
      </w:rPr>
    </w:lvl>
    <w:lvl w:ilvl="6">
      <w:numFmt w:val="bullet"/>
      <w:lvlText w:val="•"/>
      <w:lvlJc w:val="left"/>
      <w:pPr>
        <w:ind w:left="6152" w:hanging="420"/>
      </w:pPr>
      <w:rPr>
        <w:rFonts w:hint="default"/>
        <w:lang w:val="ru-RU" w:eastAsia="en-US" w:bidi="ar-SA"/>
      </w:rPr>
    </w:lvl>
    <w:lvl w:ilvl="7">
      <w:numFmt w:val="bullet"/>
      <w:lvlText w:val="•"/>
      <w:lvlJc w:val="left"/>
      <w:pPr>
        <w:ind w:left="7160" w:hanging="420"/>
      </w:pPr>
      <w:rPr>
        <w:rFonts w:hint="default"/>
        <w:lang w:val="ru-RU" w:eastAsia="en-US" w:bidi="ar-SA"/>
      </w:rPr>
    </w:lvl>
    <w:lvl w:ilvl="8">
      <w:numFmt w:val="bullet"/>
      <w:lvlText w:val="•"/>
      <w:lvlJc w:val="left"/>
      <w:pPr>
        <w:ind w:left="8169" w:hanging="420"/>
      </w:pPr>
      <w:rPr>
        <w:rFonts w:hint="default"/>
        <w:lang w:val="ru-RU" w:eastAsia="en-US" w:bidi="ar-SA"/>
      </w:rPr>
    </w:lvl>
  </w:abstractNum>
  <w:abstractNum w:abstractNumId="5" w15:restartNumberingAfterBreak="0">
    <w:nsid w:val="30BA1235"/>
    <w:multiLevelType w:val="multilevel"/>
    <w:tmpl w:val="CEA8AB0A"/>
    <w:lvl w:ilvl="0">
      <w:start w:val="7"/>
      <w:numFmt w:val="decimal"/>
      <w:lvlText w:val="%1"/>
      <w:lvlJc w:val="left"/>
      <w:pPr>
        <w:ind w:left="107" w:hanging="523"/>
      </w:pPr>
      <w:rPr>
        <w:rFonts w:hint="default"/>
        <w:lang w:val="ru-RU" w:eastAsia="en-US" w:bidi="ar-SA"/>
      </w:rPr>
    </w:lvl>
    <w:lvl w:ilvl="1">
      <w:start w:val="1"/>
      <w:numFmt w:val="decimal"/>
      <w:lvlText w:val="%1.%2."/>
      <w:lvlJc w:val="left"/>
      <w:pPr>
        <w:ind w:left="107" w:hanging="52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23"/>
      </w:pPr>
      <w:rPr>
        <w:rFonts w:hint="default"/>
        <w:lang w:val="ru-RU" w:eastAsia="en-US" w:bidi="ar-SA"/>
      </w:rPr>
    </w:lvl>
    <w:lvl w:ilvl="3">
      <w:numFmt w:val="bullet"/>
      <w:lvlText w:val="•"/>
      <w:lvlJc w:val="left"/>
      <w:pPr>
        <w:ind w:left="3126" w:hanging="523"/>
      </w:pPr>
      <w:rPr>
        <w:rFonts w:hint="default"/>
        <w:lang w:val="ru-RU" w:eastAsia="en-US" w:bidi="ar-SA"/>
      </w:rPr>
    </w:lvl>
    <w:lvl w:ilvl="4">
      <w:numFmt w:val="bullet"/>
      <w:lvlText w:val="•"/>
      <w:lvlJc w:val="left"/>
      <w:pPr>
        <w:ind w:left="4134" w:hanging="523"/>
      </w:pPr>
      <w:rPr>
        <w:rFonts w:hint="default"/>
        <w:lang w:val="ru-RU" w:eastAsia="en-US" w:bidi="ar-SA"/>
      </w:rPr>
    </w:lvl>
    <w:lvl w:ilvl="5">
      <w:numFmt w:val="bullet"/>
      <w:lvlText w:val="•"/>
      <w:lvlJc w:val="left"/>
      <w:pPr>
        <w:ind w:left="5143" w:hanging="523"/>
      </w:pPr>
      <w:rPr>
        <w:rFonts w:hint="default"/>
        <w:lang w:val="ru-RU" w:eastAsia="en-US" w:bidi="ar-SA"/>
      </w:rPr>
    </w:lvl>
    <w:lvl w:ilvl="6">
      <w:numFmt w:val="bullet"/>
      <w:lvlText w:val="•"/>
      <w:lvlJc w:val="left"/>
      <w:pPr>
        <w:ind w:left="6152" w:hanging="523"/>
      </w:pPr>
      <w:rPr>
        <w:rFonts w:hint="default"/>
        <w:lang w:val="ru-RU" w:eastAsia="en-US" w:bidi="ar-SA"/>
      </w:rPr>
    </w:lvl>
    <w:lvl w:ilvl="7">
      <w:numFmt w:val="bullet"/>
      <w:lvlText w:val="•"/>
      <w:lvlJc w:val="left"/>
      <w:pPr>
        <w:ind w:left="7160" w:hanging="523"/>
      </w:pPr>
      <w:rPr>
        <w:rFonts w:hint="default"/>
        <w:lang w:val="ru-RU" w:eastAsia="en-US" w:bidi="ar-SA"/>
      </w:rPr>
    </w:lvl>
    <w:lvl w:ilvl="8">
      <w:numFmt w:val="bullet"/>
      <w:lvlText w:val="•"/>
      <w:lvlJc w:val="left"/>
      <w:pPr>
        <w:ind w:left="8169" w:hanging="523"/>
      </w:pPr>
      <w:rPr>
        <w:rFonts w:hint="default"/>
        <w:lang w:val="ru-RU" w:eastAsia="en-US" w:bidi="ar-SA"/>
      </w:rPr>
    </w:lvl>
  </w:abstractNum>
  <w:abstractNum w:abstractNumId="6" w15:restartNumberingAfterBreak="0">
    <w:nsid w:val="45384A63"/>
    <w:multiLevelType w:val="multilevel"/>
    <w:tmpl w:val="08982D02"/>
    <w:lvl w:ilvl="0">
      <w:start w:val="2"/>
      <w:numFmt w:val="decimal"/>
      <w:lvlText w:val="%1"/>
      <w:lvlJc w:val="left"/>
      <w:pPr>
        <w:ind w:left="107" w:hanging="421"/>
      </w:pPr>
      <w:rPr>
        <w:rFonts w:hint="default"/>
        <w:lang w:val="ru-RU" w:eastAsia="en-US" w:bidi="ar-SA"/>
      </w:rPr>
    </w:lvl>
    <w:lvl w:ilvl="1">
      <w:start w:val="1"/>
      <w:numFmt w:val="decimal"/>
      <w:lvlText w:val="%1.%2."/>
      <w:lvlJc w:val="left"/>
      <w:pPr>
        <w:ind w:left="107" w:hanging="421"/>
      </w:pPr>
      <w:rPr>
        <w:rFonts w:hint="default"/>
        <w:spacing w:val="0"/>
        <w:w w:val="100"/>
        <w:lang w:val="ru-RU" w:eastAsia="en-US" w:bidi="ar-SA"/>
      </w:rPr>
    </w:lvl>
    <w:lvl w:ilvl="2">
      <w:numFmt w:val="bullet"/>
      <w:lvlText w:val="•"/>
      <w:lvlJc w:val="left"/>
      <w:pPr>
        <w:ind w:left="2117" w:hanging="421"/>
      </w:pPr>
      <w:rPr>
        <w:rFonts w:hint="default"/>
        <w:lang w:val="ru-RU" w:eastAsia="en-US" w:bidi="ar-SA"/>
      </w:rPr>
    </w:lvl>
    <w:lvl w:ilvl="3">
      <w:numFmt w:val="bullet"/>
      <w:lvlText w:val="•"/>
      <w:lvlJc w:val="left"/>
      <w:pPr>
        <w:ind w:left="3126" w:hanging="421"/>
      </w:pPr>
      <w:rPr>
        <w:rFonts w:hint="default"/>
        <w:lang w:val="ru-RU" w:eastAsia="en-US" w:bidi="ar-SA"/>
      </w:rPr>
    </w:lvl>
    <w:lvl w:ilvl="4">
      <w:numFmt w:val="bullet"/>
      <w:lvlText w:val="•"/>
      <w:lvlJc w:val="left"/>
      <w:pPr>
        <w:ind w:left="4134" w:hanging="421"/>
      </w:pPr>
      <w:rPr>
        <w:rFonts w:hint="default"/>
        <w:lang w:val="ru-RU" w:eastAsia="en-US" w:bidi="ar-SA"/>
      </w:rPr>
    </w:lvl>
    <w:lvl w:ilvl="5">
      <w:numFmt w:val="bullet"/>
      <w:lvlText w:val="•"/>
      <w:lvlJc w:val="left"/>
      <w:pPr>
        <w:ind w:left="5143" w:hanging="421"/>
      </w:pPr>
      <w:rPr>
        <w:rFonts w:hint="default"/>
        <w:lang w:val="ru-RU" w:eastAsia="en-US" w:bidi="ar-SA"/>
      </w:rPr>
    </w:lvl>
    <w:lvl w:ilvl="6">
      <w:numFmt w:val="bullet"/>
      <w:lvlText w:val="•"/>
      <w:lvlJc w:val="left"/>
      <w:pPr>
        <w:ind w:left="6152" w:hanging="421"/>
      </w:pPr>
      <w:rPr>
        <w:rFonts w:hint="default"/>
        <w:lang w:val="ru-RU" w:eastAsia="en-US" w:bidi="ar-SA"/>
      </w:rPr>
    </w:lvl>
    <w:lvl w:ilvl="7">
      <w:numFmt w:val="bullet"/>
      <w:lvlText w:val="•"/>
      <w:lvlJc w:val="left"/>
      <w:pPr>
        <w:ind w:left="7160" w:hanging="421"/>
      </w:pPr>
      <w:rPr>
        <w:rFonts w:hint="default"/>
        <w:lang w:val="ru-RU" w:eastAsia="en-US" w:bidi="ar-SA"/>
      </w:rPr>
    </w:lvl>
    <w:lvl w:ilvl="8">
      <w:numFmt w:val="bullet"/>
      <w:lvlText w:val="•"/>
      <w:lvlJc w:val="left"/>
      <w:pPr>
        <w:ind w:left="8169" w:hanging="421"/>
      </w:pPr>
      <w:rPr>
        <w:rFonts w:hint="default"/>
        <w:lang w:val="ru-RU" w:eastAsia="en-US" w:bidi="ar-SA"/>
      </w:rPr>
    </w:lvl>
  </w:abstractNum>
  <w:abstractNum w:abstractNumId="7" w15:restartNumberingAfterBreak="0">
    <w:nsid w:val="56FC4395"/>
    <w:multiLevelType w:val="multilevel"/>
    <w:tmpl w:val="261C5978"/>
    <w:lvl w:ilvl="0">
      <w:start w:val="6"/>
      <w:numFmt w:val="decimal"/>
      <w:lvlText w:val="%1."/>
      <w:lvlJc w:val="left"/>
      <w:pPr>
        <w:ind w:left="349" w:hanging="242"/>
      </w:pPr>
      <w:rPr>
        <w:rFonts w:ascii="Calibri" w:eastAsia="Calibri" w:hAnsi="Calibri" w:cs="Calibri" w:hint="default"/>
        <w:b/>
        <w:bCs/>
        <w:i/>
        <w:iCs/>
        <w:spacing w:val="-1"/>
        <w:w w:val="89"/>
        <w:sz w:val="24"/>
        <w:szCs w:val="24"/>
        <w:u w:val="single" w:color="000000"/>
        <w:lang w:val="ru-RU" w:eastAsia="en-US" w:bidi="ar-SA"/>
      </w:rPr>
    </w:lvl>
    <w:lvl w:ilvl="1">
      <w:start w:val="1"/>
      <w:numFmt w:val="decimal"/>
      <w:lvlText w:val="%1.%2."/>
      <w:lvlJc w:val="left"/>
      <w:pPr>
        <w:ind w:left="107" w:hanging="509"/>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1434" w:hanging="509"/>
      </w:pPr>
      <w:rPr>
        <w:rFonts w:hint="default"/>
        <w:lang w:val="ru-RU" w:eastAsia="en-US" w:bidi="ar-SA"/>
      </w:rPr>
    </w:lvl>
    <w:lvl w:ilvl="3">
      <w:numFmt w:val="bullet"/>
      <w:lvlText w:val="•"/>
      <w:lvlJc w:val="left"/>
      <w:pPr>
        <w:ind w:left="2528" w:hanging="509"/>
      </w:pPr>
      <w:rPr>
        <w:rFonts w:hint="default"/>
        <w:lang w:val="ru-RU" w:eastAsia="en-US" w:bidi="ar-SA"/>
      </w:rPr>
    </w:lvl>
    <w:lvl w:ilvl="4">
      <w:numFmt w:val="bullet"/>
      <w:lvlText w:val="•"/>
      <w:lvlJc w:val="left"/>
      <w:pPr>
        <w:ind w:left="3622" w:hanging="509"/>
      </w:pPr>
      <w:rPr>
        <w:rFonts w:hint="default"/>
        <w:lang w:val="ru-RU" w:eastAsia="en-US" w:bidi="ar-SA"/>
      </w:rPr>
    </w:lvl>
    <w:lvl w:ilvl="5">
      <w:numFmt w:val="bullet"/>
      <w:lvlText w:val="•"/>
      <w:lvlJc w:val="left"/>
      <w:pPr>
        <w:ind w:left="4716" w:hanging="509"/>
      </w:pPr>
      <w:rPr>
        <w:rFonts w:hint="default"/>
        <w:lang w:val="ru-RU" w:eastAsia="en-US" w:bidi="ar-SA"/>
      </w:rPr>
    </w:lvl>
    <w:lvl w:ilvl="6">
      <w:numFmt w:val="bullet"/>
      <w:lvlText w:val="•"/>
      <w:lvlJc w:val="left"/>
      <w:pPr>
        <w:ind w:left="5810" w:hanging="509"/>
      </w:pPr>
      <w:rPr>
        <w:rFonts w:hint="default"/>
        <w:lang w:val="ru-RU" w:eastAsia="en-US" w:bidi="ar-SA"/>
      </w:rPr>
    </w:lvl>
    <w:lvl w:ilvl="7">
      <w:numFmt w:val="bullet"/>
      <w:lvlText w:val="•"/>
      <w:lvlJc w:val="left"/>
      <w:pPr>
        <w:ind w:left="6904" w:hanging="509"/>
      </w:pPr>
      <w:rPr>
        <w:rFonts w:hint="default"/>
        <w:lang w:val="ru-RU" w:eastAsia="en-US" w:bidi="ar-SA"/>
      </w:rPr>
    </w:lvl>
    <w:lvl w:ilvl="8">
      <w:numFmt w:val="bullet"/>
      <w:lvlText w:val="•"/>
      <w:lvlJc w:val="left"/>
      <w:pPr>
        <w:ind w:left="7998" w:hanging="509"/>
      </w:pPr>
      <w:rPr>
        <w:rFonts w:hint="default"/>
        <w:lang w:val="ru-RU" w:eastAsia="en-US" w:bidi="ar-SA"/>
      </w:rPr>
    </w:lvl>
  </w:abstractNum>
  <w:abstractNum w:abstractNumId="8" w15:restartNumberingAfterBreak="0">
    <w:nsid w:val="5D5D0524"/>
    <w:multiLevelType w:val="multilevel"/>
    <w:tmpl w:val="CE3C74E2"/>
    <w:lvl w:ilvl="0">
      <w:start w:val="9"/>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abstractNum w:abstractNumId="9" w15:restartNumberingAfterBreak="0">
    <w:nsid w:val="64AF6280"/>
    <w:multiLevelType w:val="multilevel"/>
    <w:tmpl w:val="180C03CA"/>
    <w:lvl w:ilvl="0">
      <w:start w:val="16"/>
      <w:numFmt w:val="decimal"/>
      <w:lvlText w:val="%1"/>
      <w:lvlJc w:val="left"/>
      <w:pPr>
        <w:ind w:left="107" w:hanging="645"/>
      </w:pPr>
      <w:rPr>
        <w:rFonts w:hint="default"/>
        <w:lang w:val="ru-RU" w:eastAsia="en-US" w:bidi="ar-SA"/>
      </w:rPr>
    </w:lvl>
    <w:lvl w:ilvl="1">
      <w:start w:val="1"/>
      <w:numFmt w:val="decimal"/>
      <w:lvlText w:val="15.%2."/>
      <w:lvlJc w:val="left"/>
      <w:pPr>
        <w:ind w:left="107" w:hanging="645"/>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45"/>
      </w:pPr>
      <w:rPr>
        <w:rFonts w:hint="default"/>
        <w:lang w:val="ru-RU" w:eastAsia="en-US" w:bidi="ar-SA"/>
      </w:rPr>
    </w:lvl>
    <w:lvl w:ilvl="3">
      <w:numFmt w:val="bullet"/>
      <w:lvlText w:val="•"/>
      <w:lvlJc w:val="left"/>
      <w:pPr>
        <w:ind w:left="3126" w:hanging="645"/>
      </w:pPr>
      <w:rPr>
        <w:rFonts w:hint="default"/>
        <w:lang w:val="ru-RU" w:eastAsia="en-US" w:bidi="ar-SA"/>
      </w:rPr>
    </w:lvl>
    <w:lvl w:ilvl="4">
      <w:numFmt w:val="bullet"/>
      <w:lvlText w:val="•"/>
      <w:lvlJc w:val="left"/>
      <w:pPr>
        <w:ind w:left="4134" w:hanging="645"/>
      </w:pPr>
      <w:rPr>
        <w:rFonts w:hint="default"/>
        <w:lang w:val="ru-RU" w:eastAsia="en-US" w:bidi="ar-SA"/>
      </w:rPr>
    </w:lvl>
    <w:lvl w:ilvl="5">
      <w:numFmt w:val="bullet"/>
      <w:lvlText w:val="•"/>
      <w:lvlJc w:val="left"/>
      <w:pPr>
        <w:ind w:left="5143" w:hanging="645"/>
      </w:pPr>
      <w:rPr>
        <w:rFonts w:hint="default"/>
        <w:lang w:val="ru-RU" w:eastAsia="en-US" w:bidi="ar-SA"/>
      </w:rPr>
    </w:lvl>
    <w:lvl w:ilvl="6">
      <w:numFmt w:val="bullet"/>
      <w:lvlText w:val="•"/>
      <w:lvlJc w:val="left"/>
      <w:pPr>
        <w:ind w:left="6152" w:hanging="645"/>
      </w:pPr>
      <w:rPr>
        <w:rFonts w:hint="default"/>
        <w:lang w:val="ru-RU" w:eastAsia="en-US" w:bidi="ar-SA"/>
      </w:rPr>
    </w:lvl>
    <w:lvl w:ilvl="7">
      <w:numFmt w:val="bullet"/>
      <w:lvlText w:val="•"/>
      <w:lvlJc w:val="left"/>
      <w:pPr>
        <w:ind w:left="7160" w:hanging="645"/>
      </w:pPr>
      <w:rPr>
        <w:rFonts w:hint="default"/>
        <w:lang w:val="ru-RU" w:eastAsia="en-US" w:bidi="ar-SA"/>
      </w:rPr>
    </w:lvl>
    <w:lvl w:ilvl="8">
      <w:numFmt w:val="bullet"/>
      <w:lvlText w:val="•"/>
      <w:lvlJc w:val="left"/>
      <w:pPr>
        <w:ind w:left="8169" w:hanging="645"/>
      </w:pPr>
      <w:rPr>
        <w:rFonts w:hint="default"/>
        <w:lang w:val="ru-RU" w:eastAsia="en-US" w:bidi="ar-SA"/>
      </w:rPr>
    </w:lvl>
  </w:abstractNum>
  <w:abstractNum w:abstractNumId="10" w15:restartNumberingAfterBreak="0">
    <w:nsid w:val="700D04FE"/>
    <w:multiLevelType w:val="multilevel"/>
    <w:tmpl w:val="B36CA80C"/>
    <w:lvl w:ilvl="0">
      <w:start w:val="10"/>
      <w:numFmt w:val="decimal"/>
      <w:lvlText w:val="%1"/>
      <w:lvlJc w:val="left"/>
      <w:pPr>
        <w:ind w:left="107" w:hanging="659"/>
      </w:pPr>
      <w:rPr>
        <w:rFonts w:hint="default"/>
        <w:lang w:val="ru-RU" w:eastAsia="en-US" w:bidi="ar-SA"/>
      </w:rPr>
    </w:lvl>
    <w:lvl w:ilvl="1">
      <w:start w:val="1"/>
      <w:numFmt w:val="decimal"/>
      <w:lvlText w:val="%1.%2."/>
      <w:lvlJc w:val="left"/>
      <w:pPr>
        <w:ind w:left="107" w:hanging="659"/>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59"/>
      </w:pPr>
      <w:rPr>
        <w:rFonts w:hint="default"/>
        <w:lang w:val="ru-RU" w:eastAsia="en-US" w:bidi="ar-SA"/>
      </w:rPr>
    </w:lvl>
    <w:lvl w:ilvl="3">
      <w:numFmt w:val="bullet"/>
      <w:lvlText w:val="•"/>
      <w:lvlJc w:val="left"/>
      <w:pPr>
        <w:ind w:left="3126" w:hanging="659"/>
      </w:pPr>
      <w:rPr>
        <w:rFonts w:hint="default"/>
        <w:lang w:val="ru-RU" w:eastAsia="en-US" w:bidi="ar-SA"/>
      </w:rPr>
    </w:lvl>
    <w:lvl w:ilvl="4">
      <w:numFmt w:val="bullet"/>
      <w:lvlText w:val="•"/>
      <w:lvlJc w:val="left"/>
      <w:pPr>
        <w:ind w:left="4134" w:hanging="659"/>
      </w:pPr>
      <w:rPr>
        <w:rFonts w:hint="default"/>
        <w:lang w:val="ru-RU" w:eastAsia="en-US" w:bidi="ar-SA"/>
      </w:rPr>
    </w:lvl>
    <w:lvl w:ilvl="5">
      <w:numFmt w:val="bullet"/>
      <w:lvlText w:val="•"/>
      <w:lvlJc w:val="left"/>
      <w:pPr>
        <w:ind w:left="5143" w:hanging="659"/>
      </w:pPr>
      <w:rPr>
        <w:rFonts w:hint="default"/>
        <w:lang w:val="ru-RU" w:eastAsia="en-US" w:bidi="ar-SA"/>
      </w:rPr>
    </w:lvl>
    <w:lvl w:ilvl="6">
      <w:numFmt w:val="bullet"/>
      <w:lvlText w:val="•"/>
      <w:lvlJc w:val="left"/>
      <w:pPr>
        <w:ind w:left="6152" w:hanging="659"/>
      </w:pPr>
      <w:rPr>
        <w:rFonts w:hint="default"/>
        <w:lang w:val="ru-RU" w:eastAsia="en-US" w:bidi="ar-SA"/>
      </w:rPr>
    </w:lvl>
    <w:lvl w:ilvl="7">
      <w:numFmt w:val="bullet"/>
      <w:lvlText w:val="•"/>
      <w:lvlJc w:val="left"/>
      <w:pPr>
        <w:ind w:left="7160" w:hanging="659"/>
      </w:pPr>
      <w:rPr>
        <w:rFonts w:hint="default"/>
        <w:lang w:val="ru-RU" w:eastAsia="en-US" w:bidi="ar-SA"/>
      </w:rPr>
    </w:lvl>
    <w:lvl w:ilvl="8">
      <w:numFmt w:val="bullet"/>
      <w:lvlText w:val="•"/>
      <w:lvlJc w:val="left"/>
      <w:pPr>
        <w:ind w:left="8169" w:hanging="659"/>
      </w:pPr>
      <w:rPr>
        <w:rFonts w:hint="default"/>
        <w:lang w:val="ru-RU" w:eastAsia="en-US" w:bidi="ar-SA"/>
      </w:rPr>
    </w:lvl>
  </w:abstractNum>
  <w:abstractNum w:abstractNumId="11" w15:restartNumberingAfterBreak="0">
    <w:nsid w:val="716F0459"/>
    <w:multiLevelType w:val="multilevel"/>
    <w:tmpl w:val="49D6EBE8"/>
    <w:lvl w:ilvl="0">
      <w:start w:val="4"/>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num w:numId="1" w16cid:durableId="1466000741">
    <w:abstractNumId w:val="9"/>
  </w:num>
  <w:num w:numId="2" w16cid:durableId="608464897">
    <w:abstractNumId w:val="0"/>
  </w:num>
  <w:num w:numId="3" w16cid:durableId="580598490">
    <w:abstractNumId w:val="10"/>
  </w:num>
  <w:num w:numId="4" w16cid:durableId="1972057487">
    <w:abstractNumId w:val="8"/>
  </w:num>
  <w:num w:numId="5" w16cid:durableId="991520651">
    <w:abstractNumId w:val="3"/>
  </w:num>
  <w:num w:numId="6" w16cid:durableId="141194587">
    <w:abstractNumId w:val="5"/>
  </w:num>
  <w:num w:numId="7" w16cid:durableId="1297834140">
    <w:abstractNumId w:val="7"/>
  </w:num>
  <w:num w:numId="8" w16cid:durableId="1076127341">
    <w:abstractNumId w:val="2"/>
  </w:num>
  <w:num w:numId="9" w16cid:durableId="1560629260">
    <w:abstractNumId w:val="1"/>
  </w:num>
  <w:num w:numId="10" w16cid:durableId="1878227835">
    <w:abstractNumId w:val="11"/>
  </w:num>
  <w:num w:numId="11" w16cid:durableId="1546287193">
    <w:abstractNumId w:val="6"/>
  </w:num>
  <w:num w:numId="12" w16cid:durableId="285551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CC"/>
    <w:rsid w:val="00055CF9"/>
    <w:rsid w:val="00081DC4"/>
    <w:rsid w:val="00094D67"/>
    <w:rsid w:val="000E6112"/>
    <w:rsid w:val="000F1BCD"/>
    <w:rsid w:val="00101B12"/>
    <w:rsid w:val="00134D6E"/>
    <w:rsid w:val="00135477"/>
    <w:rsid w:val="001757B2"/>
    <w:rsid w:val="0028490D"/>
    <w:rsid w:val="002A72C0"/>
    <w:rsid w:val="002D7C6A"/>
    <w:rsid w:val="003137AB"/>
    <w:rsid w:val="00330592"/>
    <w:rsid w:val="00334CCC"/>
    <w:rsid w:val="0035792E"/>
    <w:rsid w:val="003639E7"/>
    <w:rsid w:val="003717A9"/>
    <w:rsid w:val="0039592A"/>
    <w:rsid w:val="003A532F"/>
    <w:rsid w:val="003D7E9B"/>
    <w:rsid w:val="003E68DF"/>
    <w:rsid w:val="004037B3"/>
    <w:rsid w:val="00435837"/>
    <w:rsid w:val="004457FF"/>
    <w:rsid w:val="0044656A"/>
    <w:rsid w:val="004B3C52"/>
    <w:rsid w:val="0050421F"/>
    <w:rsid w:val="00583835"/>
    <w:rsid w:val="005D6ED1"/>
    <w:rsid w:val="005E1312"/>
    <w:rsid w:val="00603F9C"/>
    <w:rsid w:val="00646ADE"/>
    <w:rsid w:val="006A0CD5"/>
    <w:rsid w:val="006B778D"/>
    <w:rsid w:val="006F0FD4"/>
    <w:rsid w:val="00761680"/>
    <w:rsid w:val="007A23CE"/>
    <w:rsid w:val="007A4DFC"/>
    <w:rsid w:val="007F3D2E"/>
    <w:rsid w:val="0080218C"/>
    <w:rsid w:val="008152FF"/>
    <w:rsid w:val="008412E9"/>
    <w:rsid w:val="008E019D"/>
    <w:rsid w:val="00A604A6"/>
    <w:rsid w:val="00A9026A"/>
    <w:rsid w:val="00AC638C"/>
    <w:rsid w:val="00AF6E29"/>
    <w:rsid w:val="00B16A06"/>
    <w:rsid w:val="00B31459"/>
    <w:rsid w:val="00CB1C49"/>
    <w:rsid w:val="00CD4A41"/>
    <w:rsid w:val="00CE2116"/>
    <w:rsid w:val="00D03188"/>
    <w:rsid w:val="00D3302F"/>
    <w:rsid w:val="00D9511B"/>
    <w:rsid w:val="00DB75B6"/>
    <w:rsid w:val="00DE0D9D"/>
    <w:rsid w:val="00DE6353"/>
    <w:rsid w:val="00DF5C2A"/>
    <w:rsid w:val="00E3416A"/>
    <w:rsid w:val="00E53FB8"/>
    <w:rsid w:val="00E64883"/>
    <w:rsid w:val="00E72564"/>
    <w:rsid w:val="00F450A9"/>
    <w:rsid w:val="00F70275"/>
    <w:rsid w:val="00F74076"/>
    <w:rsid w:val="00FE1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053C"/>
  <w15:docId w15:val="{BF942AE5-7AE6-46BA-AC82-7FD25748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pPr>
    <w:rPr>
      <w:rFonts w:ascii="Times New Roman" w:eastAsia="Times New Roman" w:hAnsi="Times New Roman" w:cs="Times New Roman"/>
      <w:b/>
      <w:bCs/>
      <w:sz w:val="20"/>
      <w:szCs w:val="20"/>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1385</Words>
  <Characters>7896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SALES AND PURCHASE CONTRACT</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AND PURCHASE CONTRACT</dc:title>
  <dc:creator>User</dc:creator>
  <cp:lastModifiedBy>Ruslan Medetbekov</cp:lastModifiedBy>
  <cp:revision>10</cp:revision>
  <dcterms:created xsi:type="dcterms:W3CDTF">2025-08-18T10:51:00Z</dcterms:created>
  <dcterms:modified xsi:type="dcterms:W3CDTF">2025-09-30T06:04:00Z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LTSC</vt:lpwstr>
  </property>
  <property fmtid="{D5CDD505-2E9C-101B-9397-08002B2CF9AE}" pid="4" name="LastSaved">
    <vt:filetime>2024-08-05T00:00:00Z</vt:filetime>
  </property>
  <property fmtid="{D5CDD505-2E9C-101B-9397-08002B2CF9AE}" pid="5" name="Producer">
    <vt:lpwstr>Microsoft® Word LTSC</vt:lpwstr>
  </property>
</Properties>
</file>