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UNMISS KUAJOK FIELD OFFICE</w:t>
      </w: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OPERATIONAL MEETING BRIEF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Security Situation: 10-16 October 2025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WARRAP STATE – SOUTH SUDAN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CLASSIFICATION: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UNCLASSIFIED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 October 2025</w:t>
            </w:r>
          </w:p>
        </w:tc>
      </w:tr>
    </w:tbl>
    <w:p>
      <w:pPr>
        <w:spacing w:before="240" w:after="60"/>
      </w:pPr>
      <w:r>
        <w:rPr>
          <w:b/>
          <w:bCs/>
          <w:sz w:val="24"/>
          <w:szCs w:val="24"/>
          <w:u w:val="single"/>
        </w:rPr>
        <w:t xml:space="preserve">1. 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LAST WEEK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 Incidents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↓ 37%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Cattle Raids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↑ 100%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Cattle Stolen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~665 head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230 head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↑ 189%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Cattle Recovered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↓ 100%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Fatalities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↓ 33%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Civilians Injured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↑ 250%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GBV/SGBV Cases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↓ 33%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  <w:u w:val="single"/>
        </w:rPr>
        <w:t xml:space="preserve">2. THREAT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 xml:space="preserve">CRITICAL THREAT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PRIMARY THREAT: </w:t>
            </w:r>
            <w:r>
              <w:rPr>
                <w:sz w:val="20"/>
                <w:szCs w:val="20"/>
              </w:rPr>
              <w:t xml:space="preserve">Inter-communal cattle raiding with revenge cycle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50%</w:t>
            </w:r>
            <w:r>
              <w:rPr>
                <w:sz w:val="18"/>
                <w:szCs w:val="18"/>
              </w:rPr>
              <w:t xml:space="preserve"> of all crimes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SECONDARY THREAT: </w:t>
            </w:r>
            <w:r>
              <w:rPr>
                <w:sz w:val="20"/>
                <w:szCs w:val="20"/>
              </w:rPr>
              <w:t xml:space="preserve">Cross-border incursions (Lakes State)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TERTIARY THREAT: </w:t>
            </w:r>
            <w:r>
              <w:rPr>
                <w:sz w:val="20"/>
                <w:szCs w:val="20"/>
              </w:rPr>
              <w:t xml:space="preserve">Revenge killings between Dinka sub-clans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Escalating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  <w:u w:val="single"/>
        </w:rPr>
        <w:t xml:space="preserve">3. GEOGRAPHIC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INCIDENTS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PRIMARY CRIME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THREAT LEVEL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TONJ NORTH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Revenge Killings + Raids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TONJ SOUTH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Cross-border Cattle Raids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TONJ EAST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Retaliatory Cattle Raids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GOGRIAL WEST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GBV/SGBV (Rape)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MODERATE</w:t>
            </w:r>
          </w:p>
        </w:tc>
      </w:tr>
    </w:tbl>
    <w:p>
      <w:pPr>
        <w:pageBreakBefore/>
        <w:spacing w:after="120"/>
      </w:pPr>
      <w:r>
        <w:rPr>
          <w:b/>
          <w:bCs/>
          <w:sz w:val="24"/>
          <w:szCs w:val="24"/>
          <w:u w:val="single"/>
        </w:rPr>
        <w:t xml:space="preserve">4. INCIDENT SUMMARY BY CRIME TYPE</w:t>
      </w:r>
    </w:p>
    <w:p>
      <w:pPr>
        <w:spacing w:before="60" w:after="40"/>
      </w:pPr>
      <w:r>
        <w:rPr>
          <w:b/>
          <w:bCs/>
          <w:color w:val="9C0006"/>
          <w:sz w:val="22"/>
          <w:szCs w:val="22"/>
        </w:rPr>
        <w:t xml:space="preserve">A. CATTLE RAIDS (6 incidents, 50% of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CATTLE/CASUALTIES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SAGE#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9-10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East (Rum-Athian)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8"/>
                <w:szCs w:val="18"/>
              </w:rPr>
              <w:t xml:space="preserve">~500 cattle, 1 abducted (released)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326315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12-13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East (Traders)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20-26 cattle, 2 injured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326551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13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East (Wunlit)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8"/>
                <w:szCs w:val="18"/>
              </w:rPr>
              <w:t xml:space="preserve">84 cattle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326554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13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9"/>
                <w:szCs w:val="19"/>
              </w:rPr>
              <w:t xml:space="preserve">Tonj South (Cross-border)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25 cattle, 2 injured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326567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15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North (Awul)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16 cattle, 2 injured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326998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15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South (Wahnalel + Thiet)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 kraals + 14 cattle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326999 + TBD</w:t>
            </w:r>
          </w:p>
        </w:tc>
      </w:tr>
    </w:tbl>
    <w:p>
      <w:pPr>
        <w:spacing w:before="180" w:after="40"/>
      </w:pPr>
      <w:r>
        <w:rPr>
          <w:b/>
          <w:bCs/>
          <w:color w:val="9C0006"/>
          <w:sz w:val="22"/>
          <w:szCs w:val="22"/>
        </w:rPr>
        <w:t xml:space="preserve">B. REVENGE KILLINGS (2 incidents, 17% of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CASUALTIES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SAGE#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14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North (Kirik Payam)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8"/>
                <w:szCs w:val="18"/>
              </w:rPr>
              <w:t xml:space="preserve">1 killed (cyclist + robbery)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326782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16 Oct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Tonj North (Marial-Lou)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8"/>
                <w:szCs w:val="18"/>
              </w:rPr>
              <w:t xml:space="preserve">1 killed, 1 injured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TBD</w:t>
            </w:r>
          </w:p>
        </w:tc>
      </w:tr>
    </w:tbl>
    <w:p>
      <w:pPr>
        <w:spacing w:before="180" w:after="40"/>
      </w:pPr>
      <w:r>
        <w:rPr>
          <w:b/>
          <w:bCs/>
          <w:color w:val="9C5700"/>
          <w:sz w:val="22"/>
          <w:szCs w:val="22"/>
        </w:rPr>
        <w:t xml:space="preserve">C. GBV/SGBV CASES (2 incidents, 17% of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DETAILS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SAGE#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3 Oct (Rpt 10)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Gogrial West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Rape (19F by 17M) - Facebook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326630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9 Oct (Rpt 10)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Gogrial West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Rape (25F by 19M) - Roadside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326633</w:t>
            </w:r>
          </w:p>
        </w:tc>
      </w:tr>
    </w:tbl>
    <w:p>
      <w:pPr>
        <w:spacing w:before="180" w:after="40"/>
      </w:pPr>
      <w:r>
        <w:rPr>
          <w:b/>
          <w:bCs/>
          <w:sz w:val="22"/>
          <w:szCs w:val="22"/>
        </w:rPr>
        <w:t xml:space="preserve">D. OTHER CRIMES (1 incident, 8% of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 Suicide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13 Oct - Tonj North (15M juvenile, hanging)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SAGE 326627</w:t>
            </w:r>
          </w:p>
        </w:tc>
      </w:tr>
    </w:tbl>
    <w:p>
      <w:pPr>
        <w:pageBreakBefore/>
        <w:spacing w:after="120"/>
      </w:pPr>
      <w:r>
        <w:rPr>
          <w:b/>
          <w:bCs/>
          <w:sz w:val="24"/>
          <w:szCs w:val="24"/>
          <w:u w:val="single"/>
        </w:rPr>
        <w:t xml:space="preserve">5. KEY OPERATIONAL CONCERNS</w:t>
      </w:r>
    </w:p>
    <w:p>
      <w:pPr>
        <w:spacing w:before="60" w:after="30"/>
      </w:pPr>
      <w:r>
        <w:rPr>
          <w:b/>
          <w:bCs/>
          <w:color w:val="9C0006"/>
          <w:sz w:val="22"/>
          <w:szCs w:val="22"/>
        </w:rPr>
        <w:t xml:space="preserve">🔴 CRITICAL CONCERN #1: Escalating Cattle Raiding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Cattle raids </w:t>
      </w:r>
      <w:r>
        <w:rPr>
          <w:sz w:val="20"/>
          <w:szCs w:val="20"/>
        </w:rPr>
        <w:t xml:space="preserve">DOUBLED from 3 to 6 incidents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Cattle stolen </w:t>
      </w:r>
      <w:r>
        <w:rPr>
          <w:sz w:val="20"/>
          <w:szCs w:val="20"/>
        </w:rPr>
        <w:t xml:space="preserve">NEARLY TRIPLED from 230 to ~665 head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Recovery rate </w:t>
      </w:r>
      <w:r>
        <w:rPr>
          <w:sz w:val="20"/>
          <w:szCs w:val="20"/>
        </w:rPr>
        <w:t xml:space="preserve">COLLAPSED from 61% (140/230) to 0% (0/665)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Primary hotspot: </w:t>
      </w:r>
      <w:r>
        <w:rPr>
          <w:sz w:val="20"/>
          <w:szCs w:val="20"/>
        </w:rPr>
        <w:t xml:space="preserve">Tonj East County - Jalwau vs Luanyjang/Thiik cycle</w:t>
      </w:r>
    </w:p>
    <w:p>
      <w:pPr>
        <w:spacing w:before="60" w:after="30"/>
      </w:pPr>
      <w:r>
        <w:rPr>
          <w:b/>
          <w:bCs/>
          <w:color w:val="9C0006"/>
          <w:sz w:val="22"/>
          <w:szCs w:val="22"/>
        </w:rPr>
        <w:t xml:space="preserve">🔴 CRITICAL CONCERN #2: Cross-Border Threats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Lakes State incursions </w:t>
      </w:r>
      <w:r>
        <w:rPr>
          <w:b/>
          <w:bCs/>
          <w:sz w:val="20"/>
          <w:szCs w:val="20"/>
        </w:rPr>
        <w:t xml:space="preserve">continue into Tonj South (Dinka Gok attacking Dinka Thony)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Perpetrators flee back across state borders, </w:t>
      </w:r>
      <w:r>
        <w:rPr>
          <w:b/>
          <w:bCs/>
          <w:sz w:val="20"/>
          <w:szCs w:val="20"/>
        </w:rPr>
        <w:t xml:space="preserve">making pursuit/recovery impossible</w:t>
      </w:r>
    </w:p>
    <w:p>
      <w:pPr>
        <w:spacing w:before="60" w:after="30"/>
      </w:pPr>
      <w:r>
        <w:rPr>
          <w:b/>
          <w:bCs/>
          <w:color w:val="9C5700"/>
          <w:sz w:val="22"/>
          <w:szCs w:val="22"/>
        </w:rPr>
        <w:t xml:space="preserve">🟠 HIGH CONCERN #3: Revenge Killing Cycle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Two revenge killings in Tonj North </w:t>
      </w:r>
      <w:r>
        <w:rPr>
          <w:b/>
          <w:bCs/>
          <w:sz w:val="20"/>
          <w:szCs w:val="20"/>
        </w:rPr>
        <w:t xml:space="preserve">(Dinka Leer vs Dinka Lou-Paher cycle)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Pattern: </w:t>
      </w:r>
      <w:r>
        <w:rPr>
          <w:sz w:val="20"/>
          <w:szCs w:val="20"/>
        </w:rPr>
        <w:t xml:space="preserve">Cattle raids → Retaliation → Revenge killing → Counter-attack (expected)</w:t>
      </w:r>
    </w:p>
    <w:p>
      <w:pPr>
        <w:spacing w:before="60" w:after="30"/>
      </w:pPr>
      <w:r>
        <w:rPr>
          <w:b/>
          <w:bCs/>
          <w:color w:val="9C5700"/>
          <w:sz w:val="22"/>
          <w:szCs w:val="22"/>
        </w:rPr>
        <w:t xml:space="preserve">🟡 MODERATE CONCERN #4: Civilian Casualties Rising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7 civilians injured </w:t>
      </w:r>
      <w:r>
        <w:rPr>
          <w:b/>
          <w:bCs/>
          <w:sz w:val="20"/>
          <w:szCs w:val="20"/>
        </w:rPr>
        <w:t xml:space="preserve">(up from 2 last week, +250%)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Pattern: </w:t>
      </w:r>
      <w:r>
        <w:rPr>
          <w:sz w:val="20"/>
          <w:szCs w:val="20"/>
        </w:rPr>
        <w:t xml:space="preserve">Herders/traders targeted during raids, beatings + gunshot wounds</w:t>
      </w:r>
    </w:p>
    <w:p>
      <w:pPr>
        <w:spacing w:before="240" w:after="120"/>
      </w:pPr>
      <w:r>
        <w:rPr>
          <w:b/>
          <w:bCs/>
          <w:sz w:val="24"/>
          <w:szCs w:val="24"/>
          <w:u w:val="single"/>
        </w:rPr>
        <w:t xml:space="preserve">6. PATTERN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50% of incidents occurred without specified time; 33% in afternoon (12:00-18:00); 8% dawn attacks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Tactics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Armed youth ambushes at cattle camps/grazing areas; herders tied/beaten; rapid cross-border escape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Perpetrators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Estimated 35-45 perpetrators, 98% male, primarily armed youth from rival Dinka sub-clans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Victims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9"/>
                <w:szCs w:val="19"/>
              </w:rPr>
              <w:t xml:space="preserve">8 direct victims: 88% male (7), 12% female (1); predominantly herders, traders, cyclists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</w:tcPr>
          <w:p>
            <w:r>
              <w:rPr>
                <w:sz w:val="19"/>
                <w:szCs w:val="19"/>
              </w:rPr>
              <w:t xml:space="preserve">Local authorities notified in all cases; NO arrests made; NO cattle recovered</w:t>
            </w:r>
          </w:p>
        </w:tc>
      </w:tr>
    </w:tbl>
    <w:p>
      <w:pPr>
        <w:pageBreakBefore/>
        <w:spacing w:after="120"/>
      </w:pPr>
      <w:r>
        <w:rPr>
          <w:b/>
          <w:bCs/>
          <w:sz w:val="24"/>
          <w:szCs w:val="24"/>
          <w:u w:val="single"/>
        </w:rPr>
        <w:t xml:space="preserve">7. RECOMMENDATIONS</w:t>
      </w:r>
    </w:p>
    <w:p>
      <w:pPr>
        <w:spacing w:before="60" w:after="30"/>
      </w:pPr>
      <w:r>
        <w:rPr>
          <w:b/>
          <w:bCs/>
          <w:color w:val="9C0006"/>
          <w:sz w:val="22"/>
          <w:szCs w:val="22"/>
          <w:u w:val="single"/>
        </w:rPr>
        <w:t xml:space="preserve">IMMEDIATE ACTION (24-48 hrs):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Deploy patrol teams to Tonj North (Kirik-Marial Lou axis) to deter further revenge attacks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Coordinate with Lakes State authorities on cross-border cattle raiding incidents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Establish mobile checkpoints along Tonj East cattle trading routes</w:t>
      </w:r>
    </w:p>
    <w:p>
      <w:pPr>
        <w:spacing w:before="60" w:after="30"/>
      </w:pPr>
      <w:r>
        <w:rPr>
          <w:b/>
          <w:bCs/>
          <w:color w:val="9C5700"/>
          <w:sz w:val="22"/>
          <w:szCs w:val="22"/>
          <w:u w:val="single"/>
        </w:rPr>
        <w:t xml:space="preserve">SHORT-TERM (1-2 weeks):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Convene emergency peace conference between Jalwau, Luanyjang, and Thiik elders in Tonj East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Engage NPS leadership on cattle recovery operations and arrest warrants for known raiders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Increase UNPOL-NPS joint patrols in high-risk payams (Awul, Wahnalel, Kirik)</w:t>
      </w:r>
    </w:p>
    <w:p>
      <w:pPr>
        <w:spacing w:before="60" w:after="30"/>
      </w:pPr>
      <w:r>
        <w:rPr>
          <w:b/>
          <w:bCs/>
          <w:sz w:val="22"/>
          <w:szCs w:val="22"/>
          <w:u w:val="single"/>
        </w:rPr>
        <w:t xml:space="preserve">MEDIUM-TERM (1 month):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Strengthen PCRCs in Tonj counties with conflict early warning mechanisms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Conduct disarmament awareness campaigns targeting armed youth groups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Advocate for inter-state (Warrap-Lakes) coordination mechanism on border security</w:t>
      </w:r>
    </w:p>
    <w:p>
      <w:pPr>
        <w:spacing w:before="240" w:after="120"/>
      </w:pPr>
      <w:r>
        <w:rPr>
          <w:b/>
          <w:bCs/>
          <w:sz w:val="24"/>
          <w:szCs w:val="24"/>
          <w:u w:val="single"/>
        </w:rPr>
        <w:t xml:space="preserve">8. NEXT OPERATIONAL MEETING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 October 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 hrs</w:t>
            </w:r>
          </w:p>
        </w:tc>
      </w:tr>
    </w:tbl>
    <w:p>
      <w:pPr>
        <w:spacing w:before="240" w:after="60"/>
      </w:pPr>
      <w:r>
        <w:rPr>
          <w:b/>
          <w:bCs/>
          <w:sz w:val="22"/>
          <w:szCs w:val="22"/>
        </w:rPr>
        <w:t xml:space="preserve">POINT OF CONTACT: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Crime Analysis Officer</w:t>
      </w:r>
    </w:p>
    <w:p>
      <w:pPr>
        <w:spacing w:after="40"/>
      </w:pPr>
      <w:r>
        <w:rPr>
          <w:sz w:val="20"/>
          <w:szCs w:val="20"/>
        </w:rPr>
        <w:t xml:space="preserve">UNPOL - Kuajok Field Office</w:t>
      </w:r>
    </w:p>
    <w:p>
      <w:pPr>
        <w:spacing w:after="240"/>
      </w:pPr>
      <w:r>
        <w:rPr>
          <w:sz w:val="20"/>
          <w:szCs w:val="20"/>
        </w:rPr>
        <w:t xml:space="preserve">Email: [Contact Details]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50"/>
          <w:bottom w:type="dxa" w:w="50"/>
          <w:right w:type="dxa" w:w="50"/>
        </w:tblCellMar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REVIEWED BY: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Crime Analysis Officer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UNPOL Kuajok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Deputy FO Police Commissioner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UNPOL Kuajok</w:t>
            </w:r>
          </w:p>
        </w:tc>
      </w:tr>
    </w:tbl>
    <w:p>
      <w:pPr>
        <w:spacing w:before="180"/>
        <w:jc w:val="center"/>
      </w:pPr>
      <w:r>
        <w:rPr>
          <w:b/>
          <w:bCs/>
          <w:sz w:val="20"/>
          <w:szCs w:val="20"/>
        </w:rPr>
        <w:t xml:space="preserve">END OF BRIEF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before="180" w:after="100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2025-10-18T06:36:52.073Z</dcterms:created>
  <dcterms:modified xsi:type="dcterms:W3CDTF">2025-10-18T06:36:52.074Z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