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25F81" w14:textId="77777777" w:rsidR="00EC523E" w:rsidRDefault="00000000">
      <w:r>
        <w:rPr>
          <w:noProof/>
        </w:rPr>
        <w:drawing>
          <wp:anchor distT="0" distB="0" distL="114300" distR="114300" simplePos="0" relativeHeight="251651072" behindDoc="0" locked="0" layoutInCell="1" allowOverlap="1" wp14:anchorId="055C3C4C" wp14:editId="3E81EC60">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6">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Pr>
          <w:noProof/>
        </w:rPr>
        <w:pict w14:anchorId="195604A1">
          <v:shapetype id="_x0000_t202" coordsize="21600,21600" o:spt="202" path="m,l,21600r21600,l21600,xe">
            <v:stroke joinstyle="miter"/>
            <v:path gradientshapeok="t" o:connecttype="rect"/>
          </v:shapetype>
          <v:shape id="Text Box 6" o:spid="_x0000_s1027" type="#_x0000_t202" style="position:absolute;margin-left:187.95pt;margin-top:15.9pt;width:477.9pt;height:42.8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 filled="f" stroked="f" strokeweight=".5pt">
            <o:lock v:ext="edit" aspectratio="t" verticies="t" text="t" shapetype="t"/>
            <v:textbox>
              <w:txbxContent>
                <w:p w14:paraId="19CDB8E6" w14:textId="77777777" w:rsidR="00000000" w:rsidRPr="000C6912" w:rsidRDefault="00000000">
                  <w:pPr>
                    <w:rPr>
                      <w:rFonts w:ascii="Roboto" w:hAnsi="Roboto"/>
                      <w:color w:val="0F2B46"/>
                      <w:sz w:val="28"/>
                      <w:lang w:val="en-US"/>
                    </w:rPr>
                  </w:pPr>
                  <w:r>
                    <w:rPr>
                      <w:rFonts w:ascii="Roboto" w:hAnsi="Roboto"/>
                      <w:color w:val="0F2B46"/>
                      <w:sz w:val="20"/>
                      <w:lang w:val="en-US"/>
                    </w:rPr>
                    <w:t>Subscribe to DeepL Pro to edit this document.</w:t>
                  </w:r>
                  <w:r>
                    <w:br/>
                  </w:r>
                  <w:r>
                    <w:rPr>
                      <w:rFonts w:ascii="Roboto" w:hAnsi="Roboto"/>
                      <w:color w:val="0F2B46"/>
                      <w:sz w:val="20"/>
                    </w:rPr>
                    <w:t xml:space="preserve">Visit </w:t>
                  </w:r>
                  <w:hyperlink r:id="rId7">
                    <w:r>
                      <w:rPr>
                        <w:rFonts w:ascii="Roboto" w:hAnsi="Roboto"/>
                        <w:color w:val="006494"/>
                        <w:sz w:val="20"/>
                      </w:rPr>
                      <w:t>www.DeepL.com/pro</w:t>
                    </w:r>
                  </w:hyperlink>
                  <w:r>
                    <w:rPr>
                      <w:rFonts w:ascii="Roboto" w:hAnsi="Roboto"/>
                      <w:color w:val="0F2B46"/>
                      <w:sz w:val="20"/>
                    </w:rPr>
                    <w:t xml:space="preserve"> for more information.</w:t>
                  </w:r>
                </w:p>
              </w:txbxContent>
            </v:textbox>
            <w10:wrap anchorx="page" anchory="page"/>
          </v:shape>
        </w:pict>
      </w:r>
      <w:r>
        <w:pict w14:anchorId="13FC6198">
          <v:shape id="DeepLBoxSPIDType" o:spid="_x0000_s1026" type="#_x0000_t202" alt="" style="position:absolute;margin-left:0;margin-top:0;width:50pt;height:50pt;z-index:251663360;visibility:hidden;mso-wrap-edited:f;mso-width-percent:0;mso-height-percent:0;mso-position-horizontal-relative:text;mso-position-vertical-relative:text;mso-width-percent:0;mso-height-percent:0">
            <o:lock v:ext="edit" selection="t"/>
          </v:shape>
        </w:pict>
      </w:r>
    </w:p>
    <w:bookmarkStart w:id="0" w:name="_Hlk177600777" w:displacedByCustomXml="next"/>
    <w:bookmarkEnd w:id="0" w:displacedByCustomXml="next"/>
    <w:sdt>
      <w:sdtPr>
        <w:rPr>
          <w:rFonts w:asciiTheme="minorHAnsi" w:eastAsiaTheme="minorHAnsi" w:hAnsiTheme="minorHAnsi" w:cstheme="minorBidi"/>
          <w:color w:val="auto"/>
          <w:kern w:val="2"/>
          <w:sz w:val="22"/>
          <w:szCs w:val="22"/>
          <w:lang w:val="en-CA"/>
          <w14:ligatures w14:val="standardContextual"/>
        </w:rPr>
        <w:id w:val="1271043841"/>
        <w:docPartObj>
          <w:docPartGallery w:val="Table of Contents"/>
          <w:docPartUnique/>
        </w:docPartObj>
      </w:sdtPr>
      <w:sdtEndPr>
        <w:rPr>
          <w:b/>
          <w:bCs/>
          <w:noProof/>
        </w:rPr>
      </w:sdtEndPr>
      <w:sdtContent>
        <w:p w14:paraId="3566941B" w14:textId="77777777" w:rsidR="00EC523E" w:rsidRDefault="00000000">
          <w:pPr>
            <w:pStyle w:val="TOCHeading"/>
          </w:pPr>
          <w:r>
            <w:t>Table of Contents</w:t>
          </w:r>
        </w:p>
        <w:p w14:paraId="3B4CAB26" w14:textId="249A1DF2" w:rsidR="00EC523E" w:rsidRDefault="00130C46">
          <w:pPr>
            <w:pStyle w:val="TOC1"/>
            <w:tabs>
              <w:tab w:val="right" w:leader="dot" w:pos="9350"/>
            </w:tabs>
            <w:rPr>
              <w:noProof/>
            </w:rPr>
          </w:pPr>
          <w:r>
            <w:fldChar w:fldCharType="begin"/>
          </w:r>
          <w:r w:rsidR="00000000">
            <w:instrText xml:space="preserve"> TOC \o "1-3" \h \z \u </w:instrText>
          </w:r>
          <w:r>
            <w:fldChar w:fldCharType="separate"/>
          </w:r>
          <w:hyperlink w:anchor="_Toc177594362" w:history="1">
            <w:r w:rsidR="00000000" w:rsidRPr="00B012D2">
              <w:rPr>
                <w:rStyle w:val="Hyperlink"/>
                <w:noProof/>
              </w:rPr>
              <w:t>Home</w:t>
            </w:r>
            <w:r w:rsidR="00000000">
              <w:rPr>
                <w:noProof/>
                <w:webHidden/>
              </w:rPr>
              <w:tab/>
            </w:r>
            <w:r w:rsidR="00000000">
              <w:rPr>
                <w:noProof/>
                <w:webHidden/>
              </w:rPr>
              <w:fldChar w:fldCharType="begin"/>
            </w:r>
            <w:r w:rsidR="00000000">
              <w:rPr>
                <w:noProof/>
                <w:webHidden/>
              </w:rPr>
              <w:instrText xml:space="preserve"> PAGEREF _Toc177594362 \h </w:instrText>
            </w:r>
            <w:r w:rsidR="00000000">
              <w:rPr>
                <w:noProof/>
                <w:webHidden/>
              </w:rPr>
            </w:r>
            <w:r w:rsidR="00000000">
              <w:rPr>
                <w:noProof/>
                <w:webHidden/>
              </w:rPr>
              <w:fldChar w:fldCharType="separate"/>
            </w:r>
            <w:r w:rsidR="00F8250E">
              <w:rPr>
                <w:noProof/>
                <w:webHidden/>
              </w:rPr>
              <w:t>2</w:t>
            </w:r>
            <w:r w:rsidR="00000000">
              <w:rPr>
                <w:noProof/>
                <w:webHidden/>
              </w:rPr>
              <w:fldChar w:fldCharType="end"/>
            </w:r>
          </w:hyperlink>
        </w:p>
        <w:p w14:paraId="074E9465" w14:textId="25C22901" w:rsidR="00EC523E" w:rsidRDefault="00000000">
          <w:pPr>
            <w:pStyle w:val="TOC2"/>
            <w:tabs>
              <w:tab w:val="right" w:leader="dot" w:pos="9350"/>
            </w:tabs>
            <w:rPr>
              <w:noProof/>
            </w:rPr>
          </w:pPr>
          <w:hyperlink w:anchor="_Toc177594363" w:history="1">
            <w:r w:rsidR="00130C46" w:rsidRPr="00B012D2">
              <w:rPr>
                <w:rStyle w:val="Hyperlink"/>
                <w:noProof/>
                <w:lang w:val="fr-CA"/>
              </w:rPr>
              <w:t>Header</w:t>
            </w:r>
            <w:r w:rsidR="00130C46">
              <w:rPr>
                <w:noProof/>
                <w:webHidden/>
              </w:rPr>
              <w:tab/>
            </w:r>
            <w:r w:rsidR="00130C46">
              <w:rPr>
                <w:noProof/>
                <w:webHidden/>
              </w:rPr>
              <w:fldChar w:fldCharType="begin"/>
            </w:r>
            <w:r w:rsidR="00130C46">
              <w:rPr>
                <w:noProof/>
                <w:webHidden/>
              </w:rPr>
              <w:instrText xml:space="preserve"> PAGEREF _Toc177594363 \h </w:instrText>
            </w:r>
            <w:r w:rsidR="00130C46">
              <w:rPr>
                <w:noProof/>
                <w:webHidden/>
              </w:rPr>
            </w:r>
            <w:r w:rsidR="00130C46">
              <w:rPr>
                <w:noProof/>
                <w:webHidden/>
              </w:rPr>
              <w:fldChar w:fldCharType="separate"/>
            </w:r>
            <w:r w:rsidR="00F8250E">
              <w:rPr>
                <w:noProof/>
                <w:webHidden/>
              </w:rPr>
              <w:t>2</w:t>
            </w:r>
            <w:r w:rsidR="00130C46">
              <w:rPr>
                <w:noProof/>
                <w:webHidden/>
              </w:rPr>
              <w:fldChar w:fldCharType="end"/>
            </w:r>
          </w:hyperlink>
        </w:p>
        <w:p w14:paraId="6C9F9405" w14:textId="71794E14" w:rsidR="00EC523E" w:rsidRDefault="00000000">
          <w:pPr>
            <w:pStyle w:val="TOC2"/>
            <w:tabs>
              <w:tab w:val="right" w:leader="dot" w:pos="9350"/>
            </w:tabs>
            <w:rPr>
              <w:noProof/>
            </w:rPr>
          </w:pPr>
          <w:hyperlink w:anchor="_Toc177594364" w:history="1">
            <w:r w:rsidR="00130C46" w:rsidRPr="00B012D2">
              <w:rPr>
                <w:rStyle w:val="Hyperlink"/>
                <w:noProof/>
                <w:lang w:val="fr-CA"/>
              </w:rPr>
              <w:t>Heroes</w:t>
            </w:r>
            <w:r w:rsidR="00130C46">
              <w:rPr>
                <w:noProof/>
                <w:webHidden/>
              </w:rPr>
              <w:tab/>
            </w:r>
            <w:r w:rsidR="00130C46">
              <w:rPr>
                <w:noProof/>
                <w:webHidden/>
              </w:rPr>
              <w:fldChar w:fldCharType="begin"/>
            </w:r>
            <w:r w:rsidR="00130C46">
              <w:rPr>
                <w:noProof/>
                <w:webHidden/>
              </w:rPr>
              <w:instrText xml:space="preserve"> PAGEREF _Toc177594364 \h </w:instrText>
            </w:r>
            <w:r w:rsidR="00130C46">
              <w:rPr>
                <w:noProof/>
                <w:webHidden/>
              </w:rPr>
            </w:r>
            <w:r w:rsidR="00130C46">
              <w:rPr>
                <w:noProof/>
                <w:webHidden/>
              </w:rPr>
              <w:fldChar w:fldCharType="separate"/>
            </w:r>
            <w:r w:rsidR="00F8250E">
              <w:rPr>
                <w:noProof/>
                <w:webHidden/>
              </w:rPr>
              <w:t>2</w:t>
            </w:r>
            <w:r w:rsidR="00130C46">
              <w:rPr>
                <w:noProof/>
                <w:webHidden/>
              </w:rPr>
              <w:fldChar w:fldCharType="end"/>
            </w:r>
          </w:hyperlink>
        </w:p>
        <w:p w14:paraId="40FE7FE6" w14:textId="254414E2" w:rsidR="00EC523E" w:rsidRDefault="00000000">
          <w:pPr>
            <w:pStyle w:val="TOC2"/>
            <w:tabs>
              <w:tab w:val="right" w:leader="dot" w:pos="9350"/>
            </w:tabs>
            <w:rPr>
              <w:noProof/>
            </w:rPr>
          </w:pPr>
          <w:hyperlink w:anchor="_Toc177594365" w:history="1">
            <w:r w:rsidR="00130C46" w:rsidRPr="00B012D2">
              <w:rPr>
                <w:rStyle w:val="Hyperlink"/>
                <w:noProof/>
                <w:lang w:val="fr-CA"/>
              </w:rPr>
              <w:t>Overview services</w:t>
            </w:r>
            <w:r w:rsidR="00130C46">
              <w:rPr>
                <w:noProof/>
                <w:webHidden/>
              </w:rPr>
              <w:tab/>
            </w:r>
            <w:r w:rsidR="00130C46">
              <w:rPr>
                <w:noProof/>
                <w:webHidden/>
              </w:rPr>
              <w:fldChar w:fldCharType="begin"/>
            </w:r>
            <w:r w:rsidR="00130C46">
              <w:rPr>
                <w:noProof/>
                <w:webHidden/>
              </w:rPr>
              <w:instrText xml:space="preserve"> PAGEREF _Toc177594365 \h </w:instrText>
            </w:r>
            <w:r w:rsidR="00130C46">
              <w:rPr>
                <w:noProof/>
                <w:webHidden/>
              </w:rPr>
            </w:r>
            <w:r w:rsidR="00130C46">
              <w:rPr>
                <w:noProof/>
                <w:webHidden/>
              </w:rPr>
              <w:fldChar w:fldCharType="separate"/>
            </w:r>
            <w:r w:rsidR="00F8250E">
              <w:rPr>
                <w:noProof/>
                <w:webHidden/>
              </w:rPr>
              <w:t>3</w:t>
            </w:r>
            <w:r w:rsidR="00130C46">
              <w:rPr>
                <w:noProof/>
                <w:webHidden/>
              </w:rPr>
              <w:fldChar w:fldCharType="end"/>
            </w:r>
          </w:hyperlink>
        </w:p>
        <w:p w14:paraId="7E7D6C99" w14:textId="56D6B469" w:rsidR="00EC523E" w:rsidRDefault="00000000">
          <w:pPr>
            <w:pStyle w:val="TOC3"/>
            <w:tabs>
              <w:tab w:val="right" w:leader="dot" w:pos="9350"/>
            </w:tabs>
            <w:rPr>
              <w:noProof/>
            </w:rPr>
          </w:pPr>
          <w:hyperlink w:anchor="_Toc177594366" w:history="1">
            <w:r w:rsidR="00130C46" w:rsidRPr="00B012D2">
              <w:rPr>
                <w:rStyle w:val="Hyperlink"/>
                <w:noProof/>
                <w:lang w:val="fr-CA"/>
              </w:rPr>
              <w:t>Overview 1</w:t>
            </w:r>
            <w:r w:rsidR="00130C46">
              <w:rPr>
                <w:noProof/>
                <w:webHidden/>
              </w:rPr>
              <w:tab/>
            </w:r>
            <w:r w:rsidR="00130C46">
              <w:rPr>
                <w:noProof/>
                <w:webHidden/>
              </w:rPr>
              <w:fldChar w:fldCharType="begin"/>
            </w:r>
            <w:r w:rsidR="00130C46">
              <w:rPr>
                <w:noProof/>
                <w:webHidden/>
              </w:rPr>
              <w:instrText xml:space="preserve"> PAGEREF _Toc177594366 \h </w:instrText>
            </w:r>
            <w:r w:rsidR="00130C46">
              <w:rPr>
                <w:noProof/>
                <w:webHidden/>
              </w:rPr>
            </w:r>
            <w:r w:rsidR="00130C46">
              <w:rPr>
                <w:noProof/>
                <w:webHidden/>
              </w:rPr>
              <w:fldChar w:fldCharType="separate"/>
            </w:r>
            <w:r w:rsidR="00F8250E">
              <w:rPr>
                <w:noProof/>
                <w:webHidden/>
              </w:rPr>
              <w:t>3</w:t>
            </w:r>
            <w:r w:rsidR="00130C46">
              <w:rPr>
                <w:noProof/>
                <w:webHidden/>
              </w:rPr>
              <w:fldChar w:fldCharType="end"/>
            </w:r>
          </w:hyperlink>
        </w:p>
        <w:p w14:paraId="2CBC25D1" w14:textId="30272A59" w:rsidR="00EC523E" w:rsidRDefault="00000000">
          <w:pPr>
            <w:pStyle w:val="TOC3"/>
            <w:tabs>
              <w:tab w:val="right" w:leader="dot" w:pos="9350"/>
            </w:tabs>
            <w:rPr>
              <w:noProof/>
            </w:rPr>
          </w:pPr>
          <w:hyperlink w:anchor="_Toc177594367" w:history="1">
            <w:r w:rsidR="00130C46" w:rsidRPr="00B012D2">
              <w:rPr>
                <w:rStyle w:val="Hyperlink"/>
                <w:noProof/>
                <w:lang w:val="fr-CA"/>
              </w:rPr>
              <w:t>Overview 2</w:t>
            </w:r>
            <w:r w:rsidR="00130C46">
              <w:rPr>
                <w:noProof/>
                <w:webHidden/>
              </w:rPr>
              <w:tab/>
            </w:r>
            <w:r w:rsidR="00130C46">
              <w:rPr>
                <w:noProof/>
                <w:webHidden/>
              </w:rPr>
              <w:fldChar w:fldCharType="begin"/>
            </w:r>
            <w:r w:rsidR="00130C46">
              <w:rPr>
                <w:noProof/>
                <w:webHidden/>
              </w:rPr>
              <w:instrText xml:space="preserve"> PAGEREF _Toc177594367 \h </w:instrText>
            </w:r>
            <w:r w:rsidR="00130C46">
              <w:rPr>
                <w:noProof/>
                <w:webHidden/>
              </w:rPr>
            </w:r>
            <w:r w:rsidR="00130C46">
              <w:rPr>
                <w:noProof/>
                <w:webHidden/>
              </w:rPr>
              <w:fldChar w:fldCharType="separate"/>
            </w:r>
            <w:r w:rsidR="00F8250E">
              <w:rPr>
                <w:noProof/>
                <w:webHidden/>
              </w:rPr>
              <w:t>3</w:t>
            </w:r>
            <w:r w:rsidR="00130C46">
              <w:rPr>
                <w:noProof/>
                <w:webHidden/>
              </w:rPr>
              <w:fldChar w:fldCharType="end"/>
            </w:r>
          </w:hyperlink>
        </w:p>
        <w:p w14:paraId="49037CB2" w14:textId="6605AD51" w:rsidR="00EC523E" w:rsidRDefault="00000000">
          <w:pPr>
            <w:pStyle w:val="TOC3"/>
            <w:tabs>
              <w:tab w:val="right" w:leader="dot" w:pos="9350"/>
            </w:tabs>
            <w:rPr>
              <w:noProof/>
            </w:rPr>
          </w:pPr>
          <w:hyperlink w:anchor="_Toc177594368" w:history="1">
            <w:r w:rsidR="00130C46" w:rsidRPr="00B012D2">
              <w:rPr>
                <w:rStyle w:val="Hyperlink"/>
                <w:noProof/>
                <w:lang w:val="fr-CA"/>
              </w:rPr>
              <w:t>Overview 3</w:t>
            </w:r>
            <w:r w:rsidR="00130C46">
              <w:rPr>
                <w:noProof/>
                <w:webHidden/>
              </w:rPr>
              <w:tab/>
            </w:r>
            <w:r w:rsidR="00130C46">
              <w:rPr>
                <w:noProof/>
                <w:webHidden/>
              </w:rPr>
              <w:fldChar w:fldCharType="begin"/>
            </w:r>
            <w:r w:rsidR="00130C46">
              <w:rPr>
                <w:noProof/>
                <w:webHidden/>
              </w:rPr>
              <w:instrText xml:space="preserve"> PAGEREF _Toc177594368 \h </w:instrText>
            </w:r>
            <w:r w:rsidR="00130C46">
              <w:rPr>
                <w:noProof/>
                <w:webHidden/>
              </w:rPr>
            </w:r>
            <w:r w:rsidR="00130C46">
              <w:rPr>
                <w:noProof/>
                <w:webHidden/>
              </w:rPr>
              <w:fldChar w:fldCharType="separate"/>
            </w:r>
            <w:r w:rsidR="00F8250E">
              <w:rPr>
                <w:noProof/>
                <w:webHidden/>
              </w:rPr>
              <w:t>3</w:t>
            </w:r>
            <w:r w:rsidR="00130C46">
              <w:rPr>
                <w:noProof/>
                <w:webHidden/>
              </w:rPr>
              <w:fldChar w:fldCharType="end"/>
            </w:r>
          </w:hyperlink>
        </w:p>
        <w:p w14:paraId="25D3943A" w14:textId="0B113066" w:rsidR="00EC523E" w:rsidRDefault="00000000">
          <w:pPr>
            <w:pStyle w:val="TOC3"/>
            <w:tabs>
              <w:tab w:val="right" w:leader="dot" w:pos="9350"/>
            </w:tabs>
            <w:rPr>
              <w:noProof/>
            </w:rPr>
          </w:pPr>
          <w:hyperlink w:anchor="_Toc177594369" w:history="1">
            <w:r w:rsidR="00130C46" w:rsidRPr="00B012D2">
              <w:rPr>
                <w:rStyle w:val="Hyperlink"/>
                <w:noProof/>
                <w:lang w:val="fr-CA"/>
              </w:rPr>
              <w:t>Overview 4</w:t>
            </w:r>
            <w:r w:rsidR="00130C46">
              <w:rPr>
                <w:noProof/>
                <w:webHidden/>
              </w:rPr>
              <w:tab/>
            </w:r>
            <w:r w:rsidR="00130C46">
              <w:rPr>
                <w:noProof/>
                <w:webHidden/>
              </w:rPr>
              <w:fldChar w:fldCharType="begin"/>
            </w:r>
            <w:r w:rsidR="00130C46">
              <w:rPr>
                <w:noProof/>
                <w:webHidden/>
              </w:rPr>
              <w:instrText xml:space="preserve"> PAGEREF _Toc177594369 \h </w:instrText>
            </w:r>
            <w:r w:rsidR="00130C46">
              <w:rPr>
                <w:noProof/>
                <w:webHidden/>
              </w:rPr>
            </w:r>
            <w:r w:rsidR="00130C46">
              <w:rPr>
                <w:noProof/>
                <w:webHidden/>
              </w:rPr>
              <w:fldChar w:fldCharType="separate"/>
            </w:r>
            <w:r w:rsidR="00F8250E">
              <w:rPr>
                <w:noProof/>
                <w:webHidden/>
              </w:rPr>
              <w:t>4</w:t>
            </w:r>
            <w:r w:rsidR="00130C46">
              <w:rPr>
                <w:noProof/>
                <w:webHidden/>
              </w:rPr>
              <w:fldChar w:fldCharType="end"/>
            </w:r>
          </w:hyperlink>
        </w:p>
        <w:p w14:paraId="40EA4D90" w14:textId="4D68DD26" w:rsidR="00EC523E" w:rsidRDefault="00000000">
          <w:pPr>
            <w:pStyle w:val="TOC3"/>
            <w:tabs>
              <w:tab w:val="right" w:leader="dot" w:pos="9350"/>
            </w:tabs>
            <w:rPr>
              <w:noProof/>
            </w:rPr>
          </w:pPr>
          <w:hyperlink w:anchor="_Toc177594370" w:history="1">
            <w:r w:rsidR="00130C46" w:rsidRPr="00B012D2">
              <w:rPr>
                <w:rStyle w:val="Hyperlink"/>
                <w:noProof/>
                <w:lang w:val="fr-CA"/>
              </w:rPr>
              <w:t>Overview 5</w:t>
            </w:r>
            <w:r w:rsidR="00130C46">
              <w:rPr>
                <w:noProof/>
                <w:webHidden/>
              </w:rPr>
              <w:tab/>
            </w:r>
            <w:r w:rsidR="00130C46">
              <w:rPr>
                <w:noProof/>
                <w:webHidden/>
              </w:rPr>
              <w:fldChar w:fldCharType="begin"/>
            </w:r>
            <w:r w:rsidR="00130C46">
              <w:rPr>
                <w:noProof/>
                <w:webHidden/>
              </w:rPr>
              <w:instrText xml:space="preserve"> PAGEREF _Toc177594370 \h </w:instrText>
            </w:r>
            <w:r w:rsidR="00130C46">
              <w:rPr>
                <w:noProof/>
                <w:webHidden/>
              </w:rPr>
            </w:r>
            <w:r w:rsidR="00130C46">
              <w:rPr>
                <w:noProof/>
                <w:webHidden/>
              </w:rPr>
              <w:fldChar w:fldCharType="separate"/>
            </w:r>
            <w:r w:rsidR="00F8250E">
              <w:rPr>
                <w:noProof/>
                <w:webHidden/>
              </w:rPr>
              <w:t>4</w:t>
            </w:r>
            <w:r w:rsidR="00130C46">
              <w:rPr>
                <w:noProof/>
                <w:webHidden/>
              </w:rPr>
              <w:fldChar w:fldCharType="end"/>
            </w:r>
          </w:hyperlink>
        </w:p>
        <w:p w14:paraId="77AE54A4" w14:textId="46ADC364" w:rsidR="00EC523E" w:rsidRDefault="00000000">
          <w:pPr>
            <w:pStyle w:val="TOC3"/>
            <w:tabs>
              <w:tab w:val="right" w:leader="dot" w:pos="9350"/>
            </w:tabs>
            <w:rPr>
              <w:noProof/>
            </w:rPr>
          </w:pPr>
          <w:hyperlink w:anchor="_Toc177594371" w:history="1">
            <w:r w:rsidR="00130C46" w:rsidRPr="00B012D2">
              <w:rPr>
                <w:rStyle w:val="Hyperlink"/>
                <w:noProof/>
                <w:lang w:val="fr-CA"/>
              </w:rPr>
              <w:t>Overview 6</w:t>
            </w:r>
            <w:r w:rsidR="00130C46">
              <w:rPr>
                <w:noProof/>
                <w:webHidden/>
              </w:rPr>
              <w:tab/>
            </w:r>
            <w:r w:rsidR="00130C46">
              <w:rPr>
                <w:noProof/>
                <w:webHidden/>
              </w:rPr>
              <w:fldChar w:fldCharType="begin"/>
            </w:r>
            <w:r w:rsidR="00130C46">
              <w:rPr>
                <w:noProof/>
                <w:webHidden/>
              </w:rPr>
              <w:instrText xml:space="preserve"> PAGEREF _Toc177594371 \h </w:instrText>
            </w:r>
            <w:r w:rsidR="00130C46">
              <w:rPr>
                <w:noProof/>
                <w:webHidden/>
              </w:rPr>
            </w:r>
            <w:r w:rsidR="00130C46">
              <w:rPr>
                <w:noProof/>
                <w:webHidden/>
              </w:rPr>
              <w:fldChar w:fldCharType="separate"/>
            </w:r>
            <w:r w:rsidR="00F8250E">
              <w:rPr>
                <w:noProof/>
                <w:webHidden/>
              </w:rPr>
              <w:t>4</w:t>
            </w:r>
            <w:r w:rsidR="00130C46">
              <w:rPr>
                <w:noProof/>
                <w:webHidden/>
              </w:rPr>
              <w:fldChar w:fldCharType="end"/>
            </w:r>
          </w:hyperlink>
        </w:p>
        <w:p w14:paraId="75F214C8" w14:textId="5ABAD7E5" w:rsidR="00EC523E" w:rsidRDefault="00000000">
          <w:pPr>
            <w:pStyle w:val="TOC3"/>
            <w:tabs>
              <w:tab w:val="right" w:leader="dot" w:pos="9350"/>
            </w:tabs>
            <w:rPr>
              <w:noProof/>
            </w:rPr>
          </w:pPr>
          <w:hyperlink w:anchor="_Toc177594372" w:history="1">
            <w:r w:rsidR="00130C46" w:rsidRPr="00B012D2">
              <w:rPr>
                <w:rStyle w:val="Hyperlink"/>
                <w:noProof/>
                <w:lang w:val="fr-CA"/>
              </w:rPr>
              <w:t>Testimonials (3)</w:t>
            </w:r>
            <w:r w:rsidR="00130C46">
              <w:rPr>
                <w:noProof/>
                <w:webHidden/>
              </w:rPr>
              <w:tab/>
            </w:r>
            <w:r w:rsidR="00130C46">
              <w:rPr>
                <w:noProof/>
                <w:webHidden/>
              </w:rPr>
              <w:fldChar w:fldCharType="begin"/>
            </w:r>
            <w:r w:rsidR="00130C46">
              <w:rPr>
                <w:noProof/>
                <w:webHidden/>
              </w:rPr>
              <w:instrText xml:space="preserve"> PAGEREF _Toc177594372 \h </w:instrText>
            </w:r>
            <w:r w:rsidR="00130C46">
              <w:rPr>
                <w:noProof/>
                <w:webHidden/>
              </w:rPr>
            </w:r>
            <w:r w:rsidR="00130C46">
              <w:rPr>
                <w:noProof/>
                <w:webHidden/>
              </w:rPr>
              <w:fldChar w:fldCharType="separate"/>
            </w:r>
            <w:r w:rsidR="00F8250E">
              <w:rPr>
                <w:noProof/>
                <w:webHidden/>
              </w:rPr>
              <w:t>5</w:t>
            </w:r>
            <w:r w:rsidR="00130C46">
              <w:rPr>
                <w:noProof/>
                <w:webHidden/>
              </w:rPr>
              <w:fldChar w:fldCharType="end"/>
            </w:r>
          </w:hyperlink>
        </w:p>
        <w:p w14:paraId="63142A93" w14:textId="13EEDC56" w:rsidR="00EC523E" w:rsidRDefault="00000000">
          <w:pPr>
            <w:pStyle w:val="TOC3"/>
            <w:tabs>
              <w:tab w:val="right" w:leader="dot" w:pos="9350"/>
            </w:tabs>
            <w:rPr>
              <w:noProof/>
            </w:rPr>
          </w:pPr>
          <w:hyperlink w:anchor="_Toc177594373" w:history="1">
            <w:r w:rsidR="00130C46" w:rsidRPr="00B012D2">
              <w:rPr>
                <w:rStyle w:val="Hyperlink"/>
                <w:noProof/>
                <w:lang w:val="fr-CA"/>
              </w:rPr>
              <w:t>Footer</w:t>
            </w:r>
            <w:r w:rsidR="00130C46">
              <w:rPr>
                <w:noProof/>
                <w:webHidden/>
              </w:rPr>
              <w:tab/>
            </w:r>
            <w:r w:rsidR="00130C46">
              <w:rPr>
                <w:noProof/>
                <w:webHidden/>
              </w:rPr>
              <w:fldChar w:fldCharType="begin"/>
            </w:r>
            <w:r w:rsidR="00130C46">
              <w:rPr>
                <w:noProof/>
                <w:webHidden/>
              </w:rPr>
              <w:instrText xml:space="preserve"> PAGEREF _Toc177594373 \h </w:instrText>
            </w:r>
            <w:r w:rsidR="00130C46">
              <w:rPr>
                <w:noProof/>
                <w:webHidden/>
              </w:rPr>
            </w:r>
            <w:r w:rsidR="00130C46">
              <w:rPr>
                <w:noProof/>
                <w:webHidden/>
              </w:rPr>
              <w:fldChar w:fldCharType="separate"/>
            </w:r>
            <w:r w:rsidR="00F8250E">
              <w:rPr>
                <w:noProof/>
                <w:webHidden/>
              </w:rPr>
              <w:t>5</w:t>
            </w:r>
            <w:r w:rsidR="00130C46">
              <w:rPr>
                <w:noProof/>
                <w:webHidden/>
              </w:rPr>
              <w:fldChar w:fldCharType="end"/>
            </w:r>
          </w:hyperlink>
        </w:p>
        <w:p w14:paraId="17B2353A" w14:textId="659FBCA1" w:rsidR="00EC523E" w:rsidRDefault="00000000">
          <w:pPr>
            <w:pStyle w:val="TOC1"/>
            <w:tabs>
              <w:tab w:val="right" w:leader="dot" w:pos="9350"/>
            </w:tabs>
            <w:rPr>
              <w:noProof/>
            </w:rPr>
          </w:pPr>
          <w:hyperlink w:anchor="_Toc177594374" w:history="1">
            <w:r w:rsidR="00130C46" w:rsidRPr="00B012D2">
              <w:rPr>
                <w:rStyle w:val="Hyperlink"/>
                <w:noProof/>
                <w:lang w:val="fr-CA"/>
              </w:rPr>
              <w:t>Donate ($) or become a member</w:t>
            </w:r>
            <w:r w:rsidR="00130C46">
              <w:rPr>
                <w:noProof/>
                <w:webHidden/>
              </w:rPr>
              <w:tab/>
            </w:r>
            <w:r w:rsidR="00130C46">
              <w:rPr>
                <w:noProof/>
                <w:webHidden/>
              </w:rPr>
              <w:fldChar w:fldCharType="begin"/>
            </w:r>
            <w:r w:rsidR="00130C46">
              <w:rPr>
                <w:noProof/>
                <w:webHidden/>
              </w:rPr>
              <w:instrText xml:space="preserve"> PAGEREF _Toc177594374 \h </w:instrText>
            </w:r>
            <w:r w:rsidR="00130C46">
              <w:rPr>
                <w:noProof/>
                <w:webHidden/>
              </w:rPr>
            </w:r>
            <w:r w:rsidR="00130C46">
              <w:rPr>
                <w:noProof/>
                <w:webHidden/>
              </w:rPr>
              <w:fldChar w:fldCharType="separate"/>
            </w:r>
            <w:r w:rsidR="00F8250E">
              <w:rPr>
                <w:noProof/>
                <w:webHidden/>
              </w:rPr>
              <w:t>5</w:t>
            </w:r>
            <w:r w:rsidR="00130C46">
              <w:rPr>
                <w:noProof/>
                <w:webHidden/>
              </w:rPr>
              <w:fldChar w:fldCharType="end"/>
            </w:r>
          </w:hyperlink>
        </w:p>
        <w:p w14:paraId="2AB0B429" w14:textId="75B49E51" w:rsidR="00EC523E" w:rsidRDefault="00000000">
          <w:pPr>
            <w:pStyle w:val="TOC2"/>
            <w:tabs>
              <w:tab w:val="right" w:leader="dot" w:pos="9350"/>
            </w:tabs>
            <w:rPr>
              <w:noProof/>
            </w:rPr>
          </w:pPr>
          <w:hyperlink w:anchor="_Toc177594375" w:history="1">
            <w:r w:rsidR="00130C46" w:rsidRPr="00B012D2">
              <w:rPr>
                <w:rStyle w:val="Hyperlink"/>
                <w:noProof/>
                <w:lang w:val="fr-CA"/>
              </w:rPr>
              <w:t>Introductory text</w:t>
            </w:r>
            <w:r w:rsidR="00130C46">
              <w:rPr>
                <w:noProof/>
                <w:webHidden/>
              </w:rPr>
              <w:tab/>
            </w:r>
            <w:r w:rsidR="00130C46">
              <w:rPr>
                <w:noProof/>
                <w:webHidden/>
              </w:rPr>
              <w:fldChar w:fldCharType="begin"/>
            </w:r>
            <w:r w:rsidR="00130C46">
              <w:rPr>
                <w:noProof/>
                <w:webHidden/>
              </w:rPr>
              <w:instrText xml:space="preserve"> PAGEREF _Toc177594375 \h </w:instrText>
            </w:r>
            <w:r w:rsidR="00130C46">
              <w:rPr>
                <w:noProof/>
                <w:webHidden/>
              </w:rPr>
            </w:r>
            <w:r w:rsidR="00130C46">
              <w:rPr>
                <w:noProof/>
                <w:webHidden/>
              </w:rPr>
              <w:fldChar w:fldCharType="separate"/>
            </w:r>
            <w:r w:rsidR="00F8250E">
              <w:rPr>
                <w:noProof/>
                <w:webHidden/>
              </w:rPr>
              <w:t>5</w:t>
            </w:r>
            <w:r w:rsidR="00130C46">
              <w:rPr>
                <w:noProof/>
                <w:webHidden/>
              </w:rPr>
              <w:fldChar w:fldCharType="end"/>
            </w:r>
          </w:hyperlink>
        </w:p>
        <w:p w14:paraId="57FC4450" w14:textId="518792E9" w:rsidR="00EC523E" w:rsidRDefault="00000000">
          <w:pPr>
            <w:pStyle w:val="TOC2"/>
            <w:tabs>
              <w:tab w:val="right" w:leader="dot" w:pos="9350"/>
            </w:tabs>
            <w:rPr>
              <w:noProof/>
            </w:rPr>
          </w:pPr>
          <w:hyperlink w:anchor="_Toc177594376" w:history="1">
            <w:r w:rsidR="00130C46" w:rsidRPr="00B012D2">
              <w:rPr>
                <w:rStyle w:val="Hyperlink"/>
                <w:noProof/>
                <w:lang w:val="fr-CA"/>
              </w:rPr>
              <w:t>Form</w:t>
            </w:r>
            <w:r w:rsidR="00130C46">
              <w:rPr>
                <w:noProof/>
                <w:webHidden/>
              </w:rPr>
              <w:tab/>
            </w:r>
            <w:r w:rsidR="00130C46">
              <w:rPr>
                <w:noProof/>
                <w:webHidden/>
              </w:rPr>
              <w:fldChar w:fldCharType="begin"/>
            </w:r>
            <w:r w:rsidR="00130C46">
              <w:rPr>
                <w:noProof/>
                <w:webHidden/>
              </w:rPr>
              <w:instrText xml:space="preserve"> PAGEREF _Toc177594376 \h </w:instrText>
            </w:r>
            <w:r w:rsidR="00130C46">
              <w:rPr>
                <w:noProof/>
                <w:webHidden/>
              </w:rPr>
            </w:r>
            <w:r w:rsidR="00130C46">
              <w:rPr>
                <w:noProof/>
                <w:webHidden/>
              </w:rPr>
              <w:fldChar w:fldCharType="separate"/>
            </w:r>
            <w:r w:rsidR="00F8250E">
              <w:rPr>
                <w:noProof/>
                <w:webHidden/>
              </w:rPr>
              <w:t>6</w:t>
            </w:r>
            <w:r w:rsidR="00130C46">
              <w:rPr>
                <w:noProof/>
                <w:webHidden/>
              </w:rPr>
              <w:fldChar w:fldCharType="end"/>
            </w:r>
          </w:hyperlink>
        </w:p>
        <w:p w14:paraId="03D58C7B" w14:textId="1BB6123F" w:rsidR="00EC523E" w:rsidRDefault="00000000">
          <w:pPr>
            <w:pStyle w:val="TOC1"/>
            <w:tabs>
              <w:tab w:val="right" w:leader="dot" w:pos="9350"/>
            </w:tabs>
            <w:rPr>
              <w:noProof/>
            </w:rPr>
          </w:pPr>
          <w:hyperlink w:anchor="_Toc177594377" w:history="1">
            <w:r w:rsidR="00130C46" w:rsidRPr="00B012D2">
              <w:rPr>
                <w:rStyle w:val="Hyperlink"/>
                <w:noProof/>
                <w:lang w:val="fr-CA"/>
              </w:rPr>
              <w:t>News list / current events</w:t>
            </w:r>
            <w:r w:rsidR="00130C46">
              <w:rPr>
                <w:noProof/>
                <w:webHidden/>
              </w:rPr>
              <w:tab/>
            </w:r>
            <w:r w:rsidR="00130C46">
              <w:rPr>
                <w:noProof/>
                <w:webHidden/>
              </w:rPr>
              <w:fldChar w:fldCharType="begin"/>
            </w:r>
            <w:r w:rsidR="00130C46">
              <w:rPr>
                <w:noProof/>
                <w:webHidden/>
              </w:rPr>
              <w:instrText xml:space="preserve"> PAGEREF _Toc177594377 \h </w:instrText>
            </w:r>
            <w:r w:rsidR="00130C46">
              <w:rPr>
                <w:noProof/>
                <w:webHidden/>
              </w:rPr>
            </w:r>
            <w:r w:rsidR="00130C46">
              <w:rPr>
                <w:noProof/>
                <w:webHidden/>
              </w:rPr>
              <w:fldChar w:fldCharType="separate"/>
            </w:r>
            <w:r w:rsidR="00F8250E">
              <w:rPr>
                <w:noProof/>
                <w:webHidden/>
              </w:rPr>
              <w:t>7</w:t>
            </w:r>
            <w:r w:rsidR="00130C46">
              <w:rPr>
                <w:noProof/>
                <w:webHidden/>
              </w:rPr>
              <w:fldChar w:fldCharType="end"/>
            </w:r>
          </w:hyperlink>
        </w:p>
        <w:p w14:paraId="327AEEE0" w14:textId="58628472" w:rsidR="00EC523E" w:rsidRDefault="00000000">
          <w:pPr>
            <w:pStyle w:val="TOC1"/>
            <w:tabs>
              <w:tab w:val="right" w:leader="dot" w:pos="9350"/>
            </w:tabs>
            <w:rPr>
              <w:noProof/>
            </w:rPr>
          </w:pPr>
          <w:hyperlink w:anchor="_Toc177594378" w:history="1">
            <w:r w:rsidR="00130C46" w:rsidRPr="00B012D2">
              <w:rPr>
                <w:rStyle w:val="Hyperlink"/>
                <w:noProof/>
                <w:lang w:val="fr-CA"/>
              </w:rPr>
              <w:t>News page</w:t>
            </w:r>
            <w:r w:rsidR="00130C46">
              <w:rPr>
                <w:noProof/>
                <w:webHidden/>
              </w:rPr>
              <w:tab/>
            </w:r>
            <w:r w:rsidR="00130C46">
              <w:rPr>
                <w:noProof/>
                <w:webHidden/>
              </w:rPr>
              <w:fldChar w:fldCharType="begin"/>
            </w:r>
            <w:r w:rsidR="00130C46">
              <w:rPr>
                <w:noProof/>
                <w:webHidden/>
              </w:rPr>
              <w:instrText xml:space="preserve"> PAGEREF _Toc177594378 \h </w:instrText>
            </w:r>
            <w:r w:rsidR="00130C46">
              <w:rPr>
                <w:noProof/>
                <w:webHidden/>
              </w:rPr>
            </w:r>
            <w:r w:rsidR="00130C46">
              <w:rPr>
                <w:noProof/>
                <w:webHidden/>
              </w:rPr>
              <w:fldChar w:fldCharType="separate"/>
            </w:r>
            <w:r w:rsidR="00F8250E">
              <w:rPr>
                <w:noProof/>
                <w:webHidden/>
              </w:rPr>
              <w:t>11</w:t>
            </w:r>
            <w:r w:rsidR="00130C46">
              <w:rPr>
                <w:noProof/>
                <w:webHidden/>
              </w:rPr>
              <w:fldChar w:fldCharType="end"/>
            </w:r>
          </w:hyperlink>
        </w:p>
        <w:p w14:paraId="312AD6F3" w14:textId="0460593A" w:rsidR="00EC523E" w:rsidRDefault="00000000">
          <w:pPr>
            <w:pStyle w:val="TOC1"/>
            <w:tabs>
              <w:tab w:val="right" w:leader="dot" w:pos="9350"/>
            </w:tabs>
            <w:rPr>
              <w:noProof/>
            </w:rPr>
          </w:pPr>
          <w:hyperlink w:anchor="_Toc177594379" w:history="1">
            <w:r w:rsidR="00130C46" w:rsidRPr="00B012D2">
              <w:rPr>
                <w:rStyle w:val="Hyperlink"/>
                <w:noProof/>
                <w:lang w:val="fr-CA"/>
              </w:rPr>
              <w:t>List of services offered</w:t>
            </w:r>
            <w:r w:rsidR="00130C46">
              <w:rPr>
                <w:noProof/>
                <w:webHidden/>
              </w:rPr>
              <w:tab/>
            </w:r>
            <w:r w:rsidR="00130C46">
              <w:rPr>
                <w:noProof/>
                <w:webHidden/>
              </w:rPr>
              <w:fldChar w:fldCharType="begin"/>
            </w:r>
            <w:r w:rsidR="00130C46">
              <w:rPr>
                <w:noProof/>
                <w:webHidden/>
              </w:rPr>
              <w:instrText xml:space="preserve"> PAGEREF _Toc177594379 \h </w:instrText>
            </w:r>
            <w:r w:rsidR="00130C46">
              <w:rPr>
                <w:noProof/>
                <w:webHidden/>
              </w:rPr>
            </w:r>
            <w:r w:rsidR="00130C46">
              <w:rPr>
                <w:noProof/>
                <w:webHidden/>
              </w:rPr>
              <w:fldChar w:fldCharType="separate"/>
            </w:r>
            <w:r w:rsidR="00F8250E">
              <w:rPr>
                <w:noProof/>
                <w:webHidden/>
              </w:rPr>
              <w:t>12</w:t>
            </w:r>
            <w:r w:rsidR="00130C46">
              <w:rPr>
                <w:noProof/>
                <w:webHidden/>
              </w:rPr>
              <w:fldChar w:fldCharType="end"/>
            </w:r>
          </w:hyperlink>
        </w:p>
        <w:p w14:paraId="5384FE5E" w14:textId="17E6185A" w:rsidR="00EC523E" w:rsidRDefault="00000000">
          <w:pPr>
            <w:pStyle w:val="TOC2"/>
            <w:tabs>
              <w:tab w:val="right" w:leader="dot" w:pos="9350"/>
            </w:tabs>
            <w:rPr>
              <w:noProof/>
            </w:rPr>
          </w:pPr>
          <w:hyperlink w:anchor="_Toc177594380" w:history="1">
            <w:r w:rsidR="00130C46" w:rsidRPr="00B012D2">
              <w:rPr>
                <w:rStyle w:val="Hyperlink"/>
                <w:noProof/>
                <w:lang w:val="fr-CA"/>
              </w:rPr>
              <w:t>Congress</w:t>
            </w:r>
            <w:r w:rsidR="00130C46">
              <w:rPr>
                <w:noProof/>
                <w:webHidden/>
              </w:rPr>
              <w:tab/>
            </w:r>
            <w:r w:rsidR="00130C46">
              <w:rPr>
                <w:noProof/>
                <w:webHidden/>
              </w:rPr>
              <w:fldChar w:fldCharType="begin"/>
            </w:r>
            <w:r w:rsidR="00130C46">
              <w:rPr>
                <w:noProof/>
                <w:webHidden/>
              </w:rPr>
              <w:instrText xml:space="preserve"> PAGEREF _Toc177594380 \h </w:instrText>
            </w:r>
            <w:r w:rsidR="00130C46">
              <w:rPr>
                <w:noProof/>
                <w:webHidden/>
              </w:rPr>
            </w:r>
            <w:r w:rsidR="00130C46">
              <w:rPr>
                <w:noProof/>
                <w:webHidden/>
              </w:rPr>
              <w:fldChar w:fldCharType="separate"/>
            </w:r>
            <w:r w:rsidR="00F8250E">
              <w:rPr>
                <w:noProof/>
                <w:webHidden/>
              </w:rPr>
              <w:t>12</w:t>
            </w:r>
            <w:r w:rsidR="00130C46">
              <w:rPr>
                <w:noProof/>
                <w:webHidden/>
              </w:rPr>
              <w:fldChar w:fldCharType="end"/>
            </w:r>
          </w:hyperlink>
        </w:p>
        <w:p w14:paraId="301F510A" w14:textId="642E599A" w:rsidR="00EC523E" w:rsidRDefault="00000000">
          <w:pPr>
            <w:pStyle w:val="TOC2"/>
            <w:tabs>
              <w:tab w:val="right" w:leader="dot" w:pos="9350"/>
            </w:tabs>
            <w:rPr>
              <w:noProof/>
            </w:rPr>
          </w:pPr>
          <w:hyperlink w:anchor="_Toc177594381" w:history="1">
            <w:r w:rsidR="00130C46" w:rsidRPr="00B012D2">
              <w:rPr>
                <w:rStyle w:val="Hyperlink"/>
                <w:noProof/>
                <w:lang w:val="fr-CA"/>
              </w:rPr>
              <w:t>Association</w:t>
            </w:r>
            <w:r w:rsidR="00130C46">
              <w:rPr>
                <w:noProof/>
                <w:webHidden/>
              </w:rPr>
              <w:tab/>
            </w:r>
            <w:r w:rsidR="00130C46">
              <w:rPr>
                <w:noProof/>
                <w:webHidden/>
              </w:rPr>
              <w:fldChar w:fldCharType="begin"/>
            </w:r>
            <w:r w:rsidR="00130C46">
              <w:rPr>
                <w:noProof/>
                <w:webHidden/>
              </w:rPr>
              <w:instrText xml:space="preserve"> PAGEREF _Toc177594381 \h </w:instrText>
            </w:r>
            <w:r w:rsidR="00130C46">
              <w:rPr>
                <w:noProof/>
                <w:webHidden/>
              </w:rPr>
            </w:r>
            <w:r w:rsidR="00130C46">
              <w:rPr>
                <w:noProof/>
                <w:webHidden/>
              </w:rPr>
              <w:fldChar w:fldCharType="separate"/>
            </w:r>
            <w:r w:rsidR="00F8250E">
              <w:rPr>
                <w:noProof/>
                <w:webHidden/>
              </w:rPr>
              <w:t>13</w:t>
            </w:r>
            <w:r w:rsidR="00130C46">
              <w:rPr>
                <w:noProof/>
                <w:webHidden/>
              </w:rPr>
              <w:fldChar w:fldCharType="end"/>
            </w:r>
          </w:hyperlink>
        </w:p>
        <w:p w14:paraId="3C74ADE5" w14:textId="138A6A2D" w:rsidR="00EC523E" w:rsidRDefault="00000000">
          <w:pPr>
            <w:pStyle w:val="TOC2"/>
            <w:tabs>
              <w:tab w:val="right" w:leader="dot" w:pos="9350"/>
            </w:tabs>
            <w:rPr>
              <w:noProof/>
            </w:rPr>
          </w:pPr>
          <w:hyperlink w:anchor="_Toc177594382" w:history="1">
            <w:r w:rsidR="00130C46" w:rsidRPr="00B012D2">
              <w:rPr>
                <w:rStyle w:val="Hyperlink"/>
                <w:noProof/>
                <w:lang w:val="fr-CA"/>
              </w:rPr>
              <w:t>CCR</w:t>
            </w:r>
            <w:r w:rsidR="00130C46">
              <w:rPr>
                <w:noProof/>
                <w:webHidden/>
              </w:rPr>
              <w:tab/>
            </w:r>
            <w:r w:rsidR="00130C46">
              <w:rPr>
                <w:noProof/>
                <w:webHidden/>
              </w:rPr>
              <w:fldChar w:fldCharType="begin"/>
            </w:r>
            <w:r w:rsidR="00130C46">
              <w:rPr>
                <w:noProof/>
                <w:webHidden/>
              </w:rPr>
              <w:instrText xml:space="preserve"> PAGEREF _Toc177594382 \h </w:instrText>
            </w:r>
            <w:r w:rsidR="00130C46">
              <w:rPr>
                <w:noProof/>
                <w:webHidden/>
              </w:rPr>
            </w:r>
            <w:r w:rsidR="00130C46">
              <w:rPr>
                <w:noProof/>
                <w:webHidden/>
              </w:rPr>
              <w:fldChar w:fldCharType="separate"/>
            </w:r>
            <w:r w:rsidR="00F8250E">
              <w:rPr>
                <w:noProof/>
                <w:webHidden/>
              </w:rPr>
              <w:t>14</w:t>
            </w:r>
            <w:r w:rsidR="00130C46">
              <w:rPr>
                <w:noProof/>
                <w:webHidden/>
              </w:rPr>
              <w:fldChar w:fldCharType="end"/>
            </w:r>
          </w:hyperlink>
        </w:p>
        <w:p w14:paraId="63400C0C" w14:textId="7527D256" w:rsidR="00EC523E" w:rsidRDefault="00000000">
          <w:pPr>
            <w:pStyle w:val="TOC2"/>
            <w:tabs>
              <w:tab w:val="right" w:leader="dot" w:pos="9350"/>
            </w:tabs>
            <w:rPr>
              <w:noProof/>
            </w:rPr>
          </w:pPr>
          <w:hyperlink w:anchor="_Toc177594383" w:history="1">
            <w:r w:rsidR="00130C46" w:rsidRPr="00B012D2">
              <w:rPr>
                <w:rStyle w:val="Hyperlink"/>
                <w:noProof/>
                <w:lang w:val="fr-CA"/>
              </w:rPr>
              <w:t>Board tenant</w:t>
            </w:r>
            <w:r w:rsidR="00130C46">
              <w:rPr>
                <w:noProof/>
                <w:webHidden/>
              </w:rPr>
              <w:tab/>
            </w:r>
            <w:r w:rsidR="00130C46">
              <w:rPr>
                <w:noProof/>
                <w:webHidden/>
              </w:rPr>
              <w:fldChar w:fldCharType="begin"/>
            </w:r>
            <w:r w:rsidR="00130C46">
              <w:rPr>
                <w:noProof/>
                <w:webHidden/>
              </w:rPr>
              <w:instrText xml:space="preserve"> PAGEREF _Toc177594383 \h </w:instrText>
            </w:r>
            <w:r w:rsidR="00130C46">
              <w:rPr>
                <w:noProof/>
                <w:webHidden/>
              </w:rPr>
            </w:r>
            <w:r w:rsidR="00130C46">
              <w:rPr>
                <w:noProof/>
                <w:webHidden/>
              </w:rPr>
              <w:fldChar w:fldCharType="separate"/>
            </w:r>
            <w:r w:rsidR="00F8250E">
              <w:rPr>
                <w:noProof/>
                <w:webHidden/>
              </w:rPr>
              <w:t>16</w:t>
            </w:r>
            <w:r w:rsidR="00130C46">
              <w:rPr>
                <w:noProof/>
                <w:webHidden/>
              </w:rPr>
              <w:fldChar w:fldCharType="end"/>
            </w:r>
          </w:hyperlink>
        </w:p>
        <w:p w14:paraId="2B1B0ABE" w14:textId="574C70C9" w:rsidR="00EC523E" w:rsidRDefault="00000000">
          <w:pPr>
            <w:pStyle w:val="TOC2"/>
            <w:tabs>
              <w:tab w:val="right" w:leader="dot" w:pos="9350"/>
            </w:tabs>
            <w:rPr>
              <w:noProof/>
            </w:rPr>
          </w:pPr>
          <w:hyperlink w:anchor="_Toc177594384" w:history="1">
            <w:r w:rsidR="00130C46" w:rsidRPr="00B012D2">
              <w:rPr>
                <w:rStyle w:val="Hyperlink"/>
                <w:noProof/>
                <w:lang w:val="fr-CA"/>
              </w:rPr>
              <w:t>Newsletters</w:t>
            </w:r>
            <w:r w:rsidR="00130C46">
              <w:rPr>
                <w:noProof/>
                <w:webHidden/>
              </w:rPr>
              <w:tab/>
            </w:r>
            <w:r w:rsidR="00130C46">
              <w:rPr>
                <w:noProof/>
                <w:webHidden/>
              </w:rPr>
              <w:fldChar w:fldCharType="begin"/>
            </w:r>
            <w:r w:rsidR="00130C46">
              <w:rPr>
                <w:noProof/>
                <w:webHidden/>
              </w:rPr>
              <w:instrText xml:space="preserve"> PAGEREF _Toc177594384 \h </w:instrText>
            </w:r>
            <w:r w:rsidR="00130C46">
              <w:rPr>
                <w:noProof/>
                <w:webHidden/>
              </w:rPr>
            </w:r>
            <w:r w:rsidR="00130C46">
              <w:rPr>
                <w:noProof/>
                <w:webHidden/>
              </w:rPr>
              <w:fldChar w:fldCharType="separate"/>
            </w:r>
            <w:r w:rsidR="00F8250E">
              <w:rPr>
                <w:noProof/>
                <w:webHidden/>
              </w:rPr>
              <w:t>17</w:t>
            </w:r>
            <w:r w:rsidR="00130C46">
              <w:rPr>
                <w:noProof/>
                <w:webHidden/>
              </w:rPr>
              <w:fldChar w:fldCharType="end"/>
            </w:r>
          </w:hyperlink>
        </w:p>
        <w:p w14:paraId="4777E175" w14:textId="6786CC7A" w:rsidR="00EC523E" w:rsidRDefault="00000000">
          <w:pPr>
            <w:pStyle w:val="TOC2"/>
            <w:tabs>
              <w:tab w:val="right" w:leader="dot" w:pos="9350"/>
            </w:tabs>
            <w:rPr>
              <w:noProof/>
            </w:rPr>
          </w:pPr>
          <w:hyperlink w:anchor="_Toc177594385" w:history="1">
            <w:r w:rsidR="00130C46" w:rsidRPr="00B012D2">
              <w:rPr>
                <w:rStyle w:val="Hyperlink"/>
                <w:noProof/>
                <w:lang w:val="fr-CA"/>
              </w:rPr>
              <w:t>Newsletters</w:t>
            </w:r>
            <w:r w:rsidR="00130C46">
              <w:rPr>
                <w:noProof/>
                <w:webHidden/>
              </w:rPr>
              <w:tab/>
            </w:r>
            <w:r w:rsidR="00130C46">
              <w:rPr>
                <w:noProof/>
                <w:webHidden/>
              </w:rPr>
              <w:fldChar w:fldCharType="begin"/>
            </w:r>
            <w:r w:rsidR="00130C46">
              <w:rPr>
                <w:noProof/>
                <w:webHidden/>
              </w:rPr>
              <w:instrText xml:space="preserve"> PAGEREF _Toc177594385 \h </w:instrText>
            </w:r>
            <w:r w:rsidR="00130C46">
              <w:rPr>
                <w:noProof/>
                <w:webHidden/>
              </w:rPr>
            </w:r>
            <w:r w:rsidR="00130C46">
              <w:rPr>
                <w:noProof/>
                <w:webHidden/>
              </w:rPr>
              <w:fldChar w:fldCharType="separate"/>
            </w:r>
            <w:r w:rsidR="00F8250E">
              <w:rPr>
                <w:noProof/>
                <w:webHidden/>
              </w:rPr>
              <w:t>18</w:t>
            </w:r>
            <w:r w:rsidR="00130C46">
              <w:rPr>
                <w:noProof/>
                <w:webHidden/>
              </w:rPr>
              <w:fldChar w:fldCharType="end"/>
            </w:r>
          </w:hyperlink>
        </w:p>
        <w:p w14:paraId="5D111573" w14:textId="16C95218" w:rsidR="00EC523E" w:rsidRDefault="00000000">
          <w:pPr>
            <w:pStyle w:val="TOC2"/>
            <w:tabs>
              <w:tab w:val="right" w:leader="dot" w:pos="9350"/>
            </w:tabs>
            <w:rPr>
              <w:noProof/>
            </w:rPr>
          </w:pPr>
          <w:hyperlink w:anchor="_Toc177594386" w:history="1">
            <w:r w:rsidR="00130C46" w:rsidRPr="00B012D2">
              <w:rPr>
                <w:rStyle w:val="Hyperlink"/>
                <w:noProof/>
                <w:lang w:val="fr-CA"/>
              </w:rPr>
              <w:t>Practical guides</w:t>
            </w:r>
            <w:r w:rsidR="00130C46">
              <w:rPr>
                <w:noProof/>
                <w:webHidden/>
              </w:rPr>
              <w:tab/>
            </w:r>
            <w:r w:rsidR="00130C46">
              <w:rPr>
                <w:noProof/>
                <w:webHidden/>
              </w:rPr>
              <w:fldChar w:fldCharType="begin"/>
            </w:r>
            <w:r w:rsidR="00130C46">
              <w:rPr>
                <w:noProof/>
                <w:webHidden/>
              </w:rPr>
              <w:instrText xml:space="preserve"> PAGEREF _Toc177594386 \h </w:instrText>
            </w:r>
            <w:r w:rsidR="00130C46">
              <w:rPr>
                <w:noProof/>
                <w:webHidden/>
              </w:rPr>
            </w:r>
            <w:r w:rsidR="00130C46">
              <w:rPr>
                <w:noProof/>
                <w:webHidden/>
              </w:rPr>
              <w:fldChar w:fldCharType="separate"/>
            </w:r>
            <w:r w:rsidR="00F8250E">
              <w:rPr>
                <w:noProof/>
                <w:webHidden/>
              </w:rPr>
              <w:t>18</w:t>
            </w:r>
            <w:r w:rsidR="00130C46">
              <w:rPr>
                <w:noProof/>
                <w:webHidden/>
              </w:rPr>
              <w:fldChar w:fldCharType="end"/>
            </w:r>
          </w:hyperlink>
        </w:p>
        <w:p w14:paraId="7370D5B5" w14:textId="1089DAD4" w:rsidR="00EC523E" w:rsidRDefault="00000000">
          <w:pPr>
            <w:pStyle w:val="TOC2"/>
            <w:tabs>
              <w:tab w:val="right" w:leader="dot" w:pos="9350"/>
            </w:tabs>
            <w:rPr>
              <w:noProof/>
            </w:rPr>
          </w:pPr>
          <w:hyperlink w:anchor="_Toc177594387" w:history="1">
            <w:r w:rsidR="00130C46" w:rsidRPr="00B012D2">
              <w:rPr>
                <w:rStyle w:val="Hyperlink"/>
                <w:noProof/>
                <w:lang w:val="fr-CA"/>
              </w:rPr>
              <w:t>Conference booklet</w:t>
            </w:r>
            <w:r w:rsidR="00130C46">
              <w:rPr>
                <w:noProof/>
                <w:webHidden/>
              </w:rPr>
              <w:tab/>
            </w:r>
            <w:r w:rsidR="00130C46">
              <w:rPr>
                <w:noProof/>
                <w:webHidden/>
              </w:rPr>
              <w:fldChar w:fldCharType="begin"/>
            </w:r>
            <w:r w:rsidR="00130C46">
              <w:rPr>
                <w:noProof/>
                <w:webHidden/>
              </w:rPr>
              <w:instrText xml:space="preserve"> PAGEREF _Toc177594387 \h </w:instrText>
            </w:r>
            <w:r w:rsidR="00130C46">
              <w:rPr>
                <w:noProof/>
                <w:webHidden/>
              </w:rPr>
            </w:r>
            <w:r w:rsidR="00130C46">
              <w:rPr>
                <w:noProof/>
                <w:webHidden/>
              </w:rPr>
              <w:fldChar w:fldCharType="separate"/>
            </w:r>
            <w:r w:rsidR="00F8250E">
              <w:rPr>
                <w:noProof/>
                <w:webHidden/>
              </w:rPr>
              <w:t>25</w:t>
            </w:r>
            <w:r w:rsidR="00130C46">
              <w:rPr>
                <w:noProof/>
                <w:webHidden/>
              </w:rPr>
              <w:fldChar w:fldCharType="end"/>
            </w:r>
          </w:hyperlink>
        </w:p>
        <w:p w14:paraId="4AC38766" w14:textId="7D67C861" w:rsidR="00EC523E" w:rsidRDefault="00000000">
          <w:pPr>
            <w:pStyle w:val="TOC2"/>
            <w:tabs>
              <w:tab w:val="right" w:leader="dot" w:pos="9350"/>
            </w:tabs>
            <w:rPr>
              <w:noProof/>
            </w:rPr>
          </w:pPr>
          <w:hyperlink w:anchor="_Toc177594388" w:history="1">
            <w:r w:rsidR="00130C46" w:rsidRPr="00B012D2">
              <w:rPr>
                <w:rStyle w:val="Hyperlink"/>
                <w:noProof/>
                <w:lang w:val="fr-CA"/>
              </w:rPr>
              <w:t>Memories</w:t>
            </w:r>
            <w:r w:rsidR="00130C46">
              <w:rPr>
                <w:noProof/>
                <w:webHidden/>
              </w:rPr>
              <w:tab/>
            </w:r>
            <w:r w:rsidR="00130C46">
              <w:rPr>
                <w:noProof/>
                <w:webHidden/>
              </w:rPr>
              <w:fldChar w:fldCharType="begin"/>
            </w:r>
            <w:r w:rsidR="00130C46">
              <w:rPr>
                <w:noProof/>
                <w:webHidden/>
              </w:rPr>
              <w:instrText xml:space="preserve"> PAGEREF _Toc177594388 \h </w:instrText>
            </w:r>
            <w:r w:rsidR="00130C46">
              <w:rPr>
                <w:noProof/>
                <w:webHidden/>
              </w:rPr>
            </w:r>
            <w:r w:rsidR="00130C46">
              <w:rPr>
                <w:noProof/>
                <w:webHidden/>
              </w:rPr>
              <w:fldChar w:fldCharType="separate"/>
            </w:r>
            <w:r w:rsidR="00F8250E">
              <w:rPr>
                <w:noProof/>
                <w:webHidden/>
              </w:rPr>
              <w:t>27</w:t>
            </w:r>
            <w:r w:rsidR="00130C46">
              <w:rPr>
                <w:noProof/>
                <w:webHidden/>
              </w:rPr>
              <w:fldChar w:fldCharType="end"/>
            </w:r>
          </w:hyperlink>
        </w:p>
        <w:p w14:paraId="4A2E3DA1" w14:textId="5864A4B0" w:rsidR="00EC523E" w:rsidRDefault="00000000">
          <w:pPr>
            <w:pStyle w:val="TOC2"/>
            <w:tabs>
              <w:tab w:val="right" w:leader="dot" w:pos="9350"/>
            </w:tabs>
            <w:rPr>
              <w:noProof/>
            </w:rPr>
          </w:pPr>
          <w:hyperlink w:anchor="_Toc177594389" w:history="1">
            <w:r w:rsidR="00130C46" w:rsidRPr="00B012D2">
              <w:rPr>
                <w:rStyle w:val="Hyperlink"/>
                <w:noProof/>
                <w:lang w:val="fr-CA"/>
              </w:rPr>
              <w:t>Search</w:t>
            </w:r>
            <w:r w:rsidR="00130C46">
              <w:rPr>
                <w:noProof/>
                <w:webHidden/>
              </w:rPr>
              <w:tab/>
            </w:r>
            <w:r w:rsidR="00130C46">
              <w:rPr>
                <w:noProof/>
                <w:webHidden/>
              </w:rPr>
              <w:fldChar w:fldCharType="begin"/>
            </w:r>
            <w:r w:rsidR="00130C46">
              <w:rPr>
                <w:noProof/>
                <w:webHidden/>
              </w:rPr>
              <w:instrText xml:space="preserve"> PAGEREF _Toc177594389 \h </w:instrText>
            </w:r>
            <w:r w:rsidR="00130C46">
              <w:rPr>
                <w:noProof/>
                <w:webHidden/>
              </w:rPr>
            </w:r>
            <w:r w:rsidR="00130C46">
              <w:rPr>
                <w:noProof/>
                <w:webHidden/>
              </w:rPr>
              <w:fldChar w:fldCharType="separate"/>
            </w:r>
            <w:r w:rsidR="00F8250E">
              <w:rPr>
                <w:noProof/>
                <w:webHidden/>
              </w:rPr>
              <w:t>28</w:t>
            </w:r>
            <w:r w:rsidR="00130C46">
              <w:rPr>
                <w:noProof/>
                <w:webHidden/>
              </w:rPr>
              <w:fldChar w:fldCharType="end"/>
            </w:r>
          </w:hyperlink>
        </w:p>
        <w:p w14:paraId="6AFF20B4" w14:textId="5F238CFC" w:rsidR="00EC523E" w:rsidRDefault="00000000">
          <w:pPr>
            <w:pStyle w:val="TOC1"/>
            <w:tabs>
              <w:tab w:val="right" w:leader="dot" w:pos="9350"/>
            </w:tabs>
            <w:rPr>
              <w:noProof/>
            </w:rPr>
          </w:pPr>
          <w:hyperlink w:anchor="_Toc177594390" w:history="1">
            <w:r w:rsidR="00130C46" w:rsidRPr="00B012D2">
              <w:rPr>
                <w:rStyle w:val="Hyperlink"/>
                <w:noProof/>
                <w:lang w:val="fr-CA"/>
              </w:rPr>
              <w:t>Service page</w:t>
            </w:r>
            <w:r w:rsidR="00130C46">
              <w:rPr>
                <w:noProof/>
                <w:webHidden/>
              </w:rPr>
              <w:tab/>
            </w:r>
            <w:r w:rsidR="00130C46">
              <w:rPr>
                <w:noProof/>
                <w:webHidden/>
              </w:rPr>
              <w:fldChar w:fldCharType="begin"/>
            </w:r>
            <w:r w:rsidR="00130C46">
              <w:rPr>
                <w:noProof/>
                <w:webHidden/>
              </w:rPr>
              <w:instrText xml:space="preserve"> PAGEREF _Toc177594390 \h </w:instrText>
            </w:r>
            <w:r w:rsidR="00130C46">
              <w:rPr>
                <w:noProof/>
                <w:webHidden/>
              </w:rPr>
            </w:r>
            <w:r w:rsidR="00130C46">
              <w:rPr>
                <w:noProof/>
                <w:webHidden/>
              </w:rPr>
              <w:fldChar w:fldCharType="separate"/>
            </w:r>
            <w:r w:rsidR="00F8250E">
              <w:rPr>
                <w:noProof/>
                <w:webHidden/>
              </w:rPr>
              <w:t>28</w:t>
            </w:r>
            <w:r w:rsidR="00130C46">
              <w:rPr>
                <w:noProof/>
                <w:webHidden/>
              </w:rPr>
              <w:fldChar w:fldCharType="end"/>
            </w:r>
          </w:hyperlink>
        </w:p>
        <w:p w14:paraId="589683B6" w14:textId="65D7F3B6" w:rsidR="00EC523E" w:rsidRDefault="00000000">
          <w:pPr>
            <w:pStyle w:val="TOC1"/>
            <w:tabs>
              <w:tab w:val="right" w:leader="dot" w:pos="9350"/>
            </w:tabs>
            <w:rPr>
              <w:noProof/>
            </w:rPr>
          </w:pPr>
          <w:hyperlink w:anchor="_Toc177594391" w:history="1">
            <w:r w:rsidR="00130C46" w:rsidRPr="00B012D2">
              <w:rPr>
                <w:rStyle w:val="Hyperlink"/>
                <w:noProof/>
                <w:lang w:val="fr-CA"/>
              </w:rPr>
              <w:t>Team</w:t>
            </w:r>
            <w:r w:rsidR="00130C46">
              <w:rPr>
                <w:noProof/>
                <w:webHidden/>
              </w:rPr>
              <w:tab/>
            </w:r>
            <w:r w:rsidR="00130C46">
              <w:rPr>
                <w:noProof/>
                <w:webHidden/>
              </w:rPr>
              <w:fldChar w:fldCharType="begin"/>
            </w:r>
            <w:r w:rsidR="00130C46">
              <w:rPr>
                <w:noProof/>
                <w:webHidden/>
              </w:rPr>
              <w:instrText xml:space="preserve"> PAGEREF _Toc177594391 \h </w:instrText>
            </w:r>
            <w:r w:rsidR="00130C46">
              <w:rPr>
                <w:noProof/>
                <w:webHidden/>
              </w:rPr>
            </w:r>
            <w:r w:rsidR="00130C46">
              <w:rPr>
                <w:noProof/>
                <w:webHidden/>
              </w:rPr>
              <w:fldChar w:fldCharType="separate"/>
            </w:r>
            <w:r w:rsidR="00F8250E">
              <w:rPr>
                <w:noProof/>
                <w:webHidden/>
              </w:rPr>
              <w:t>29</w:t>
            </w:r>
            <w:r w:rsidR="00130C46">
              <w:rPr>
                <w:noProof/>
                <w:webHidden/>
              </w:rPr>
              <w:fldChar w:fldCharType="end"/>
            </w:r>
          </w:hyperlink>
        </w:p>
        <w:p w14:paraId="2147D3BB" w14:textId="22A67066" w:rsidR="00EC523E" w:rsidRDefault="00000000">
          <w:pPr>
            <w:pStyle w:val="TOC1"/>
            <w:tabs>
              <w:tab w:val="right" w:leader="dot" w:pos="9350"/>
            </w:tabs>
            <w:rPr>
              <w:noProof/>
            </w:rPr>
          </w:pPr>
          <w:hyperlink w:anchor="_Toc177594392" w:history="1">
            <w:r w:rsidR="00130C46" w:rsidRPr="00B012D2">
              <w:rPr>
                <w:rStyle w:val="Hyperlink"/>
                <w:noProof/>
                <w:lang w:val="fr-CA"/>
              </w:rPr>
              <w:t>About us</w:t>
            </w:r>
            <w:r w:rsidR="00130C46">
              <w:rPr>
                <w:noProof/>
                <w:webHidden/>
              </w:rPr>
              <w:tab/>
            </w:r>
            <w:r w:rsidR="00130C46">
              <w:rPr>
                <w:noProof/>
                <w:webHidden/>
              </w:rPr>
              <w:fldChar w:fldCharType="begin"/>
            </w:r>
            <w:r w:rsidR="00130C46">
              <w:rPr>
                <w:noProof/>
                <w:webHidden/>
              </w:rPr>
              <w:instrText xml:space="preserve"> PAGEREF _Toc177594392 \h </w:instrText>
            </w:r>
            <w:r w:rsidR="00130C46">
              <w:rPr>
                <w:noProof/>
                <w:webHidden/>
              </w:rPr>
            </w:r>
            <w:r w:rsidR="00130C46">
              <w:rPr>
                <w:noProof/>
                <w:webHidden/>
              </w:rPr>
              <w:fldChar w:fldCharType="separate"/>
            </w:r>
            <w:r w:rsidR="00F8250E">
              <w:rPr>
                <w:noProof/>
                <w:webHidden/>
              </w:rPr>
              <w:t>30</w:t>
            </w:r>
            <w:r w:rsidR="00130C46">
              <w:rPr>
                <w:noProof/>
                <w:webHidden/>
              </w:rPr>
              <w:fldChar w:fldCharType="end"/>
            </w:r>
          </w:hyperlink>
        </w:p>
        <w:p w14:paraId="5B927503" w14:textId="422B6268" w:rsidR="00EC523E" w:rsidRDefault="00000000">
          <w:pPr>
            <w:pStyle w:val="TOC2"/>
            <w:tabs>
              <w:tab w:val="right" w:leader="dot" w:pos="9350"/>
            </w:tabs>
            <w:rPr>
              <w:noProof/>
            </w:rPr>
          </w:pPr>
          <w:hyperlink w:anchor="_Toc177594393" w:history="1">
            <w:r w:rsidR="00130C46" w:rsidRPr="00B012D2">
              <w:rPr>
                <w:rStyle w:val="Hyperlink"/>
                <w:noProof/>
                <w:lang w:val="fr-CA"/>
              </w:rPr>
              <w:t>History</w:t>
            </w:r>
            <w:r w:rsidR="00130C46">
              <w:rPr>
                <w:noProof/>
                <w:webHidden/>
              </w:rPr>
              <w:tab/>
            </w:r>
            <w:r w:rsidR="00130C46">
              <w:rPr>
                <w:noProof/>
                <w:webHidden/>
              </w:rPr>
              <w:fldChar w:fldCharType="begin"/>
            </w:r>
            <w:r w:rsidR="00130C46">
              <w:rPr>
                <w:noProof/>
                <w:webHidden/>
              </w:rPr>
              <w:instrText xml:space="preserve"> PAGEREF _Toc177594393 \h </w:instrText>
            </w:r>
            <w:r w:rsidR="00130C46">
              <w:rPr>
                <w:noProof/>
                <w:webHidden/>
              </w:rPr>
            </w:r>
            <w:r w:rsidR="00130C46">
              <w:rPr>
                <w:noProof/>
                <w:webHidden/>
              </w:rPr>
              <w:fldChar w:fldCharType="separate"/>
            </w:r>
            <w:r w:rsidR="00F8250E">
              <w:rPr>
                <w:noProof/>
                <w:webHidden/>
              </w:rPr>
              <w:t>31</w:t>
            </w:r>
            <w:r w:rsidR="00130C46">
              <w:rPr>
                <w:noProof/>
                <w:webHidden/>
              </w:rPr>
              <w:fldChar w:fldCharType="end"/>
            </w:r>
          </w:hyperlink>
        </w:p>
        <w:p w14:paraId="1C9FEA41" w14:textId="43438E21" w:rsidR="00EC523E" w:rsidRDefault="00000000">
          <w:pPr>
            <w:pStyle w:val="TOC1"/>
            <w:tabs>
              <w:tab w:val="right" w:leader="dot" w:pos="9350"/>
            </w:tabs>
            <w:rPr>
              <w:noProof/>
            </w:rPr>
          </w:pPr>
          <w:hyperlink w:anchor="_Toc177594394" w:history="1">
            <w:r w:rsidR="00130C46" w:rsidRPr="00B012D2">
              <w:rPr>
                <w:rStyle w:val="Hyperlink"/>
                <w:noProof/>
                <w:lang w:val="fr-CA"/>
              </w:rPr>
              <w:t>Contact us</w:t>
            </w:r>
            <w:r w:rsidR="00130C46">
              <w:rPr>
                <w:noProof/>
                <w:webHidden/>
              </w:rPr>
              <w:tab/>
            </w:r>
            <w:r w:rsidR="00130C46">
              <w:rPr>
                <w:noProof/>
                <w:webHidden/>
              </w:rPr>
              <w:fldChar w:fldCharType="begin"/>
            </w:r>
            <w:r w:rsidR="00130C46">
              <w:rPr>
                <w:noProof/>
                <w:webHidden/>
              </w:rPr>
              <w:instrText xml:space="preserve"> PAGEREF _Toc177594394 \h </w:instrText>
            </w:r>
            <w:r w:rsidR="00130C46">
              <w:rPr>
                <w:noProof/>
                <w:webHidden/>
              </w:rPr>
            </w:r>
            <w:r w:rsidR="00130C46">
              <w:rPr>
                <w:noProof/>
                <w:webHidden/>
              </w:rPr>
              <w:fldChar w:fldCharType="separate"/>
            </w:r>
            <w:r w:rsidR="00F8250E">
              <w:rPr>
                <w:noProof/>
                <w:webHidden/>
              </w:rPr>
              <w:t>42</w:t>
            </w:r>
            <w:r w:rsidR="00130C46">
              <w:rPr>
                <w:noProof/>
                <w:webHidden/>
              </w:rPr>
              <w:fldChar w:fldCharType="end"/>
            </w:r>
          </w:hyperlink>
        </w:p>
        <w:p w14:paraId="3DEA8440" w14:textId="348F2BBE" w:rsidR="00EC523E" w:rsidRDefault="00000000">
          <w:pPr>
            <w:pStyle w:val="TOC1"/>
            <w:tabs>
              <w:tab w:val="right" w:leader="dot" w:pos="9350"/>
            </w:tabs>
            <w:rPr>
              <w:noProof/>
            </w:rPr>
          </w:pPr>
          <w:hyperlink w:anchor="_Toc177594395" w:history="1">
            <w:r w:rsidR="00130C46" w:rsidRPr="00B012D2">
              <w:rPr>
                <w:rStyle w:val="Hyperlink"/>
                <w:noProof/>
                <w:lang w:val="fr-CA"/>
              </w:rPr>
              <w:t>Frequently asked questions (FAQ)</w:t>
            </w:r>
            <w:r w:rsidR="00130C46">
              <w:rPr>
                <w:noProof/>
                <w:webHidden/>
              </w:rPr>
              <w:tab/>
            </w:r>
            <w:r w:rsidR="00130C46">
              <w:rPr>
                <w:noProof/>
                <w:webHidden/>
              </w:rPr>
              <w:fldChar w:fldCharType="begin"/>
            </w:r>
            <w:r w:rsidR="00130C46">
              <w:rPr>
                <w:noProof/>
                <w:webHidden/>
              </w:rPr>
              <w:instrText xml:space="preserve"> PAGEREF _Toc177594395 \h </w:instrText>
            </w:r>
            <w:r w:rsidR="00130C46">
              <w:rPr>
                <w:noProof/>
                <w:webHidden/>
              </w:rPr>
            </w:r>
            <w:r w:rsidR="00130C46">
              <w:rPr>
                <w:noProof/>
                <w:webHidden/>
              </w:rPr>
              <w:fldChar w:fldCharType="separate"/>
            </w:r>
            <w:r w:rsidR="00F8250E">
              <w:rPr>
                <w:noProof/>
                <w:webHidden/>
              </w:rPr>
              <w:t>43</w:t>
            </w:r>
            <w:r w:rsidR="00130C46">
              <w:rPr>
                <w:noProof/>
                <w:webHidden/>
              </w:rPr>
              <w:fldChar w:fldCharType="end"/>
            </w:r>
          </w:hyperlink>
        </w:p>
        <w:p w14:paraId="68E04D69" w14:textId="27567F07" w:rsidR="00EC523E" w:rsidRDefault="00000000">
          <w:pPr>
            <w:pStyle w:val="TOC1"/>
            <w:tabs>
              <w:tab w:val="right" w:leader="dot" w:pos="9350"/>
            </w:tabs>
            <w:rPr>
              <w:noProof/>
            </w:rPr>
          </w:pPr>
          <w:hyperlink w:anchor="_Toc177594396" w:history="1">
            <w:r w:rsidR="00130C46" w:rsidRPr="00B012D2">
              <w:rPr>
                <w:rStyle w:val="Hyperlink"/>
                <w:noProof/>
                <w:lang w:val="fr-CA"/>
              </w:rPr>
              <w:t>Error 404</w:t>
            </w:r>
            <w:r w:rsidR="00130C46">
              <w:rPr>
                <w:noProof/>
                <w:webHidden/>
              </w:rPr>
              <w:tab/>
            </w:r>
            <w:r w:rsidR="00130C46">
              <w:rPr>
                <w:noProof/>
                <w:webHidden/>
              </w:rPr>
              <w:fldChar w:fldCharType="begin"/>
            </w:r>
            <w:r w:rsidR="00130C46">
              <w:rPr>
                <w:noProof/>
                <w:webHidden/>
              </w:rPr>
              <w:instrText xml:space="preserve"> PAGEREF _Toc177594396 \h </w:instrText>
            </w:r>
            <w:r w:rsidR="00130C46">
              <w:rPr>
                <w:noProof/>
                <w:webHidden/>
              </w:rPr>
            </w:r>
            <w:r w:rsidR="00130C46">
              <w:rPr>
                <w:noProof/>
                <w:webHidden/>
              </w:rPr>
              <w:fldChar w:fldCharType="separate"/>
            </w:r>
            <w:r w:rsidR="00F8250E">
              <w:rPr>
                <w:noProof/>
                <w:webHidden/>
              </w:rPr>
              <w:t>43</w:t>
            </w:r>
            <w:r w:rsidR="00130C46">
              <w:rPr>
                <w:noProof/>
                <w:webHidden/>
              </w:rPr>
              <w:fldChar w:fldCharType="end"/>
            </w:r>
          </w:hyperlink>
        </w:p>
        <w:p w14:paraId="00069DE6" w14:textId="77777777" w:rsidR="00130C46" w:rsidRDefault="00130C46">
          <w:r>
            <w:rPr>
              <w:b/>
              <w:bCs/>
              <w:noProof/>
            </w:rPr>
            <w:fldChar w:fldCharType="end"/>
          </w:r>
        </w:p>
      </w:sdtContent>
    </w:sdt>
    <w:p w14:paraId="18E4317C" w14:textId="77777777" w:rsidR="00EC523E" w:rsidRDefault="00000000">
      <w:pPr>
        <w:pStyle w:val="Heading1"/>
      </w:pPr>
      <w:bookmarkStart w:id="1" w:name="_Toc177594362"/>
      <w:r w:rsidRPr="00245DF4">
        <w:t>Home</w:t>
      </w:r>
      <w:bookmarkEnd w:id="1"/>
    </w:p>
    <w:p w14:paraId="054B2CFB" w14:textId="77777777" w:rsidR="00EC523E" w:rsidRDefault="00B6274A">
      <w:pPr>
        <w:rPr>
          <w:rFonts w:ascii="Arial" w:hAnsi="Arial" w:cs="Arial"/>
          <w:sz w:val="24"/>
          <w:szCs w:val="24"/>
          <w:u w:val="single"/>
        </w:rPr>
      </w:pPr>
      <w:r w:rsidRPr="00AA7800">
        <w:rPr>
          <w:rFonts w:ascii="Arial" w:hAnsi="Arial" w:cs="Arial"/>
          <w:sz w:val="24"/>
          <w:szCs w:val="24"/>
          <w:u w:val="single"/>
        </w:rPr>
        <w:t>[</w:t>
      </w:r>
      <w:r w:rsidR="00000000" w:rsidRPr="00AA7800">
        <w:rPr>
          <w:rFonts w:ascii="Arial" w:hAnsi="Arial" w:cs="Arial"/>
          <w:sz w:val="24"/>
          <w:szCs w:val="24"/>
          <w:u w:val="single"/>
        </w:rPr>
        <w:t>https://flhlmq.com/fr]</w:t>
      </w:r>
    </w:p>
    <w:p w14:paraId="30094C88" w14:textId="77777777" w:rsidR="00EC523E" w:rsidRDefault="00000000">
      <w:pPr>
        <w:pStyle w:val="Heading2"/>
        <w:rPr>
          <w:lang w:val="fr-CA"/>
        </w:rPr>
      </w:pPr>
      <w:bookmarkStart w:id="2" w:name="_Toc177594363"/>
      <w:r w:rsidRPr="00173805">
        <w:rPr>
          <w:lang w:val="fr-CA"/>
        </w:rPr>
        <w:t>Header</w:t>
      </w:r>
      <w:bookmarkEnd w:id="2"/>
    </w:p>
    <w:p w14:paraId="6FC9B94A" w14:textId="77777777" w:rsidR="00EC523E" w:rsidRDefault="00000000">
      <w:pPr>
        <w:rPr>
          <w:rFonts w:ascii="Arial" w:hAnsi="Arial" w:cs="Arial"/>
          <w:lang w:val="fr-CA"/>
        </w:rPr>
      </w:pPr>
      <w:r w:rsidRPr="00DC463D">
        <w:rPr>
          <w:rFonts w:ascii="Arial" w:hAnsi="Arial" w:cs="Arial"/>
          <w:lang w:val="fr-CA"/>
        </w:rPr>
        <w:t>Fédération des locataires d'habitations à loyer modique du Québec (Quebec federation of low-income housing tenants)</w:t>
      </w:r>
    </w:p>
    <w:p w14:paraId="28D6493D" w14:textId="77777777" w:rsidR="00EC523E" w:rsidRPr="00F8250E" w:rsidRDefault="00000000">
      <w:pPr>
        <w:rPr>
          <w:rFonts w:ascii="Arial" w:hAnsi="Arial" w:cs="Arial"/>
        </w:rPr>
      </w:pPr>
      <w:r>
        <w:rPr>
          <w:noProof/>
          <w:lang w:val="fr-CA"/>
        </w:rPr>
        <w:drawing>
          <wp:anchor distT="0" distB="0" distL="114300" distR="114300" simplePos="0" relativeHeight="251652096" behindDoc="0" locked="0" layoutInCell="1" allowOverlap="1" wp14:anchorId="5438B42C" wp14:editId="1E64DF6B">
            <wp:simplePos x="0" y="0"/>
            <wp:positionH relativeFrom="margin">
              <wp:align>left</wp:align>
            </wp:positionH>
            <wp:positionV relativeFrom="paragraph">
              <wp:posOffset>261620</wp:posOffset>
            </wp:positionV>
            <wp:extent cx="853440" cy="716280"/>
            <wp:effectExtent l="0" t="0" r="3810" b="7620"/>
            <wp:wrapTopAndBottom/>
            <wp:docPr id="202123796" name="Picture 1" descr="A cartoon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3796" name="Picture 1" descr="A cartoon of a famil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3440" cy="716280"/>
                    </a:xfrm>
                    <a:prstGeom prst="rect">
                      <a:avLst/>
                    </a:prstGeom>
                    <a:noFill/>
                    <a:ln>
                      <a:noFill/>
                    </a:ln>
                  </pic:spPr>
                </pic:pic>
              </a:graphicData>
            </a:graphic>
          </wp:anchor>
        </w:drawing>
      </w:r>
      <w:r w:rsidR="00931854" w:rsidRPr="00F8250E">
        <w:rPr>
          <w:rFonts w:ascii="Arial" w:hAnsi="Arial" w:cs="Arial"/>
        </w:rPr>
        <w:t>The voice of low-income housing tenants</w:t>
      </w:r>
    </w:p>
    <w:p w14:paraId="3FC47EA7" w14:textId="77777777" w:rsidR="00EC523E" w:rsidRPr="00F8250E" w:rsidRDefault="00000000">
      <w:pPr>
        <w:pStyle w:val="Heading2"/>
      </w:pPr>
      <w:bookmarkStart w:id="3" w:name="_Toc177594364"/>
      <w:r>
        <w:rPr>
          <w:noProof/>
          <w:lang w:val="fr-CA"/>
        </w:rPr>
        <w:drawing>
          <wp:anchor distT="0" distB="0" distL="114300" distR="114300" simplePos="0" relativeHeight="251654144" behindDoc="0" locked="0" layoutInCell="1" allowOverlap="1" wp14:anchorId="1EDBC0C6" wp14:editId="6F7F288B">
            <wp:simplePos x="0" y="0"/>
            <wp:positionH relativeFrom="column">
              <wp:posOffset>1478280</wp:posOffset>
            </wp:positionH>
            <wp:positionV relativeFrom="paragraph">
              <wp:posOffset>1274445</wp:posOffset>
            </wp:positionV>
            <wp:extent cx="2035175" cy="1424940"/>
            <wp:effectExtent l="0" t="0" r="3175" b="3810"/>
            <wp:wrapTopAndBottom/>
            <wp:docPr id="595182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5175" cy="1424940"/>
                    </a:xfrm>
                    <a:prstGeom prst="rect">
                      <a:avLst/>
                    </a:prstGeom>
                    <a:noFill/>
                    <a:ln>
                      <a:noFill/>
                    </a:ln>
                  </pic:spPr>
                </pic:pic>
              </a:graphicData>
            </a:graphic>
          </wp:anchor>
        </w:drawing>
      </w:r>
      <w:r>
        <w:rPr>
          <w:noProof/>
          <w:lang w:val="fr-CA"/>
        </w:rPr>
        <w:drawing>
          <wp:anchor distT="0" distB="0" distL="114300" distR="114300" simplePos="0" relativeHeight="251653120" behindDoc="0" locked="0" layoutInCell="1" allowOverlap="1" wp14:anchorId="7C435AAC" wp14:editId="3EFA7431">
            <wp:simplePos x="0" y="0"/>
            <wp:positionH relativeFrom="margin">
              <wp:align>left</wp:align>
            </wp:positionH>
            <wp:positionV relativeFrom="paragraph">
              <wp:posOffset>1030605</wp:posOffset>
            </wp:positionV>
            <wp:extent cx="1356360" cy="1724025"/>
            <wp:effectExtent l="0" t="0" r="0" b="9525"/>
            <wp:wrapTopAndBottom/>
            <wp:docPr id="668732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6360" cy="1724025"/>
                    </a:xfrm>
                    <a:prstGeom prst="rect">
                      <a:avLst/>
                    </a:prstGeom>
                    <a:noFill/>
                    <a:ln>
                      <a:noFill/>
                    </a:ln>
                  </pic:spPr>
                </pic:pic>
              </a:graphicData>
            </a:graphic>
          </wp:anchor>
        </w:drawing>
      </w:r>
      <w:r w:rsidR="00B6274A" w:rsidRPr="00F8250E">
        <w:t>Heroes</w:t>
      </w:r>
      <w:bookmarkEnd w:id="3"/>
    </w:p>
    <w:p w14:paraId="703BB02C" w14:textId="77777777" w:rsidR="00EC523E" w:rsidRPr="00F8250E" w:rsidRDefault="00000000">
      <w:r w:rsidRPr="00F8250E">
        <w:t>*To be created</w:t>
      </w:r>
    </w:p>
    <w:p w14:paraId="3CE26A37" w14:textId="77777777" w:rsidR="00EC523E" w:rsidRPr="00F8250E" w:rsidRDefault="005D59E2">
      <w:pPr>
        <w:pStyle w:val="Heading2"/>
      </w:pPr>
      <w:bookmarkStart w:id="4" w:name="_Toc177594365"/>
      <w:r w:rsidRPr="00F8250E">
        <w:lastRenderedPageBreak/>
        <w:t>Service</w:t>
      </w:r>
      <w:r w:rsidR="00000000" w:rsidRPr="00F8250E">
        <w:t xml:space="preserve"> overview</w:t>
      </w:r>
      <w:bookmarkEnd w:id="4"/>
    </w:p>
    <w:p w14:paraId="55119EEA" w14:textId="77777777" w:rsidR="00EC523E" w:rsidRPr="00F8250E" w:rsidRDefault="00000000">
      <w:pPr>
        <w:pStyle w:val="Heading3"/>
      </w:pPr>
      <w:bookmarkStart w:id="5" w:name="_Toc177594366"/>
      <w:r>
        <w:rPr>
          <w:noProof/>
          <w:lang w:val="fr-CA"/>
        </w:rPr>
        <w:drawing>
          <wp:anchor distT="0" distB="0" distL="114300" distR="114300" simplePos="0" relativeHeight="251655168" behindDoc="0" locked="0" layoutInCell="1" allowOverlap="1" wp14:anchorId="29485172" wp14:editId="56694D7E">
            <wp:simplePos x="0" y="0"/>
            <wp:positionH relativeFrom="column">
              <wp:posOffset>-7620</wp:posOffset>
            </wp:positionH>
            <wp:positionV relativeFrom="paragraph">
              <wp:posOffset>389890</wp:posOffset>
            </wp:positionV>
            <wp:extent cx="1715770" cy="1211580"/>
            <wp:effectExtent l="0" t="0" r="0" b="7620"/>
            <wp:wrapTopAndBottom/>
            <wp:docPr id="1139613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5770" cy="1211580"/>
                    </a:xfrm>
                    <a:prstGeom prst="rect">
                      <a:avLst/>
                    </a:prstGeom>
                    <a:noFill/>
                    <a:ln>
                      <a:noFill/>
                    </a:ln>
                  </pic:spPr>
                </pic:pic>
              </a:graphicData>
            </a:graphic>
          </wp:anchor>
        </w:drawing>
      </w:r>
      <w:r w:rsidR="00230AD8" w:rsidRPr="00F8250E">
        <w:t>Overview 1</w:t>
      </w:r>
      <w:bookmarkEnd w:id="5"/>
    </w:p>
    <w:p w14:paraId="200A562B" w14:textId="77777777" w:rsidR="00EC523E" w:rsidRPr="00F8250E" w:rsidRDefault="00000000">
      <w:r w:rsidRPr="00F8250E">
        <w:rPr>
          <w:rFonts w:ascii="Arial" w:hAnsi="Arial" w:cs="Arial"/>
        </w:rPr>
        <w:t>Send an email to support Alexis!</w:t>
      </w:r>
    </w:p>
    <w:p w14:paraId="47987D52" w14:textId="77777777" w:rsidR="00EC523E" w:rsidRPr="00F8250E" w:rsidRDefault="00000000">
      <w:pPr>
        <w:rPr>
          <w:rFonts w:ascii="Arial" w:hAnsi="Arial" w:cs="Arial"/>
        </w:rPr>
      </w:pPr>
      <w:r w:rsidRPr="00F8250E">
        <w:rPr>
          <w:rFonts w:ascii="Arial" w:hAnsi="Arial" w:cs="Arial"/>
        </w:rPr>
        <w:t>OMH refuses SHQ funds to help a young Down's syndrome patient at the end of his life.</w:t>
      </w:r>
    </w:p>
    <w:p w14:paraId="400C9A7D" w14:textId="77777777" w:rsidR="00EC523E" w:rsidRPr="00F8250E" w:rsidRDefault="00000000">
      <w:pPr>
        <w:pStyle w:val="Heading3"/>
      </w:pPr>
      <w:bookmarkStart w:id="6" w:name="_Toc177594367"/>
      <w:r>
        <w:rPr>
          <w:noProof/>
          <w:lang w:val="fr-CA"/>
        </w:rPr>
        <w:drawing>
          <wp:anchor distT="0" distB="0" distL="114300" distR="114300" simplePos="0" relativeHeight="251656192" behindDoc="0" locked="0" layoutInCell="1" allowOverlap="1" wp14:anchorId="20CEB4C4" wp14:editId="34F97C73">
            <wp:simplePos x="0" y="0"/>
            <wp:positionH relativeFrom="margin">
              <wp:align>left</wp:align>
            </wp:positionH>
            <wp:positionV relativeFrom="paragraph">
              <wp:posOffset>303530</wp:posOffset>
            </wp:positionV>
            <wp:extent cx="1517650" cy="1447800"/>
            <wp:effectExtent l="0" t="0" r="6350" b="0"/>
            <wp:wrapTopAndBottom/>
            <wp:docPr id="1350125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7650" cy="1447800"/>
                    </a:xfrm>
                    <a:prstGeom prst="rect">
                      <a:avLst/>
                    </a:prstGeom>
                    <a:noFill/>
                    <a:ln>
                      <a:noFill/>
                    </a:ln>
                  </pic:spPr>
                </pic:pic>
              </a:graphicData>
            </a:graphic>
          </wp:anchor>
        </w:drawing>
      </w:r>
      <w:r w:rsidR="00230AD8" w:rsidRPr="00F8250E">
        <w:t>Overview 2</w:t>
      </w:r>
      <w:bookmarkEnd w:id="6"/>
    </w:p>
    <w:p w14:paraId="3E8F963C" w14:textId="77777777" w:rsidR="00EC523E" w:rsidRPr="00F8250E" w:rsidRDefault="00000000">
      <w:pPr>
        <w:rPr>
          <w:rFonts w:ascii="Arial" w:hAnsi="Arial" w:cs="Arial"/>
        </w:rPr>
      </w:pPr>
      <w:r w:rsidRPr="00F8250E">
        <w:rPr>
          <w:rFonts w:ascii="Arial" w:hAnsi="Arial" w:cs="Arial"/>
        </w:rPr>
        <w:t>"I live in a low-income housing scheme, and that's a blessing in disguise".</w:t>
      </w:r>
    </w:p>
    <w:p w14:paraId="25835A0F" w14:textId="77777777" w:rsidR="00EC523E" w:rsidRPr="00F8250E" w:rsidRDefault="00000000">
      <w:pPr>
        <w:rPr>
          <w:rFonts w:ascii="Arial" w:hAnsi="Arial" w:cs="Arial"/>
        </w:rPr>
      </w:pPr>
      <w:r w:rsidRPr="00F8250E">
        <w:rPr>
          <w:rFonts w:ascii="Arial" w:hAnsi="Arial" w:cs="Arial"/>
        </w:rPr>
        <w:t>Chantal Daneau's testimony in favor of new low-income housing.</w:t>
      </w:r>
    </w:p>
    <w:p w14:paraId="3B22B842" w14:textId="77777777" w:rsidR="00EC523E" w:rsidRPr="00F8250E" w:rsidRDefault="00000000">
      <w:pPr>
        <w:pStyle w:val="Heading3"/>
      </w:pPr>
      <w:bookmarkStart w:id="7" w:name="_Toc177594368"/>
      <w:r>
        <w:rPr>
          <w:noProof/>
          <w:lang w:val="fr-CA"/>
        </w:rPr>
        <w:drawing>
          <wp:anchor distT="0" distB="0" distL="114300" distR="114300" simplePos="0" relativeHeight="251657216" behindDoc="0" locked="0" layoutInCell="1" allowOverlap="1" wp14:anchorId="622818EC" wp14:editId="37510B13">
            <wp:simplePos x="0" y="0"/>
            <wp:positionH relativeFrom="margin">
              <wp:align>left</wp:align>
            </wp:positionH>
            <wp:positionV relativeFrom="paragraph">
              <wp:posOffset>304165</wp:posOffset>
            </wp:positionV>
            <wp:extent cx="1260475" cy="1638300"/>
            <wp:effectExtent l="0" t="0" r="0" b="0"/>
            <wp:wrapTopAndBottom/>
            <wp:docPr id="4794337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047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0AD8" w:rsidRPr="00F8250E">
        <w:t>Overview 3</w:t>
      </w:r>
      <w:bookmarkEnd w:id="7"/>
    </w:p>
    <w:p w14:paraId="3E038867" w14:textId="77777777" w:rsidR="00885328" w:rsidRPr="00F8250E" w:rsidRDefault="00885328" w:rsidP="00885328"/>
    <w:p w14:paraId="2894BBC0" w14:textId="77777777" w:rsidR="00EC523E" w:rsidRPr="00F8250E" w:rsidRDefault="00000000">
      <w:pPr>
        <w:rPr>
          <w:rFonts w:ascii="Arial" w:hAnsi="Arial" w:cs="Arial"/>
        </w:rPr>
      </w:pPr>
      <w:r w:rsidRPr="00F8250E">
        <w:rPr>
          <w:rFonts w:ascii="Arial" w:hAnsi="Arial" w:cs="Arial"/>
        </w:rPr>
        <w:t>Petition for quality low-cost housing</w:t>
      </w:r>
    </w:p>
    <w:p w14:paraId="6CF3708A" w14:textId="77777777" w:rsidR="00EC523E" w:rsidRPr="00F8250E" w:rsidRDefault="00000000">
      <w:pPr>
        <w:rPr>
          <w:rFonts w:ascii="Arial" w:hAnsi="Arial" w:cs="Arial"/>
        </w:rPr>
      </w:pPr>
      <w:r w:rsidRPr="00F8250E">
        <w:rPr>
          <w:rFonts w:ascii="Arial" w:hAnsi="Arial" w:cs="Arial"/>
        </w:rPr>
        <w:t>The FLHLMQ hopes to collect 10,000 signatures.</w:t>
      </w:r>
    </w:p>
    <w:p w14:paraId="52315C63" w14:textId="77777777" w:rsidR="00EC523E" w:rsidRDefault="00000000">
      <w:pPr>
        <w:pStyle w:val="Heading3"/>
        <w:rPr>
          <w:lang w:val="fr-CA"/>
        </w:rPr>
      </w:pPr>
      <w:bookmarkStart w:id="8" w:name="_Toc177594369"/>
      <w:r w:rsidRPr="00230AD8">
        <w:rPr>
          <w:lang w:val="fr-CA"/>
        </w:rPr>
        <w:lastRenderedPageBreak/>
        <w:t>Overview 4</w:t>
      </w:r>
      <w:bookmarkEnd w:id="8"/>
    </w:p>
    <w:p w14:paraId="4AB21E5A" w14:textId="77777777" w:rsidR="00885328" w:rsidRPr="00885328" w:rsidRDefault="00885328" w:rsidP="00885328">
      <w:pPr>
        <w:rPr>
          <w:lang w:val="fr-CA"/>
        </w:rPr>
      </w:pPr>
      <w:r>
        <w:rPr>
          <w:noProof/>
          <w:lang w:val="fr-CA"/>
        </w:rPr>
        <w:drawing>
          <wp:inline distT="0" distB="0" distL="0" distR="0" wp14:anchorId="3B229C9D" wp14:editId="39DEFC2A">
            <wp:extent cx="1876456" cy="1165860"/>
            <wp:effectExtent l="0" t="0" r="9525" b="0"/>
            <wp:docPr id="1391189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8959" cy="1167415"/>
                    </a:xfrm>
                    <a:prstGeom prst="rect">
                      <a:avLst/>
                    </a:prstGeom>
                    <a:noFill/>
                    <a:ln>
                      <a:noFill/>
                    </a:ln>
                  </pic:spPr>
                </pic:pic>
              </a:graphicData>
            </a:graphic>
          </wp:inline>
        </w:drawing>
      </w:r>
    </w:p>
    <w:p w14:paraId="2E433B1D" w14:textId="77777777" w:rsidR="00EC523E" w:rsidRPr="00F8250E" w:rsidRDefault="00000000">
      <w:pPr>
        <w:rPr>
          <w:rFonts w:ascii="Arial" w:hAnsi="Arial" w:cs="Arial"/>
        </w:rPr>
      </w:pPr>
      <w:r w:rsidRPr="00F8250E">
        <w:rPr>
          <w:rFonts w:ascii="Arial" w:hAnsi="Arial" w:cs="Arial"/>
        </w:rPr>
        <w:t>The contempt has gone on long enough!</w:t>
      </w:r>
    </w:p>
    <w:p w14:paraId="643F87E6" w14:textId="77777777" w:rsidR="00EC523E" w:rsidRPr="00F8250E" w:rsidRDefault="00000000">
      <w:pPr>
        <w:rPr>
          <w:rFonts w:ascii="Arial" w:hAnsi="Arial" w:cs="Arial"/>
        </w:rPr>
      </w:pPr>
      <w:r w:rsidRPr="00F8250E">
        <w:rPr>
          <w:rFonts w:ascii="Arial" w:hAnsi="Arial" w:cs="Arial"/>
        </w:rPr>
        <w:t>The Office d'habitation du lac Abitibi needs to change its attitude.</w:t>
      </w:r>
    </w:p>
    <w:p w14:paraId="744D5D84" w14:textId="77777777" w:rsidR="00EC523E" w:rsidRPr="00F8250E" w:rsidRDefault="00000000">
      <w:pPr>
        <w:pStyle w:val="Heading3"/>
      </w:pPr>
      <w:bookmarkStart w:id="9" w:name="_Toc177594370"/>
      <w:r w:rsidRPr="00F8250E">
        <w:t>Overview 5</w:t>
      </w:r>
      <w:bookmarkEnd w:id="9"/>
    </w:p>
    <w:p w14:paraId="57097E6C" w14:textId="77777777" w:rsidR="00885328" w:rsidRPr="00885328" w:rsidRDefault="00885328" w:rsidP="00885328">
      <w:pPr>
        <w:rPr>
          <w:lang w:val="fr-CA"/>
        </w:rPr>
      </w:pPr>
      <w:r>
        <w:rPr>
          <w:noProof/>
          <w:lang w:val="fr-CA"/>
        </w:rPr>
        <w:drawing>
          <wp:inline distT="0" distB="0" distL="0" distR="0" wp14:anchorId="3A7CBBE3" wp14:editId="5E40CB21">
            <wp:extent cx="1996588" cy="1318260"/>
            <wp:effectExtent l="0" t="0" r="3810" b="0"/>
            <wp:docPr id="623536938" name="Picture 7" descr="A group of people holding shovels in d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36938" name="Picture 7" descr="A group of people holding shovels in di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2027" cy="1321851"/>
                    </a:xfrm>
                    <a:prstGeom prst="rect">
                      <a:avLst/>
                    </a:prstGeom>
                    <a:noFill/>
                    <a:ln>
                      <a:noFill/>
                    </a:ln>
                  </pic:spPr>
                </pic:pic>
              </a:graphicData>
            </a:graphic>
          </wp:inline>
        </w:drawing>
      </w:r>
    </w:p>
    <w:p w14:paraId="2243DD9D" w14:textId="77777777" w:rsidR="00EC523E" w:rsidRPr="00F8250E" w:rsidRDefault="00000000">
      <w:pPr>
        <w:rPr>
          <w:rFonts w:ascii="Arial" w:hAnsi="Arial" w:cs="Arial"/>
        </w:rPr>
      </w:pPr>
      <w:r w:rsidRPr="00F8250E">
        <w:rPr>
          <w:rFonts w:ascii="Arial" w:hAnsi="Arial" w:cs="Arial"/>
        </w:rPr>
        <w:t>Groundbreaking ceremony for Unitaînés in Rimouski</w:t>
      </w:r>
    </w:p>
    <w:p w14:paraId="2099847D" w14:textId="77777777" w:rsidR="00EC523E" w:rsidRPr="00F8250E" w:rsidRDefault="00000000">
      <w:pPr>
        <w:rPr>
          <w:rFonts w:ascii="Arial" w:hAnsi="Arial" w:cs="Arial"/>
        </w:rPr>
      </w:pPr>
      <w:r w:rsidRPr="00F8250E">
        <w:rPr>
          <w:rFonts w:ascii="Arial" w:hAnsi="Arial" w:cs="Arial"/>
        </w:rPr>
        <w:t>Boards must not depend on others to fulfill their mission.</w:t>
      </w:r>
    </w:p>
    <w:p w14:paraId="3C7C6895" w14:textId="77777777" w:rsidR="00EC523E" w:rsidRPr="00F8250E" w:rsidRDefault="00000000">
      <w:pPr>
        <w:pStyle w:val="Heading3"/>
      </w:pPr>
      <w:bookmarkStart w:id="10" w:name="_Toc177594371"/>
      <w:r>
        <w:rPr>
          <w:rFonts w:ascii="Arial" w:hAnsi="Arial" w:cs="Arial"/>
          <w:noProof/>
        </w:rPr>
        <w:drawing>
          <wp:anchor distT="0" distB="0" distL="114300" distR="114300" simplePos="0" relativeHeight="251658240" behindDoc="0" locked="0" layoutInCell="1" allowOverlap="1" wp14:anchorId="76BD9EC1" wp14:editId="63805649">
            <wp:simplePos x="0" y="0"/>
            <wp:positionH relativeFrom="margin">
              <wp:align>left</wp:align>
            </wp:positionH>
            <wp:positionV relativeFrom="paragraph">
              <wp:posOffset>330200</wp:posOffset>
            </wp:positionV>
            <wp:extent cx="2740660" cy="1264920"/>
            <wp:effectExtent l="0" t="0" r="2540" b="0"/>
            <wp:wrapTopAndBottom/>
            <wp:docPr id="147473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0660"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0AD8" w:rsidRPr="00F8250E">
        <w:t>Overview 6</w:t>
      </w:r>
      <w:bookmarkEnd w:id="10"/>
    </w:p>
    <w:p w14:paraId="0BC4E650" w14:textId="77777777" w:rsidR="00885328" w:rsidRPr="00F8250E" w:rsidRDefault="00885328" w:rsidP="00885328"/>
    <w:p w14:paraId="1BC437CC" w14:textId="77777777" w:rsidR="00EC523E" w:rsidRPr="00F8250E" w:rsidRDefault="00000000">
      <w:pPr>
        <w:rPr>
          <w:rFonts w:ascii="Arial" w:hAnsi="Arial" w:cs="Arial"/>
        </w:rPr>
      </w:pPr>
      <w:r w:rsidRPr="00F8250E">
        <w:rPr>
          <w:rFonts w:ascii="Arial" w:hAnsi="Arial" w:cs="Arial"/>
        </w:rPr>
        <w:t>Community safety in a Montreal low-income housing project</w:t>
      </w:r>
    </w:p>
    <w:p w14:paraId="519D5171" w14:textId="77777777" w:rsidR="00EC523E" w:rsidRPr="00F8250E" w:rsidRDefault="00000000">
      <w:pPr>
        <w:rPr>
          <w:rFonts w:ascii="Arial" w:hAnsi="Arial" w:cs="Arial"/>
        </w:rPr>
      </w:pPr>
      <w:r w:rsidRPr="00F8250E">
        <w:rPr>
          <w:rFonts w:ascii="Arial" w:hAnsi="Arial" w:cs="Arial"/>
        </w:rPr>
        <w:t>Tenants are not alone!</w:t>
      </w:r>
    </w:p>
    <w:p w14:paraId="1B4A4F11" w14:textId="77777777" w:rsidR="00EC523E" w:rsidRPr="00F8250E" w:rsidRDefault="00000000">
      <w:pPr>
        <w:pStyle w:val="Heading3"/>
      </w:pPr>
      <w:bookmarkStart w:id="11" w:name="_Toc177594372"/>
      <w:r w:rsidRPr="00F8250E">
        <w:lastRenderedPageBreak/>
        <w:t>Testimonials (3)</w:t>
      </w:r>
      <w:bookmarkEnd w:id="11"/>
    </w:p>
    <w:p w14:paraId="0CC8120D" w14:textId="77777777" w:rsidR="00EC523E" w:rsidRPr="00F8250E" w:rsidRDefault="00000000">
      <w:pPr>
        <w:rPr>
          <w:rFonts w:ascii="Arial" w:hAnsi="Arial" w:cs="Arial"/>
        </w:rPr>
      </w:pPr>
      <w:r>
        <w:rPr>
          <w:rFonts w:ascii="Arial" w:hAnsi="Arial" w:cs="Arial"/>
          <w:noProof/>
          <w:lang w:val="fr-CA"/>
        </w:rPr>
        <w:drawing>
          <wp:anchor distT="0" distB="0" distL="114300" distR="114300" simplePos="0" relativeHeight="251661312" behindDoc="0" locked="0" layoutInCell="1" allowOverlap="1" wp14:anchorId="4D7B183E" wp14:editId="065DE7AE">
            <wp:simplePos x="0" y="0"/>
            <wp:positionH relativeFrom="column">
              <wp:posOffset>2979420</wp:posOffset>
            </wp:positionH>
            <wp:positionV relativeFrom="paragraph">
              <wp:posOffset>266065</wp:posOffset>
            </wp:positionV>
            <wp:extent cx="1478280" cy="1478280"/>
            <wp:effectExtent l="0" t="0" r="7620" b="7620"/>
            <wp:wrapTopAndBottom/>
            <wp:docPr id="18960473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47381"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78280" cy="1478280"/>
                    </a:xfrm>
                    <a:prstGeom prst="rect">
                      <a:avLst/>
                    </a:prstGeom>
                    <a:noFill/>
                    <a:ln>
                      <a:noFill/>
                    </a:ln>
                  </pic:spPr>
                </pic:pic>
              </a:graphicData>
            </a:graphic>
          </wp:anchor>
        </w:drawing>
      </w:r>
      <w:r>
        <w:rPr>
          <w:rFonts w:ascii="Arial" w:hAnsi="Arial" w:cs="Arial"/>
          <w:noProof/>
          <w:lang w:val="fr-CA"/>
        </w:rPr>
        <w:drawing>
          <wp:anchor distT="0" distB="0" distL="114300" distR="114300" simplePos="0" relativeHeight="251660288" behindDoc="0" locked="0" layoutInCell="1" allowOverlap="1" wp14:anchorId="5B8DB9ED" wp14:editId="6722B062">
            <wp:simplePos x="0" y="0"/>
            <wp:positionH relativeFrom="column">
              <wp:posOffset>1493520</wp:posOffset>
            </wp:positionH>
            <wp:positionV relativeFrom="paragraph">
              <wp:posOffset>281305</wp:posOffset>
            </wp:positionV>
            <wp:extent cx="1463040" cy="1463040"/>
            <wp:effectExtent l="0" t="0" r="3810" b="3810"/>
            <wp:wrapTopAndBottom/>
            <wp:docPr id="11049257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25706"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463040" cy="1463040"/>
                    </a:xfrm>
                    <a:prstGeom prst="rect">
                      <a:avLst/>
                    </a:prstGeom>
                    <a:noFill/>
                    <a:ln>
                      <a:noFill/>
                    </a:ln>
                  </pic:spPr>
                </pic:pic>
              </a:graphicData>
            </a:graphic>
          </wp:anchor>
        </w:drawing>
      </w:r>
      <w:r>
        <w:rPr>
          <w:rFonts w:ascii="Arial" w:hAnsi="Arial" w:cs="Arial"/>
          <w:noProof/>
          <w:lang w:val="fr-CA"/>
        </w:rPr>
        <w:drawing>
          <wp:anchor distT="0" distB="0" distL="114300" distR="114300" simplePos="0" relativeHeight="251659264" behindDoc="0" locked="0" layoutInCell="1" allowOverlap="1" wp14:anchorId="38D58009" wp14:editId="719DAA57">
            <wp:simplePos x="0" y="0"/>
            <wp:positionH relativeFrom="margin">
              <wp:align>left</wp:align>
            </wp:positionH>
            <wp:positionV relativeFrom="paragraph">
              <wp:posOffset>266065</wp:posOffset>
            </wp:positionV>
            <wp:extent cx="1478280" cy="1478280"/>
            <wp:effectExtent l="0" t="0" r="7620" b="7620"/>
            <wp:wrapTopAndBottom/>
            <wp:docPr id="15736505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50544"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478280" cy="1478280"/>
                    </a:xfrm>
                    <a:prstGeom prst="rect">
                      <a:avLst/>
                    </a:prstGeom>
                    <a:noFill/>
                    <a:ln>
                      <a:noFill/>
                    </a:ln>
                  </pic:spPr>
                </pic:pic>
              </a:graphicData>
            </a:graphic>
          </wp:anchor>
        </w:drawing>
      </w:r>
      <w:r w:rsidR="00822360" w:rsidRPr="00F8250E">
        <w:rPr>
          <w:rFonts w:ascii="Arial" w:hAnsi="Arial" w:cs="Arial"/>
        </w:rPr>
        <w:t>*To be created</w:t>
      </w:r>
    </w:p>
    <w:p w14:paraId="72692C26" w14:textId="77777777" w:rsidR="00885328" w:rsidRPr="00F8250E" w:rsidRDefault="00885328" w:rsidP="00DC463D">
      <w:pPr>
        <w:rPr>
          <w:rFonts w:ascii="Arial" w:hAnsi="Arial" w:cs="Arial"/>
        </w:rPr>
      </w:pPr>
    </w:p>
    <w:p w14:paraId="47CFAD2F" w14:textId="77777777" w:rsidR="00EC523E" w:rsidRPr="00F8250E" w:rsidRDefault="00000000">
      <w:pPr>
        <w:pStyle w:val="Heading3"/>
      </w:pPr>
      <w:bookmarkStart w:id="12" w:name="_Toc177594373"/>
      <w:r w:rsidRPr="00F8250E">
        <w:t>Footer</w:t>
      </w:r>
      <w:bookmarkEnd w:id="12"/>
    </w:p>
    <w:p w14:paraId="0533B5D3" w14:textId="77777777" w:rsidR="00EC523E" w:rsidRPr="00F8250E" w:rsidRDefault="00000000">
      <w:pPr>
        <w:rPr>
          <w:rFonts w:ascii="Arial" w:hAnsi="Arial" w:cs="Arial"/>
        </w:rPr>
      </w:pPr>
      <w:r w:rsidRPr="00F8250E">
        <w:rPr>
          <w:rFonts w:ascii="Arial" w:hAnsi="Arial" w:cs="Arial"/>
        </w:rPr>
        <w:t>Please contact us:</w:t>
      </w:r>
    </w:p>
    <w:p w14:paraId="2BD319A6" w14:textId="77777777" w:rsidR="00EC523E" w:rsidRPr="00F8250E" w:rsidRDefault="00000000">
      <w:pPr>
        <w:rPr>
          <w:rFonts w:ascii="Arial" w:hAnsi="Arial" w:cs="Arial"/>
        </w:rPr>
      </w:pPr>
      <w:r w:rsidRPr="00F8250E">
        <w:rPr>
          <w:rFonts w:ascii="Arial" w:hAnsi="Arial" w:cs="Arial"/>
        </w:rPr>
        <w:t>info@flhlmq.com</w:t>
      </w:r>
    </w:p>
    <w:p w14:paraId="5C8BBF68" w14:textId="77777777" w:rsidR="00EC523E" w:rsidRPr="00F8250E" w:rsidRDefault="00000000">
      <w:pPr>
        <w:rPr>
          <w:rFonts w:ascii="Arial" w:hAnsi="Arial" w:cs="Arial"/>
        </w:rPr>
      </w:pPr>
      <w:r w:rsidRPr="00F8250E">
        <w:rPr>
          <w:rFonts w:ascii="Arial" w:hAnsi="Arial" w:cs="Arial"/>
        </w:rPr>
        <w:t>1-800-566-9662</w:t>
      </w:r>
    </w:p>
    <w:p w14:paraId="783AEB45" w14:textId="77777777" w:rsidR="00EC523E" w:rsidRDefault="00000000">
      <w:pPr>
        <w:rPr>
          <w:rFonts w:ascii="Arial" w:hAnsi="Arial" w:cs="Arial"/>
        </w:rPr>
      </w:pPr>
      <w:r w:rsidRPr="00045D33">
        <w:rPr>
          <w:rFonts w:ascii="Arial" w:hAnsi="Arial" w:cs="Arial"/>
        </w:rPr>
        <w:t>Facebook: [https://www.facebook.com/flhlmq/]</w:t>
      </w:r>
    </w:p>
    <w:p w14:paraId="0760A4E4" w14:textId="77777777" w:rsidR="00EC523E" w:rsidRDefault="00000000">
      <w:pPr>
        <w:rPr>
          <w:rFonts w:ascii="Arial" w:hAnsi="Arial" w:cs="Arial"/>
        </w:rPr>
      </w:pPr>
      <w:r w:rsidRPr="00045D33">
        <w:rPr>
          <w:rFonts w:ascii="Arial" w:hAnsi="Arial" w:cs="Arial"/>
        </w:rPr>
        <w:t>Youtube: [https://www.youtube.com/@robertpilon547]</w:t>
      </w:r>
    </w:p>
    <w:p w14:paraId="21A264D2" w14:textId="77777777" w:rsidR="00045D33" w:rsidRPr="00045D33" w:rsidRDefault="00045D33" w:rsidP="00045D33">
      <w:pPr>
        <w:rPr>
          <w:rFonts w:ascii="Arial" w:hAnsi="Arial" w:cs="Arial"/>
        </w:rPr>
      </w:pPr>
    </w:p>
    <w:p w14:paraId="6E028349" w14:textId="77777777" w:rsidR="00EC523E" w:rsidRPr="00F8250E" w:rsidRDefault="00000000">
      <w:pPr>
        <w:pStyle w:val="Heading1"/>
      </w:pPr>
      <w:bookmarkStart w:id="13" w:name="_Toc177594374"/>
      <w:r w:rsidRPr="00F8250E">
        <w:t xml:space="preserve">Donate ($) or become a </w:t>
      </w:r>
      <w:r w:rsidR="005D59E2" w:rsidRPr="00F8250E">
        <w:t>member</w:t>
      </w:r>
      <w:bookmarkEnd w:id="13"/>
    </w:p>
    <w:p w14:paraId="71736DCB" w14:textId="77777777" w:rsidR="00EC523E" w:rsidRPr="00F8250E" w:rsidRDefault="00DC463D">
      <w:pPr>
        <w:rPr>
          <w:rFonts w:ascii="Arial" w:hAnsi="Arial" w:cs="Arial"/>
          <w:sz w:val="24"/>
          <w:szCs w:val="24"/>
        </w:rPr>
      </w:pPr>
      <w:r w:rsidRPr="00F8250E">
        <w:rPr>
          <w:rFonts w:ascii="Arial" w:hAnsi="Arial" w:cs="Arial"/>
          <w:sz w:val="24"/>
          <w:szCs w:val="24"/>
        </w:rPr>
        <w:t>[</w:t>
      </w:r>
      <w:r w:rsidR="00000000" w:rsidRPr="00F8250E">
        <w:rPr>
          <w:rFonts w:ascii="Arial" w:hAnsi="Arial" w:cs="Arial"/>
          <w:sz w:val="24"/>
          <w:szCs w:val="24"/>
        </w:rPr>
        <w:t>https://flhlmq.com/fr/publication/adhesion-et-abonnement]</w:t>
      </w:r>
    </w:p>
    <w:p w14:paraId="744802B3" w14:textId="77777777" w:rsidR="00EC523E" w:rsidRPr="00F8250E" w:rsidRDefault="00000000">
      <w:pPr>
        <w:pStyle w:val="Heading2"/>
      </w:pPr>
      <w:bookmarkStart w:id="14" w:name="_Toc177594375"/>
      <w:r w:rsidRPr="00F8250E">
        <w:t>Introductory text</w:t>
      </w:r>
      <w:bookmarkEnd w:id="14"/>
    </w:p>
    <w:p w14:paraId="099C73E8" w14:textId="77777777" w:rsidR="00EC523E" w:rsidRPr="00F8250E" w:rsidRDefault="00000000">
      <w:pPr>
        <w:rPr>
          <w:rFonts w:ascii="Arial" w:hAnsi="Arial" w:cs="Arial"/>
        </w:rPr>
      </w:pPr>
      <w:r w:rsidRPr="00F8250E">
        <w:rPr>
          <w:rFonts w:ascii="Arial" w:hAnsi="Arial" w:cs="Arial"/>
        </w:rPr>
        <w:t>Membership and subscription</w:t>
      </w:r>
    </w:p>
    <w:p w14:paraId="52174DE4" w14:textId="77777777" w:rsidR="00EC523E" w:rsidRPr="00F8250E" w:rsidRDefault="00000000">
      <w:pPr>
        <w:rPr>
          <w:rFonts w:ascii="Arial" w:hAnsi="Arial" w:cs="Arial"/>
        </w:rPr>
      </w:pPr>
      <w:r w:rsidRPr="00F8250E">
        <w:rPr>
          <w:rFonts w:ascii="Arial" w:hAnsi="Arial" w:cs="Arial"/>
        </w:rPr>
        <w:t>Why become a member of the FLHLMQ?</w:t>
      </w:r>
    </w:p>
    <w:p w14:paraId="63141006" w14:textId="77777777" w:rsidR="00DC463D" w:rsidRPr="00F8250E" w:rsidRDefault="00DC463D" w:rsidP="00DC463D">
      <w:pPr>
        <w:rPr>
          <w:rFonts w:ascii="Arial" w:hAnsi="Arial" w:cs="Arial"/>
        </w:rPr>
      </w:pPr>
      <w:r w:rsidRPr="00F8250E">
        <w:rPr>
          <w:rFonts w:ascii="Arial" w:hAnsi="Arial" w:cs="Arial"/>
        </w:rPr>
        <w:t xml:space="preserve"> </w:t>
      </w:r>
    </w:p>
    <w:p w14:paraId="13B79B1C" w14:textId="77777777" w:rsidR="00DC463D" w:rsidRPr="00F8250E" w:rsidRDefault="00DC463D" w:rsidP="00DC463D">
      <w:pPr>
        <w:rPr>
          <w:rFonts w:ascii="Arial" w:hAnsi="Arial" w:cs="Arial"/>
        </w:rPr>
      </w:pPr>
    </w:p>
    <w:p w14:paraId="05C64E5A" w14:textId="77777777" w:rsidR="00EC523E" w:rsidRPr="00F8250E" w:rsidRDefault="00000000">
      <w:pPr>
        <w:rPr>
          <w:rFonts w:ascii="Arial" w:hAnsi="Arial" w:cs="Arial"/>
        </w:rPr>
      </w:pPr>
      <w:r w:rsidRPr="00F8250E">
        <w:rPr>
          <w:rFonts w:ascii="Arial" w:hAnsi="Arial" w:cs="Arial"/>
        </w:rPr>
        <w:t>Nearly 300 tenant associations and Residents' Consultative Committees (RCCs) renew their membership in the FLHLMQ every year. It's thanks to you that the federation can speak with a strong voice to the governments of Quebec and Ottawa to ensure that they take care of our housing.  The strength you give us by being a member of our federation has enabled us in recent years to advance the cause of low-income housing in a number of ways:</w:t>
      </w:r>
    </w:p>
    <w:p w14:paraId="23B8899F" w14:textId="77777777" w:rsidR="00DC463D" w:rsidRPr="00F8250E" w:rsidRDefault="00DC463D" w:rsidP="00DC463D">
      <w:pPr>
        <w:rPr>
          <w:rFonts w:ascii="Arial" w:hAnsi="Arial" w:cs="Arial"/>
        </w:rPr>
      </w:pPr>
    </w:p>
    <w:p w14:paraId="798451B4" w14:textId="77777777" w:rsidR="00EC523E" w:rsidRPr="00F8250E" w:rsidRDefault="00000000">
      <w:pPr>
        <w:rPr>
          <w:rFonts w:ascii="Arial" w:hAnsi="Arial" w:cs="Arial"/>
        </w:rPr>
      </w:pPr>
      <w:r w:rsidRPr="00F8250E">
        <w:rPr>
          <w:rFonts w:ascii="Arial" w:hAnsi="Arial" w:cs="Arial"/>
        </w:rPr>
        <w:t>Obtaining a rent freeze and free use of laundry rooms for May to October 2020 due to containment;</w:t>
      </w:r>
    </w:p>
    <w:p w14:paraId="643F6864" w14:textId="77777777" w:rsidR="00EC523E" w:rsidRPr="00F8250E" w:rsidRDefault="00000000">
      <w:pPr>
        <w:rPr>
          <w:rFonts w:ascii="Arial" w:hAnsi="Arial" w:cs="Arial"/>
        </w:rPr>
      </w:pPr>
      <w:r w:rsidRPr="00F8250E">
        <w:rPr>
          <w:rFonts w:ascii="Arial" w:hAnsi="Arial" w:cs="Arial"/>
        </w:rPr>
        <w:lastRenderedPageBreak/>
        <w:t>Tenant association subsidy increased from $17 to $26;</w:t>
      </w:r>
    </w:p>
    <w:p w14:paraId="6F94A3DC" w14:textId="77777777" w:rsidR="00EC523E" w:rsidRPr="00F8250E" w:rsidRDefault="00000000">
      <w:pPr>
        <w:rPr>
          <w:rFonts w:ascii="Arial" w:hAnsi="Arial" w:cs="Arial"/>
        </w:rPr>
      </w:pPr>
      <w:r w:rsidRPr="00F8250E">
        <w:rPr>
          <w:rFonts w:ascii="Arial" w:hAnsi="Arial" w:cs="Arial"/>
        </w:rPr>
        <w:t>Increase from $400 to $500 in the amount granted to tenants in the event of a compulsory housing transfer;</w:t>
      </w:r>
    </w:p>
    <w:p w14:paraId="345F1F77" w14:textId="77777777" w:rsidR="00EC523E" w:rsidRPr="00F8250E" w:rsidRDefault="00000000">
      <w:pPr>
        <w:rPr>
          <w:rFonts w:ascii="Arial" w:hAnsi="Arial" w:cs="Arial"/>
        </w:rPr>
      </w:pPr>
      <w:r w:rsidRPr="00F8250E">
        <w:rPr>
          <w:rFonts w:ascii="Arial" w:hAnsi="Arial" w:cs="Arial"/>
        </w:rPr>
        <w:t>Lower rents for families receiving child support;</w:t>
      </w:r>
    </w:p>
    <w:p w14:paraId="4046EB7A" w14:textId="77777777" w:rsidR="00EC523E" w:rsidRPr="00F8250E" w:rsidRDefault="00000000">
      <w:pPr>
        <w:rPr>
          <w:rFonts w:ascii="Arial" w:hAnsi="Arial" w:cs="Arial"/>
        </w:rPr>
      </w:pPr>
      <w:r w:rsidRPr="00F8250E">
        <w:rPr>
          <w:rFonts w:ascii="Arial" w:hAnsi="Arial" w:cs="Arial"/>
        </w:rPr>
        <w:t>Free training available to all Quebec tenants, via Internet on zoom, every Wednesday.</w:t>
      </w:r>
    </w:p>
    <w:p w14:paraId="7BC47997" w14:textId="77777777" w:rsidR="00EC523E" w:rsidRPr="00F8250E" w:rsidRDefault="00000000">
      <w:pPr>
        <w:rPr>
          <w:rFonts w:ascii="Arial" w:hAnsi="Arial" w:cs="Arial"/>
        </w:rPr>
      </w:pPr>
      <w:r w:rsidRPr="00F8250E">
        <w:rPr>
          <w:rFonts w:ascii="Arial" w:hAnsi="Arial" w:cs="Arial"/>
        </w:rPr>
        <w:t>By paying your dues to become a member of the FLHLMQ, you enable us to be representative of tenants throughout Quebec and to stay in touch with you to help you at all times. In the case of CCRs, you can ask your office to pay your FLHLMQ dues.</w:t>
      </w:r>
    </w:p>
    <w:p w14:paraId="3B7980A1" w14:textId="77777777" w:rsidR="00DC463D" w:rsidRPr="00F8250E" w:rsidRDefault="00DC463D" w:rsidP="00DC463D">
      <w:pPr>
        <w:rPr>
          <w:rFonts w:ascii="Arial" w:hAnsi="Arial" w:cs="Arial"/>
        </w:rPr>
      </w:pPr>
    </w:p>
    <w:p w14:paraId="3F48742F" w14:textId="77777777" w:rsidR="00EC523E" w:rsidRPr="00F8250E" w:rsidRDefault="00000000">
      <w:pPr>
        <w:rPr>
          <w:rFonts w:ascii="Arial" w:hAnsi="Arial" w:cs="Arial"/>
        </w:rPr>
      </w:pPr>
      <w:r w:rsidRPr="00F8250E">
        <w:rPr>
          <w:rFonts w:ascii="Arial" w:hAnsi="Arial" w:cs="Arial"/>
        </w:rPr>
        <w:t>Use this form to become a member or renew your membership.</w:t>
      </w:r>
    </w:p>
    <w:p w14:paraId="599E04CA" w14:textId="77777777" w:rsidR="00DC463D" w:rsidRPr="00F8250E" w:rsidRDefault="00DC463D" w:rsidP="00DC463D">
      <w:pPr>
        <w:rPr>
          <w:rFonts w:ascii="Arial" w:hAnsi="Arial" w:cs="Arial"/>
        </w:rPr>
      </w:pPr>
    </w:p>
    <w:p w14:paraId="1E2AB1CC" w14:textId="77777777" w:rsidR="00EC523E" w:rsidRPr="00F8250E" w:rsidRDefault="00000000">
      <w:pPr>
        <w:rPr>
          <w:rFonts w:ascii="Arial" w:hAnsi="Arial" w:cs="Arial"/>
        </w:rPr>
      </w:pPr>
      <w:r w:rsidRPr="00F8250E">
        <w:rPr>
          <w:rFonts w:ascii="Arial" w:hAnsi="Arial" w:cs="Arial"/>
        </w:rPr>
        <w:t>Rates** for</w:t>
      </w:r>
    </w:p>
    <w:p w14:paraId="66F38E9D" w14:textId="77777777" w:rsidR="00DC463D" w:rsidRPr="00F8250E" w:rsidRDefault="00DC463D" w:rsidP="00DC463D">
      <w:pPr>
        <w:rPr>
          <w:rFonts w:ascii="Arial" w:hAnsi="Arial" w:cs="Arial"/>
        </w:rPr>
      </w:pPr>
    </w:p>
    <w:p w14:paraId="28B2FD05" w14:textId="77777777" w:rsidR="00EC523E" w:rsidRPr="00F8250E" w:rsidRDefault="00000000">
      <w:pPr>
        <w:rPr>
          <w:rFonts w:ascii="Arial" w:hAnsi="Arial" w:cs="Arial"/>
        </w:rPr>
      </w:pPr>
      <w:r w:rsidRPr="00F8250E">
        <w:rPr>
          <w:rFonts w:ascii="Arial" w:hAnsi="Arial" w:cs="Arial"/>
        </w:rPr>
        <w:t>25 per year for associations and CCRs with 40 units or less;</w:t>
      </w:r>
    </w:p>
    <w:p w14:paraId="75A17670" w14:textId="77777777" w:rsidR="00EC523E" w:rsidRPr="00F8250E" w:rsidRDefault="00000000">
      <w:pPr>
        <w:rPr>
          <w:rFonts w:ascii="Arial" w:hAnsi="Arial" w:cs="Arial"/>
        </w:rPr>
      </w:pPr>
      <w:r w:rsidRPr="00F8250E">
        <w:rPr>
          <w:rFonts w:ascii="Arial" w:hAnsi="Arial" w:cs="Arial"/>
        </w:rPr>
        <w:t>50 per year for associations and CCRs with 41 to 100 units.</w:t>
      </w:r>
    </w:p>
    <w:p w14:paraId="4E49ADC8" w14:textId="77777777" w:rsidR="00EC523E" w:rsidRPr="00F8250E" w:rsidRDefault="00000000">
      <w:pPr>
        <w:rPr>
          <w:rFonts w:ascii="Arial" w:hAnsi="Arial" w:cs="Arial"/>
        </w:rPr>
      </w:pPr>
      <w:r w:rsidRPr="00F8250E">
        <w:rPr>
          <w:rFonts w:ascii="Arial" w:hAnsi="Arial" w:cs="Arial"/>
        </w:rPr>
        <w:t>75 per year for associations and CCRs with more than 100 units.</w:t>
      </w:r>
    </w:p>
    <w:p w14:paraId="7B9CBEAC" w14:textId="77777777" w:rsidR="00EC523E" w:rsidRPr="00F8250E" w:rsidRDefault="00000000">
      <w:pPr>
        <w:rPr>
          <w:rFonts w:ascii="Arial" w:hAnsi="Arial" w:cs="Arial"/>
        </w:rPr>
      </w:pPr>
      <w:r w:rsidRPr="00F8250E">
        <w:rPr>
          <w:rFonts w:ascii="Arial" w:hAnsi="Arial" w:cs="Arial"/>
        </w:rPr>
        <w:t>Make out a cheque to the FLHLMQ and send it with your form to our offices at:</w:t>
      </w:r>
    </w:p>
    <w:p w14:paraId="474BD7B3" w14:textId="77777777" w:rsidR="00EC523E" w:rsidRDefault="00000000">
      <w:pPr>
        <w:rPr>
          <w:rFonts w:ascii="Arial" w:hAnsi="Arial" w:cs="Arial"/>
          <w:lang w:val="fr-CA"/>
        </w:rPr>
      </w:pPr>
      <w:r w:rsidRPr="00840C9D">
        <w:rPr>
          <w:rFonts w:ascii="Arial" w:hAnsi="Arial" w:cs="Arial"/>
          <w:lang w:val="fr-CA"/>
        </w:rPr>
        <w:t>FLHLMQ, 2520 Lionel-Groulx Ave., Suite 202, Montréal, QC, H3J 1J8</w:t>
      </w:r>
    </w:p>
    <w:p w14:paraId="439EDAC0" w14:textId="77777777" w:rsidR="00DC463D" w:rsidRPr="00840C9D" w:rsidRDefault="00DC463D" w:rsidP="00DC463D">
      <w:pPr>
        <w:rPr>
          <w:rFonts w:ascii="Arial" w:hAnsi="Arial" w:cs="Arial"/>
          <w:lang w:val="fr-CA"/>
        </w:rPr>
      </w:pPr>
    </w:p>
    <w:p w14:paraId="403AC0BB" w14:textId="77777777" w:rsidR="00EC523E" w:rsidRPr="00F8250E" w:rsidRDefault="00000000">
      <w:pPr>
        <w:rPr>
          <w:rFonts w:ascii="Arial" w:hAnsi="Arial" w:cs="Arial"/>
        </w:rPr>
      </w:pPr>
      <w:r w:rsidRPr="00F8250E">
        <w:rPr>
          <w:rFonts w:ascii="Arial" w:hAnsi="Arial" w:cs="Arial"/>
        </w:rPr>
        <w:t>** Arrangements can be made to modulate the membership fee for very small associations, with 10 units or less.</w:t>
      </w:r>
    </w:p>
    <w:p w14:paraId="29009CA1" w14:textId="77777777" w:rsidR="00EC523E" w:rsidRPr="00F8250E" w:rsidRDefault="00000000">
      <w:pPr>
        <w:pStyle w:val="Heading2"/>
      </w:pPr>
      <w:bookmarkStart w:id="15" w:name="_Toc177594376"/>
      <w:r w:rsidRPr="00F8250E">
        <w:t>Form</w:t>
      </w:r>
      <w:bookmarkEnd w:id="15"/>
    </w:p>
    <w:p w14:paraId="17858609" w14:textId="77777777" w:rsidR="00EC523E" w:rsidRPr="00F8250E" w:rsidRDefault="00000000">
      <w:pPr>
        <w:rPr>
          <w:rFonts w:ascii="Arial" w:hAnsi="Arial" w:cs="Arial"/>
          <w:b/>
          <w:bCs/>
        </w:rPr>
      </w:pPr>
      <w:r w:rsidRPr="00F8250E">
        <w:rPr>
          <w:rFonts w:ascii="Arial" w:hAnsi="Arial" w:cs="Arial"/>
          <w:b/>
          <w:bCs/>
        </w:rPr>
        <w:t>FLHLMQ membership form</w:t>
      </w:r>
    </w:p>
    <w:p w14:paraId="7873CDEC" w14:textId="77777777" w:rsidR="00EC523E" w:rsidRPr="00F8250E" w:rsidRDefault="00000000">
      <w:pPr>
        <w:rPr>
          <w:rFonts w:ascii="Arial" w:hAnsi="Arial" w:cs="Arial"/>
        </w:rPr>
      </w:pPr>
      <w:r w:rsidRPr="00F8250E">
        <w:rPr>
          <w:rFonts w:ascii="Arial" w:hAnsi="Arial" w:cs="Arial"/>
        </w:rPr>
        <w:t>Together, we're stronger! Join the movement!</w:t>
      </w:r>
    </w:p>
    <w:p w14:paraId="0DAFE1F4" w14:textId="77777777" w:rsidR="00EC523E" w:rsidRPr="00F8250E" w:rsidRDefault="00000000">
      <w:pPr>
        <w:rPr>
          <w:rFonts w:ascii="Arial" w:hAnsi="Arial" w:cs="Arial"/>
          <w:b/>
          <w:bCs/>
        </w:rPr>
      </w:pPr>
      <w:r w:rsidRPr="00F8250E">
        <w:rPr>
          <w:rFonts w:ascii="Arial" w:hAnsi="Arial" w:cs="Arial"/>
          <w:b/>
          <w:bCs/>
        </w:rPr>
        <w:t>Identification of your association</w:t>
      </w:r>
    </w:p>
    <w:p w14:paraId="2F7C1400" w14:textId="77777777" w:rsidR="00EC523E" w:rsidRPr="00F8250E" w:rsidRDefault="00000000">
      <w:pPr>
        <w:rPr>
          <w:rFonts w:ascii="Arial" w:hAnsi="Arial" w:cs="Arial"/>
        </w:rPr>
      </w:pPr>
      <w:r w:rsidRPr="00F8250E">
        <w:rPr>
          <w:rFonts w:ascii="Arial" w:hAnsi="Arial" w:cs="Arial"/>
        </w:rPr>
        <w:t>Name of association :</w:t>
      </w:r>
    </w:p>
    <w:p w14:paraId="46180CFB" w14:textId="77777777" w:rsidR="00EC523E" w:rsidRPr="00F8250E" w:rsidRDefault="00000000">
      <w:pPr>
        <w:rPr>
          <w:rFonts w:ascii="Arial" w:hAnsi="Arial" w:cs="Arial"/>
        </w:rPr>
      </w:pPr>
      <w:r w:rsidRPr="00F8250E">
        <w:rPr>
          <w:rFonts w:ascii="Arial" w:hAnsi="Arial" w:cs="Arial"/>
        </w:rPr>
        <w:t>1st contact person :</w:t>
      </w:r>
    </w:p>
    <w:p w14:paraId="23B6CFE1" w14:textId="77777777" w:rsidR="00EC523E" w:rsidRPr="00F8250E" w:rsidRDefault="00000000">
      <w:pPr>
        <w:rPr>
          <w:rFonts w:ascii="Arial" w:hAnsi="Arial" w:cs="Arial"/>
        </w:rPr>
      </w:pPr>
      <w:r w:rsidRPr="00F8250E">
        <w:rPr>
          <w:rFonts w:ascii="Arial" w:hAnsi="Arial" w:cs="Arial"/>
        </w:rPr>
        <w:t>Title (president, secretary, etc.) :</w:t>
      </w:r>
    </w:p>
    <w:p w14:paraId="3751A449" w14:textId="77777777" w:rsidR="00EC523E" w:rsidRPr="00F8250E" w:rsidRDefault="00000000">
      <w:pPr>
        <w:rPr>
          <w:rFonts w:ascii="Arial" w:hAnsi="Arial" w:cs="Arial"/>
        </w:rPr>
      </w:pPr>
      <w:r w:rsidRPr="00F8250E">
        <w:rPr>
          <w:rFonts w:ascii="Arial" w:hAnsi="Arial" w:cs="Arial"/>
        </w:rPr>
        <w:t>Address:</w:t>
      </w:r>
    </w:p>
    <w:p w14:paraId="52184B2D" w14:textId="77777777" w:rsidR="00EC523E" w:rsidRPr="00F8250E" w:rsidRDefault="00000000">
      <w:pPr>
        <w:rPr>
          <w:rFonts w:ascii="Arial" w:hAnsi="Arial" w:cs="Arial"/>
        </w:rPr>
      </w:pPr>
      <w:r w:rsidRPr="00F8250E">
        <w:rPr>
          <w:rFonts w:ascii="Arial" w:hAnsi="Arial" w:cs="Arial"/>
        </w:rPr>
        <w:t>City: Postal code :</w:t>
      </w:r>
    </w:p>
    <w:p w14:paraId="0908E234" w14:textId="77777777" w:rsidR="00EC523E" w:rsidRPr="00F8250E" w:rsidRDefault="00000000">
      <w:pPr>
        <w:rPr>
          <w:rFonts w:ascii="Arial" w:hAnsi="Arial" w:cs="Arial"/>
        </w:rPr>
      </w:pPr>
      <w:r w:rsidRPr="00F8250E">
        <w:rPr>
          <w:rFonts w:ascii="Arial" w:hAnsi="Arial" w:cs="Arial"/>
        </w:rPr>
        <w:t>Tel: E-mail :</w:t>
      </w:r>
    </w:p>
    <w:p w14:paraId="34DAAB19" w14:textId="77777777" w:rsidR="00EC523E" w:rsidRPr="00F8250E" w:rsidRDefault="00000000">
      <w:pPr>
        <w:rPr>
          <w:rFonts w:ascii="Arial" w:hAnsi="Arial" w:cs="Arial"/>
        </w:rPr>
      </w:pPr>
      <w:r w:rsidRPr="00F8250E">
        <w:rPr>
          <w:rFonts w:ascii="Arial" w:hAnsi="Arial" w:cs="Arial"/>
        </w:rPr>
        <w:lastRenderedPageBreak/>
        <w:t>2nd contact person :</w:t>
      </w:r>
    </w:p>
    <w:p w14:paraId="43E2BF7D" w14:textId="77777777" w:rsidR="00EC523E" w:rsidRPr="00F8250E" w:rsidRDefault="00000000">
      <w:pPr>
        <w:rPr>
          <w:rFonts w:ascii="Arial" w:hAnsi="Arial" w:cs="Arial"/>
        </w:rPr>
      </w:pPr>
      <w:r w:rsidRPr="00F8250E">
        <w:rPr>
          <w:rFonts w:ascii="Arial" w:hAnsi="Arial" w:cs="Arial"/>
        </w:rPr>
        <w:t>Title (president, secretary, etc.) :</w:t>
      </w:r>
    </w:p>
    <w:p w14:paraId="6CD8FD58" w14:textId="77777777" w:rsidR="00EC523E" w:rsidRPr="00F8250E" w:rsidRDefault="00000000">
      <w:pPr>
        <w:rPr>
          <w:rFonts w:ascii="Arial" w:hAnsi="Arial" w:cs="Arial"/>
        </w:rPr>
      </w:pPr>
      <w:r w:rsidRPr="00F8250E">
        <w:rPr>
          <w:rFonts w:ascii="Arial" w:hAnsi="Arial" w:cs="Arial"/>
        </w:rPr>
        <w:t>Address:</w:t>
      </w:r>
    </w:p>
    <w:p w14:paraId="5B7BF820" w14:textId="77777777" w:rsidR="00EC523E" w:rsidRPr="00F8250E" w:rsidRDefault="00000000">
      <w:pPr>
        <w:rPr>
          <w:rFonts w:ascii="Arial" w:hAnsi="Arial" w:cs="Arial"/>
        </w:rPr>
      </w:pPr>
      <w:r w:rsidRPr="00F8250E">
        <w:rPr>
          <w:rFonts w:ascii="Arial" w:hAnsi="Arial" w:cs="Arial"/>
        </w:rPr>
        <w:t>City: Postal code :</w:t>
      </w:r>
    </w:p>
    <w:p w14:paraId="3DEAD7D7" w14:textId="77777777" w:rsidR="00EC523E" w:rsidRPr="00F8250E" w:rsidRDefault="00000000">
      <w:pPr>
        <w:rPr>
          <w:rFonts w:ascii="Arial" w:hAnsi="Arial" w:cs="Arial"/>
        </w:rPr>
      </w:pPr>
      <w:r w:rsidRPr="00F8250E">
        <w:rPr>
          <w:rFonts w:ascii="Arial" w:hAnsi="Arial" w:cs="Arial"/>
        </w:rPr>
        <w:t>Tel: E-mail :</w:t>
      </w:r>
    </w:p>
    <w:p w14:paraId="75672260" w14:textId="77777777" w:rsidR="00EC523E" w:rsidRPr="00F8250E" w:rsidRDefault="00000000">
      <w:pPr>
        <w:rPr>
          <w:rFonts w:ascii="Arial" w:hAnsi="Arial" w:cs="Arial"/>
          <w:b/>
          <w:bCs/>
        </w:rPr>
      </w:pPr>
      <w:r w:rsidRPr="00F8250E">
        <w:rPr>
          <w:rFonts w:ascii="Arial" w:hAnsi="Arial" w:cs="Arial"/>
          <w:b/>
          <w:bCs/>
        </w:rPr>
        <w:t>Type and number of units represented by your association</w:t>
      </w:r>
    </w:p>
    <w:p w14:paraId="109EC3D3" w14:textId="77777777" w:rsidR="00EC523E" w:rsidRPr="00F8250E" w:rsidRDefault="00000000">
      <w:pPr>
        <w:rPr>
          <w:rFonts w:ascii="Arial" w:hAnsi="Arial" w:cs="Arial"/>
        </w:rPr>
      </w:pPr>
      <w:r w:rsidRPr="00F8250E">
        <w:rPr>
          <w:rFonts w:ascii="Arial" w:hAnsi="Arial" w:cs="Arial"/>
        </w:rPr>
        <w:t xml:space="preserve">Number of housing units for the elderly : </w:t>
      </w:r>
    </w:p>
    <w:p w14:paraId="35CB2E60" w14:textId="77777777" w:rsidR="00EC523E" w:rsidRPr="00F8250E" w:rsidRDefault="00000000">
      <w:pPr>
        <w:rPr>
          <w:rFonts w:ascii="Arial" w:hAnsi="Arial" w:cs="Arial"/>
        </w:rPr>
      </w:pPr>
      <w:r w:rsidRPr="00F8250E">
        <w:rPr>
          <w:rFonts w:ascii="Arial" w:hAnsi="Arial" w:cs="Arial"/>
        </w:rPr>
        <w:t xml:space="preserve">Number of family units : </w:t>
      </w:r>
    </w:p>
    <w:p w14:paraId="4EBEDF9B" w14:textId="77777777" w:rsidR="00EC523E" w:rsidRPr="00F8250E" w:rsidRDefault="00000000">
      <w:pPr>
        <w:rPr>
          <w:rFonts w:ascii="Arial" w:hAnsi="Arial" w:cs="Arial"/>
        </w:rPr>
      </w:pPr>
      <w:r w:rsidRPr="00F8250E">
        <w:rPr>
          <w:rFonts w:ascii="Arial" w:hAnsi="Arial" w:cs="Arial"/>
        </w:rPr>
        <w:t>Number of units for disabled people :</w:t>
      </w:r>
    </w:p>
    <w:p w14:paraId="0B952922" w14:textId="77777777" w:rsidR="00EC523E" w:rsidRPr="00F8250E" w:rsidRDefault="00000000">
      <w:pPr>
        <w:rPr>
          <w:rFonts w:ascii="Arial" w:hAnsi="Arial" w:cs="Arial"/>
          <w:b/>
          <w:bCs/>
        </w:rPr>
      </w:pPr>
      <w:r w:rsidRPr="00F8250E">
        <w:rPr>
          <w:rFonts w:ascii="Arial" w:hAnsi="Arial" w:cs="Arial"/>
          <w:b/>
          <w:bCs/>
        </w:rPr>
        <w:t>Annual subscription</w:t>
      </w:r>
    </w:p>
    <w:p w14:paraId="7457BF6F" w14:textId="77777777" w:rsidR="00EC523E" w:rsidRPr="00F8250E" w:rsidRDefault="00000000">
      <w:pPr>
        <w:rPr>
          <w:rFonts w:ascii="Arial" w:hAnsi="Arial" w:cs="Arial"/>
        </w:rPr>
      </w:pPr>
      <w:r w:rsidRPr="00F8250E">
        <w:rPr>
          <w:rFonts w:ascii="Segoe UI Symbol" w:hAnsi="Segoe UI Symbol" w:cs="Segoe UI Symbol"/>
        </w:rPr>
        <w:t xml:space="preserve">☒ </w:t>
      </w:r>
      <w:r w:rsidRPr="00F8250E">
        <w:rPr>
          <w:rFonts w:ascii="Arial" w:hAnsi="Arial" w:cs="Arial"/>
        </w:rPr>
        <w:t xml:space="preserve">Association and/or CCR* bringing together </w:t>
      </w:r>
    </w:p>
    <w:p w14:paraId="65580D78" w14:textId="77777777" w:rsidR="00EC523E" w:rsidRPr="00F8250E" w:rsidRDefault="00000000">
      <w:pPr>
        <w:rPr>
          <w:rFonts w:ascii="Arial" w:hAnsi="Arial" w:cs="Arial"/>
        </w:rPr>
      </w:pPr>
      <w:r w:rsidRPr="00F8250E">
        <w:rPr>
          <w:rFonts w:ascii="Arial" w:hAnsi="Arial" w:cs="Arial"/>
        </w:rPr>
        <w:t xml:space="preserve">40 units or less : </w:t>
      </w:r>
    </w:p>
    <w:p w14:paraId="7E099014" w14:textId="77777777" w:rsidR="00EC523E" w:rsidRPr="00F8250E" w:rsidRDefault="00000000">
      <w:pPr>
        <w:rPr>
          <w:rFonts w:ascii="Arial" w:hAnsi="Arial" w:cs="Arial"/>
        </w:rPr>
      </w:pPr>
      <w:r w:rsidRPr="00F8250E">
        <w:rPr>
          <w:rFonts w:ascii="Arial" w:hAnsi="Arial" w:cs="Arial"/>
        </w:rPr>
        <w:t>25 / year</w:t>
      </w:r>
    </w:p>
    <w:p w14:paraId="4FE94726" w14:textId="77777777" w:rsidR="00EC523E" w:rsidRPr="00F8250E" w:rsidRDefault="00000000">
      <w:pPr>
        <w:rPr>
          <w:rFonts w:ascii="Arial" w:hAnsi="Arial" w:cs="Arial"/>
        </w:rPr>
      </w:pPr>
      <w:r w:rsidRPr="00F8250E">
        <w:rPr>
          <w:rFonts w:ascii="Segoe UI Symbol" w:hAnsi="Segoe UI Symbol" w:cs="Segoe UI Symbol"/>
        </w:rPr>
        <w:t xml:space="preserve">☐ </w:t>
      </w:r>
      <w:r w:rsidRPr="00F8250E">
        <w:rPr>
          <w:rFonts w:ascii="Arial" w:hAnsi="Arial" w:cs="Arial"/>
        </w:rPr>
        <w:t xml:space="preserve">Association and/or CCR* bringing together </w:t>
      </w:r>
    </w:p>
    <w:p w14:paraId="435B6E9F" w14:textId="77777777" w:rsidR="00EC523E" w:rsidRPr="00F8250E" w:rsidRDefault="00000000">
      <w:pPr>
        <w:rPr>
          <w:rFonts w:ascii="Arial" w:hAnsi="Arial" w:cs="Arial"/>
        </w:rPr>
      </w:pPr>
      <w:r w:rsidRPr="00F8250E">
        <w:rPr>
          <w:rFonts w:ascii="Arial" w:hAnsi="Arial" w:cs="Arial"/>
        </w:rPr>
        <w:t xml:space="preserve">41 to 100 units : </w:t>
      </w:r>
    </w:p>
    <w:p w14:paraId="25AFA03B" w14:textId="77777777" w:rsidR="00EC523E" w:rsidRPr="00F8250E" w:rsidRDefault="00000000">
      <w:pPr>
        <w:rPr>
          <w:rFonts w:ascii="Arial" w:hAnsi="Arial" w:cs="Arial"/>
        </w:rPr>
      </w:pPr>
      <w:r w:rsidRPr="00F8250E">
        <w:rPr>
          <w:rFonts w:ascii="Arial" w:hAnsi="Arial" w:cs="Arial"/>
        </w:rPr>
        <w:t>50 / year</w:t>
      </w:r>
    </w:p>
    <w:p w14:paraId="5DA2C26F" w14:textId="77777777" w:rsidR="00EC523E" w:rsidRPr="00F8250E" w:rsidRDefault="00000000">
      <w:pPr>
        <w:rPr>
          <w:rFonts w:ascii="Arial" w:hAnsi="Arial" w:cs="Arial"/>
        </w:rPr>
      </w:pPr>
      <w:r w:rsidRPr="00F8250E">
        <w:rPr>
          <w:rFonts w:ascii="Segoe UI Symbol" w:hAnsi="Segoe UI Symbol" w:cs="Segoe UI Symbol"/>
        </w:rPr>
        <w:t xml:space="preserve">☒ </w:t>
      </w:r>
      <w:r w:rsidRPr="00F8250E">
        <w:rPr>
          <w:rFonts w:ascii="Arial" w:hAnsi="Arial" w:cs="Arial"/>
        </w:rPr>
        <w:t xml:space="preserve">Association and/or CCR* bringing together </w:t>
      </w:r>
    </w:p>
    <w:p w14:paraId="480A15B5" w14:textId="77777777" w:rsidR="00EC523E" w:rsidRPr="00F8250E" w:rsidRDefault="00000000">
      <w:pPr>
        <w:rPr>
          <w:rFonts w:ascii="Arial" w:hAnsi="Arial" w:cs="Arial"/>
        </w:rPr>
      </w:pPr>
      <w:r w:rsidRPr="00F8250E">
        <w:rPr>
          <w:rFonts w:ascii="Arial" w:hAnsi="Arial" w:cs="Arial"/>
        </w:rPr>
        <w:t xml:space="preserve">101 dwellings and more : </w:t>
      </w:r>
    </w:p>
    <w:p w14:paraId="45EFA47C" w14:textId="77777777" w:rsidR="00EC523E" w:rsidRPr="00F8250E" w:rsidRDefault="00000000">
      <w:pPr>
        <w:rPr>
          <w:rFonts w:ascii="Arial" w:hAnsi="Arial" w:cs="Arial"/>
        </w:rPr>
      </w:pPr>
      <w:r w:rsidRPr="00F8250E">
        <w:rPr>
          <w:rFonts w:ascii="Arial" w:hAnsi="Arial" w:cs="Arial"/>
        </w:rPr>
        <w:t>75 / year</w:t>
      </w:r>
    </w:p>
    <w:p w14:paraId="1585F9D3" w14:textId="77777777" w:rsidR="00EC523E" w:rsidRPr="00F8250E" w:rsidRDefault="00000000">
      <w:pPr>
        <w:pStyle w:val="Heading1"/>
      </w:pPr>
      <w:bookmarkStart w:id="16" w:name="_Toc177594377"/>
      <w:r w:rsidRPr="00F8250E">
        <w:t>List of news / current events</w:t>
      </w:r>
      <w:bookmarkEnd w:id="16"/>
    </w:p>
    <w:p w14:paraId="4FCDBFC9" w14:textId="77777777" w:rsidR="00EC523E" w:rsidRPr="00F8250E" w:rsidRDefault="00045D33">
      <w:pPr>
        <w:rPr>
          <w:rFonts w:ascii="Arial" w:hAnsi="Arial" w:cs="Arial"/>
          <w:sz w:val="28"/>
          <w:szCs w:val="28"/>
        </w:rPr>
      </w:pPr>
      <w:r w:rsidRPr="00F8250E">
        <w:rPr>
          <w:rFonts w:ascii="Arial" w:hAnsi="Arial" w:cs="Arial"/>
          <w:sz w:val="24"/>
          <w:szCs w:val="24"/>
        </w:rPr>
        <w:t>[</w:t>
      </w:r>
      <w:r w:rsidR="00000000" w:rsidRPr="00F8250E">
        <w:rPr>
          <w:rFonts w:ascii="Arial" w:hAnsi="Arial" w:cs="Arial"/>
          <w:sz w:val="28"/>
          <w:szCs w:val="28"/>
        </w:rPr>
        <w:t>https://flhlmq.com/fr/actualit%C3%A9]</w:t>
      </w:r>
    </w:p>
    <w:p w14:paraId="23435B56" w14:textId="77777777" w:rsidR="00EC523E" w:rsidRPr="00F8250E" w:rsidRDefault="00000000">
      <w:pPr>
        <w:rPr>
          <w:rFonts w:ascii="Arial" w:hAnsi="Arial" w:cs="Arial"/>
        </w:rPr>
      </w:pPr>
      <w:r w:rsidRPr="00F8250E">
        <w:rPr>
          <w:rFonts w:ascii="Arial" w:hAnsi="Arial" w:cs="Arial"/>
        </w:rPr>
        <w:t>News</w:t>
      </w:r>
    </w:p>
    <w:p w14:paraId="6A13B97F" w14:textId="77777777" w:rsidR="00EC523E" w:rsidRPr="00F8250E" w:rsidRDefault="00000000">
      <w:pPr>
        <w:rPr>
          <w:rFonts w:ascii="Arial" w:hAnsi="Arial" w:cs="Arial"/>
        </w:rPr>
      </w:pPr>
      <w:r w:rsidRPr="00F8250E">
        <w:rPr>
          <w:rFonts w:ascii="Arial" w:hAnsi="Arial" w:cs="Arial"/>
        </w:rPr>
        <w:t>*See home page for image</w:t>
      </w:r>
    </w:p>
    <w:p w14:paraId="11C03360" w14:textId="77777777" w:rsidR="00EC523E" w:rsidRPr="00F8250E" w:rsidRDefault="00000000">
      <w:pPr>
        <w:rPr>
          <w:rFonts w:ascii="Arial" w:hAnsi="Arial" w:cs="Arial"/>
        </w:rPr>
      </w:pPr>
      <w:r w:rsidRPr="00F8250E">
        <w:rPr>
          <w:rFonts w:ascii="Arial" w:hAnsi="Arial" w:cs="Arial"/>
        </w:rPr>
        <w:t>Send an email to support Alexis!</w:t>
      </w:r>
    </w:p>
    <w:p w14:paraId="157FB57B" w14:textId="77777777" w:rsidR="00EC523E" w:rsidRPr="00F8250E" w:rsidRDefault="00000000">
      <w:pPr>
        <w:rPr>
          <w:rFonts w:ascii="Arial" w:hAnsi="Arial" w:cs="Arial"/>
        </w:rPr>
      </w:pPr>
      <w:r w:rsidRPr="00F8250E">
        <w:rPr>
          <w:rFonts w:ascii="Arial" w:hAnsi="Arial" w:cs="Arial"/>
        </w:rPr>
        <w:t>September 17, 2024</w:t>
      </w:r>
    </w:p>
    <w:p w14:paraId="5F61EDB9" w14:textId="77777777" w:rsidR="00EC523E" w:rsidRPr="00F8250E" w:rsidRDefault="00000000">
      <w:pPr>
        <w:rPr>
          <w:rFonts w:ascii="Arial" w:hAnsi="Arial" w:cs="Arial"/>
        </w:rPr>
      </w:pPr>
      <w:r w:rsidRPr="00F8250E">
        <w:rPr>
          <w:rFonts w:ascii="Arial" w:hAnsi="Arial" w:cs="Arial"/>
        </w:rPr>
        <w:t>OMH refuses SHQ funds to help a young Down's syndrome patient at the end of his life.</w:t>
      </w:r>
    </w:p>
    <w:p w14:paraId="4AE9BB55" w14:textId="77777777" w:rsidR="00EC523E" w:rsidRPr="00F8250E" w:rsidRDefault="00000000">
      <w:pPr>
        <w:rPr>
          <w:rFonts w:ascii="Arial" w:hAnsi="Arial" w:cs="Arial"/>
        </w:rPr>
      </w:pPr>
      <w:r w:rsidRPr="00F8250E">
        <w:rPr>
          <w:rFonts w:ascii="Arial" w:hAnsi="Arial" w:cs="Arial"/>
        </w:rPr>
        <w:t xml:space="preserve">*See home page for image </w:t>
      </w:r>
    </w:p>
    <w:p w14:paraId="03C47FA7" w14:textId="77777777" w:rsidR="00EC523E" w:rsidRPr="00F8250E" w:rsidRDefault="00000000">
      <w:pPr>
        <w:rPr>
          <w:rFonts w:ascii="Arial" w:hAnsi="Arial" w:cs="Arial"/>
        </w:rPr>
      </w:pPr>
      <w:r w:rsidRPr="00F8250E">
        <w:rPr>
          <w:rFonts w:ascii="Arial" w:hAnsi="Arial" w:cs="Arial"/>
        </w:rPr>
        <w:t>"I live in a low-income housing scheme, and that's a blessing in disguise".</w:t>
      </w:r>
    </w:p>
    <w:p w14:paraId="2461DFFE" w14:textId="77777777" w:rsidR="00EC523E" w:rsidRPr="00F8250E" w:rsidRDefault="00000000">
      <w:pPr>
        <w:rPr>
          <w:rFonts w:ascii="Arial" w:hAnsi="Arial" w:cs="Arial"/>
        </w:rPr>
      </w:pPr>
      <w:r w:rsidRPr="00F8250E">
        <w:rPr>
          <w:rFonts w:ascii="Arial" w:hAnsi="Arial" w:cs="Arial"/>
        </w:rPr>
        <w:t>September 16, 2024</w:t>
      </w:r>
    </w:p>
    <w:p w14:paraId="59DAE133" w14:textId="77777777" w:rsidR="00EC523E" w:rsidRPr="00F8250E" w:rsidRDefault="00000000">
      <w:pPr>
        <w:rPr>
          <w:rFonts w:ascii="Arial" w:hAnsi="Arial" w:cs="Arial"/>
        </w:rPr>
      </w:pPr>
      <w:r w:rsidRPr="00F8250E">
        <w:rPr>
          <w:rFonts w:ascii="Arial" w:hAnsi="Arial" w:cs="Arial"/>
        </w:rPr>
        <w:lastRenderedPageBreak/>
        <w:t>Chantal Daneau's testimony in favor of new low-income housing.</w:t>
      </w:r>
    </w:p>
    <w:p w14:paraId="3CFE37C5" w14:textId="77777777" w:rsidR="00EC523E" w:rsidRPr="00F8250E" w:rsidRDefault="00000000">
      <w:pPr>
        <w:rPr>
          <w:rFonts w:ascii="Arial" w:hAnsi="Arial" w:cs="Arial"/>
        </w:rPr>
      </w:pPr>
      <w:r w:rsidRPr="00F8250E">
        <w:rPr>
          <w:rFonts w:ascii="Arial" w:hAnsi="Arial" w:cs="Arial"/>
        </w:rPr>
        <w:t xml:space="preserve">*See home page for image </w:t>
      </w:r>
    </w:p>
    <w:p w14:paraId="7FAE5D06" w14:textId="77777777" w:rsidR="00EC523E" w:rsidRPr="00F8250E" w:rsidRDefault="00000000">
      <w:pPr>
        <w:rPr>
          <w:rFonts w:ascii="Arial" w:hAnsi="Arial" w:cs="Arial"/>
        </w:rPr>
      </w:pPr>
      <w:r w:rsidRPr="00F8250E">
        <w:rPr>
          <w:rFonts w:ascii="Arial" w:hAnsi="Arial" w:cs="Arial"/>
        </w:rPr>
        <w:t>Petition for quality low-cost housing</w:t>
      </w:r>
    </w:p>
    <w:p w14:paraId="5F33B4ED" w14:textId="77777777" w:rsidR="00EC523E" w:rsidRPr="00F8250E" w:rsidRDefault="00000000">
      <w:pPr>
        <w:rPr>
          <w:rFonts w:ascii="Arial" w:hAnsi="Arial" w:cs="Arial"/>
        </w:rPr>
      </w:pPr>
      <w:r w:rsidRPr="00F8250E">
        <w:rPr>
          <w:rFonts w:ascii="Arial" w:hAnsi="Arial" w:cs="Arial"/>
        </w:rPr>
        <w:t>September 11, 2024</w:t>
      </w:r>
    </w:p>
    <w:p w14:paraId="5DB0CAC7" w14:textId="77777777" w:rsidR="00EC523E" w:rsidRPr="00F8250E" w:rsidRDefault="00000000">
      <w:pPr>
        <w:rPr>
          <w:rFonts w:ascii="Arial" w:hAnsi="Arial" w:cs="Arial"/>
        </w:rPr>
      </w:pPr>
      <w:r w:rsidRPr="00F8250E">
        <w:rPr>
          <w:rFonts w:ascii="Arial" w:hAnsi="Arial" w:cs="Arial"/>
        </w:rPr>
        <w:t>The FLHLMQ hopes to collect 10,000 signatures.</w:t>
      </w:r>
    </w:p>
    <w:p w14:paraId="62601699" w14:textId="77777777" w:rsidR="00EC523E" w:rsidRPr="00F8250E" w:rsidRDefault="00000000">
      <w:pPr>
        <w:rPr>
          <w:rFonts w:ascii="Arial" w:hAnsi="Arial" w:cs="Arial"/>
        </w:rPr>
      </w:pPr>
      <w:r w:rsidRPr="00F8250E">
        <w:rPr>
          <w:rFonts w:ascii="Arial" w:hAnsi="Arial" w:cs="Arial"/>
        </w:rPr>
        <w:t xml:space="preserve">*See home page for image </w:t>
      </w:r>
    </w:p>
    <w:p w14:paraId="1B4FD16A" w14:textId="77777777" w:rsidR="00EC523E" w:rsidRPr="00F8250E" w:rsidRDefault="00000000">
      <w:pPr>
        <w:rPr>
          <w:rFonts w:ascii="Arial" w:hAnsi="Arial" w:cs="Arial"/>
        </w:rPr>
      </w:pPr>
      <w:r w:rsidRPr="00F8250E">
        <w:rPr>
          <w:rFonts w:ascii="Arial" w:hAnsi="Arial" w:cs="Arial"/>
        </w:rPr>
        <w:t>The contempt has gone on long enough!</w:t>
      </w:r>
    </w:p>
    <w:p w14:paraId="60217D36" w14:textId="77777777" w:rsidR="00EC523E" w:rsidRPr="00F8250E" w:rsidRDefault="00000000">
      <w:pPr>
        <w:rPr>
          <w:rFonts w:ascii="Arial" w:hAnsi="Arial" w:cs="Arial"/>
        </w:rPr>
      </w:pPr>
      <w:r w:rsidRPr="00F8250E">
        <w:rPr>
          <w:rFonts w:ascii="Arial" w:hAnsi="Arial" w:cs="Arial"/>
        </w:rPr>
        <w:t>September 11, 2024</w:t>
      </w:r>
    </w:p>
    <w:p w14:paraId="7FCD792C" w14:textId="77777777" w:rsidR="00EC523E" w:rsidRPr="00F8250E" w:rsidRDefault="00000000">
      <w:pPr>
        <w:rPr>
          <w:rFonts w:ascii="Arial" w:hAnsi="Arial" w:cs="Arial"/>
        </w:rPr>
      </w:pPr>
      <w:r w:rsidRPr="00F8250E">
        <w:rPr>
          <w:rFonts w:ascii="Arial" w:hAnsi="Arial" w:cs="Arial"/>
        </w:rPr>
        <w:t>The Office d'habitation du lac Abitibi needs to change its attitude.</w:t>
      </w:r>
    </w:p>
    <w:p w14:paraId="08AE9728" w14:textId="77777777" w:rsidR="00EC523E" w:rsidRPr="00F8250E" w:rsidRDefault="00000000">
      <w:pPr>
        <w:rPr>
          <w:rFonts w:ascii="Arial" w:hAnsi="Arial" w:cs="Arial"/>
        </w:rPr>
      </w:pPr>
      <w:r w:rsidRPr="00F8250E">
        <w:rPr>
          <w:rFonts w:ascii="Arial" w:hAnsi="Arial" w:cs="Arial"/>
        </w:rPr>
        <w:t xml:space="preserve">*See home page for image </w:t>
      </w:r>
    </w:p>
    <w:p w14:paraId="2CE98AE9" w14:textId="77777777" w:rsidR="00EC523E" w:rsidRPr="00F8250E" w:rsidRDefault="00000000">
      <w:pPr>
        <w:rPr>
          <w:rFonts w:ascii="Arial" w:hAnsi="Arial" w:cs="Arial"/>
        </w:rPr>
      </w:pPr>
      <w:r w:rsidRPr="00F8250E">
        <w:rPr>
          <w:rFonts w:ascii="Arial" w:hAnsi="Arial" w:cs="Arial"/>
        </w:rPr>
        <w:t>Groundbreaking ceremony for Unitaînés in Rimouski</w:t>
      </w:r>
    </w:p>
    <w:p w14:paraId="1682DB06" w14:textId="77777777" w:rsidR="00EC523E" w:rsidRPr="00F8250E" w:rsidRDefault="00000000">
      <w:pPr>
        <w:rPr>
          <w:rFonts w:ascii="Arial" w:hAnsi="Arial" w:cs="Arial"/>
        </w:rPr>
      </w:pPr>
      <w:r w:rsidRPr="00F8250E">
        <w:rPr>
          <w:rFonts w:ascii="Arial" w:hAnsi="Arial" w:cs="Arial"/>
        </w:rPr>
        <w:t>September 10, 2024</w:t>
      </w:r>
    </w:p>
    <w:p w14:paraId="35192882" w14:textId="77777777" w:rsidR="00EC523E" w:rsidRPr="00F8250E" w:rsidRDefault="00000000">
      <w:pPr>
        <w:rPr>
          <w:rFonts w:ascii="Arial" w:hAnsi="Arial" w:cs="Arial"/>
        </w:rPr>
      </w:pPr>
      <w:r w:rsidRPr="00F8250E">
        <w:rPr>
          <w:rFonts w:ascii="Arial" w:hAnsi="Arial" w:cs="Arial"/>
        </w:rPr>
        <w:t>Boards must not depend on others to fulfill their mission.</w:t>
      </w:r>
    </w:p>
    <w:p w14:paraId="2133C6F7" w14:textId="77777777" w:rsidR="00885328" w:rsidRDefault="00113320" w:rsidP="00045D33">
      <w:pPr>
        <w:rPr>
          <w:rFonts w:ascii="Arial" w:hAnsi="Arial" w:cs="Arial"/>
          <w:lang w:val="fr-CA"/>
        </w:rPr>
      </w:pPr>
      <w:r>
        <w:rPr>
          <w:rFonts w:ascii="Arial" w:hAnsi="Arial" w:cs="Arial"/>
          <w:noProof/>
          <w:lang w:val="fr-CA"/>
        </w:rPr>
        <w:drawing>
          <wp:inline distT="0" distB="0" distL="0" distR="0" wp14:anchorId="489CB9FA" wp14:editId="3F9774BA">
            <wp:extent cx="3401060" cy="1569720"/>
            <wp:effectExtent l="0" t="0" r="8890" b="0"/>
            <wp:docPr id="1295295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1060" cy="1569720"/>
                    </a:xfrm>
                    <a:prstGeom prst="rect">
                      <a:avLst/>
                    </a:prstGeom>
                    <a:noFill/>
                    <a:ln>
                      <a:noFill/>
                    </a:ln>
                  </pic:spPr>
                </pic:pic>
              </a:graphicData>
            </a:graphic>
          </wp:inline>
        </w:drawing>
      </w:r>
    </w:p>
    <w:p w14:paraId="5A64ACFF" w14:textId="77777777" w:rsidR="00EC523E" w:rsidRPr="00F8250E" w:rsidRDefault="00000000">
      <w:pPr>
        <w:rPr>
          <w:rFonts w:ascii="Arial" w:hAnsi="Arial" w:cs="Arial"/>
        </w:rPr>
      </w:pPr>
      <w:r w:rsidRPr="00F8250E">
        <w:rPr>
          <w:rFonts w:ascii="Arial" w:hAnsi="Arial" w:cs="Arial"/>
        </w:rPr>
        <w:t>Community safety in a Montreal low-income housing project</w:t>
      </w:r>
    </w:p>
    <w:p w14:paraId="634DA679" w14:textId="77777777" w:rsidR="00EC523E" w:rsidRPr="00F8250E" w:rsidRDefault="00000000">
      <w:pPr>
        <w:rPr>
          <w:rFonts w:ascii="Arial" w:hAnsi="Arial" w:cs="Arial"/>
        </w:rPr>
      </w:pPr>
      <w:r w:rsidRPr="00F8250E">
        <w:rPr>
          <w:rFonts w:ascii="Arial" w:hAnsi="Arial" w:cs="Arial"/>
        </w:rPr>
        <w:t>September 5, 2024</w:t>
      </w:r>
    </w:p>
    <w:p w14:paraId="34F8691E" w14:textId="77777777" w:rsidR="00EC523E" w:rsidRPr="00F8250E" w:rsidRDefault="00000000">
      <w:pPr>
        <w:rPr>
          <w:rFonts w:ascii="Arial" w:hAnsi="Arial" w:cs="Arial"/>
        </w:rPr>
      </w:pPr>
      <w:r w:rsidRPr="00F8250E">
        <w:rPr>
          <w:rFonts w:ascii="Arial" w:hAnsi="Arial" w:cs="Arial"/>
        </w:rPr>
        <w:t>Tenants are not alone!</w:t>
      </w:r>
    </w:p>
    <w:p w14:paraId="38E572B9" w14:textId="77777777" w:rsidR="00045D33" w:rsidRPr="00045D33" w:rsidRDefault="00113320" w:rsidP="00045D33">
      <w:pPr>
        <w:rPr>
          <w:rFonts w:ascii="Arial" w:hAnsi="Arial" w:cs="Arial"/>
          <w:lang w:val="fr-CA"/>
        </w:rPr>
      </w:pPr>
      <w:r>
        <w:rPr>
          <w:rFonts w:ascii="Arial" w:hAnsi="Arial" w:cs="Arial"/>
          <w:noProof/>
          <w:lang w:val="fr-CA"/>
        </w:rPr>
        <w:drawing>
          <wp:inline distT="0" distB="0" distL="0" distR="0" wp14:anchorId="3065D34C" wp14:editId="4D67C846">
            <wp:extent cx="3565931" cy="1219200"/>
            <wp:effectExtent l="0" t="0" r="0" b="0"/>
            <wp:docPr id="5930323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3680" cy="1221849"/>
                    </a:xfrm>
                    <a:prstGeom prst="rect">
                      <a:avLst/>
                    </a:prstGeom>
                    <a:noFill/>
                    <a:ln>
                      <a:noFill/>
                    </a:ln>
                  </pic:spPr>
                </pic:pic>
              </a:graphicData>
            </a:graphic>
          </wp:inline>
        </w:drawing>
      </w:r>
    </w:p>
    <w:p w14:paraId="556F0058" w14:textId="77777777" w:rsidR="00EC523E" w:rsidRPr="00F8250E" w:rsidRDefault="00000000">
      <w:pPr>
        <w:rPr>
          <w:rFonts w:ascii="Arial" w:hAnsi="Arial" w:cs="Arial"/>
        </w:rPr>
      </w:pPr>
      <w:r w:rsidRPr="00F8250E">
        <w:rPr>
          <w:rFonts w:ascii="Arial" w:hAnsi="Arial" w:cs="Arial"/>
        </w:rPr>
        <w:t>September 15 demonstration in Quebec City</w:t>
      </w:r>
    </w:p>
    <w:p w14:paraId="1E6D0158" w14:textId="77777777" w:rsidR="00EC523E" w:rsidRPr="00F8250E" w:rsidRDefault="00000000">
      <w:pPr>
        <w:rPr>
          <w:rFonts w:ascii="Arial" w:hAnsi="Arial" w:cs="Arial"/>
        </w:rPr>
      </w:pPr>
      <w:r w:rsidRPr="00F8250E">
        <w:rPr>
          <w:rFonts w:ascii="Arial" w:hAnsi="Arial" w:cs="Arial"/>
        </w:rPr>
        <w:t>September 4, 2024</w:t>
      </w:r>
    </w:p>
    <w:p w14:paraId="56D94A7C" w14:textId="77777777" w:rsidR="00EC523E" w:rsidRPr="00F8250E" w:rsidRDefault="00000000">
      <w:pPr>
        <w:rPr>
          <w:rFonts w:ascii="Arial" w:hAnsi="Arial" w:cs="Arial"/>
        </w:rPr>
      </w:pPr>
      <w:r w:rsidRPr="00F8250E">
        <w:rPr>
          <w:rFonts w:ascii="Arial" w:hAnsi="Arial" w:cs="Arial"/>
        </w:rPr>
        <w:t>We're marching behind the banner "Je veux un HLM" ("I want low-cost housing")!</w:t>
      </w:r>
    </w:p>
    <w:p w14:paraId="690B55C1" w14:textId="77777777" w:rsidR="00045D33" w:rsidRPr="00045D33" w:rsidRDefault="00113320" w:rsidP="00045D33">
      <w:pPr>
        <w:rPr>
          <w:rFonts w:ascii="Arial" w:hAnsi="Arial" w:cs="Arial"/>
          <w:lang w:val="fr-CA"/>
        </w:rPr>
      </w:pPr>
      <w:r>
        <w:rPr>
          <w:rFonts w:ascii="Arial" w:hAnsi="Arial" w:cs="Arial"/>
          <w:noProof/>
          <w:lang w:val="fr-CA"/>
        </w:rPr>
        <w:lastRenderedPageBreak/>
        <w:drawing>
          <wp:inline distT="0" distB="0" distL="0" distR="0" wp14:anchorId="217B1214" wp14:editId="09714B48">
            <wp:extent cx="2079692" cy="1394460"/>
            <wp:effectExtent l="0" t="0" r="0" b="0"/>
            <wp:docPr id="60814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9552" cy="1401071"/>
                    </a:xfrm>
                    <a:prstGeom prst="rect">
                      <a:avLst/>
                    </a:prstGeom>
                    <a:noFill/>
                    <a:ln>
                      <a:noFill/>
                    </a:ln>
                  </pic:spPr>
                </pic:pic>
              </a:graphicData>
            </a:graphic>
          </wp:inline>
        </w:drawing>
      </w:r>
    </w:p>
    <w:p w14:paraId="72E5BDBA" w14:textId="77777777" w:rsidR="00EC523E" w:rsidRPr="00F8250E" w:rsidRDefault="00000000">
      <w:pPr>
        <w:rPr>
          <w:rFonts w:ascii="Arial" w:hAnsi="Arial" w:cs="Arial"/>
        </w:rPr>
      </w:pPr>
      <w:r w:rsidRPr="00F8250E">
        <w:rPr>
          <w:rFonts w:ascii="Arial" w:hAnsi="Arial" w:cs="Arial"/>
        </w:rPr>
        <w:t>Record demand for low-cost housing in Saguenay</w:t>
      </w:r>
    </w:p>
    <w:p w14:paraId="72AC88FF" w14:textId="77777777" w:rsidR="00EC523E" w:rsidRPr="00F8250E" w:rsidRDefault="00000000">
      <w:pPr>
        <w:rPr>
          <w:rFonts w:ascii="Arial" w:hAnsi="Arial" w:cs="Arial"/>
        </w:rPr>
      </w:pPr>
      <w:r w:rsidRPr="00F8250E">
        <w:rPr>
          <w:rFonts w:ascii="Arial" w:hAnsi="Arial" w:cs="Arial"/>
        </w:rPr>
        <w:t>September 3, 2024</w:t>
      </w:r>
    </w:p>
    <w:p w14:paraId="6010855D" w14:textId="77777777" w:rsidR="00EC523E" w:rsidRPr="00F8250E" w:rsidRDefault="00000000">
      <w:pPr>
        <w:rPr>
          <w:rFonts w:ascii="Arial" w:hAnsi="Arial" w:cs="Arial"/>
        </w:rPr>
      </w:pPr>
      <w:r w:rsidRPr="00F8250E">
        <w:rPr>
          <w:rFonts w:ascii="Arial" w:hAnsi="Arial" w:cs="Arial"/>
        </w:rPr>
        <w:t>The list explodes from 200-300 to 454 people waiting.</w:t>
      </w:r>
    </w:p>
    <w:p w14:paraId="74D91BD2" w14:textId="77777777" w:rsidR="00045D33" w:rsidRPr="00045D33" w:rsidRDefault="00885328" w:rsidP="00045D33">
      <w:pPr>
        <w:rPr>
          <w:rFonts w:ascii="Arial" w:hAnsi="Arial" w:cs="Arial"/>
          <w:lang w:val="fr-CA"/>
        </w:rPr>
      </w:pPr>
      <w:r>
        <w:rPr>
          <w:rFonts w:ascii="Arial" w:hAnsi="Arial" w:cs="Arial"/>
          <w:noProof/>
          <w:lang w:val="fr-CA"/>
        </w:rPr>
        <w:drawing>
          <wp:inline distT="0" distB="0" distL="0" distR="0" wp14:anchorId="5A61BD9B" wp14:editId="72B3C2D7">
            <wp:extent cx="1223095" cy="1889760"/>
            <wp:effectExtent l="0" t="0" r="0" b="0"/>
            <wp:docPr id="16644119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230540" cy="1901262"/>
                    </a:xfrm>
                    <a:prstGeom prst="rect">
                      <a:avLst/>
                    </a:prstGeom>
                    <a:noFill/>
                    <a:ln>
                      <a:noFill/>
                    </a:ln>
                  </pic:spPr>
                </pic:pic>
              </a:graphicData>
            </a:graphic>
          </wp:inline>
        </w:drawing>
      </w:r>
    </w:p>
    <w:p w14:paraId="480D3BBA" w14:textId="77777777" w:rsidR="00EC523E" w:rsidRPr="00F8250E" w:rsidRDefault="00000000">
      <w:pPr>
        <w:rPr>
          <w:rFonts w:ascii="Arial" w:hAnsi="Arial" w:cs="Arial"/>
        </w:rPr>
      </w:pPr>
      <w:r w:rsidRPr="00F8250E">
        <w:rPr>
          <w:rFonts w:ascii="Arial" w:hAnsi="Arial" w:cs="Arial"/>
        </w:rPr>
        <w:t>Solange takes out her garbage!</w:t>
      </w:r>
    </w:p>
    <w:p w14:paraId="3EB932E6" w14:textId="77777777" w:rsidR="00EC523E" w:rsidRPr="00F8250E" w:rsidRDefault="00000000">
      <w:pPr>
        <w:rPr>
          <w:rFonts w:ascii="Arial" w:hAnsi="Arial" w:cs="Arial"/>
        </w:rPr>
      </w:pPr>
      <w:r w:rsidRPr="00F8250E">
        <w:rPr>
          <w:rFonts w:ascii="Arial" w:hAnsi="Arial" w:cs="Arial"/>
        </w:rPr>
        <w:t>September 3, 2024</w:t>
      </w:r>
    </w:p>
    <w:p w14:paraId="61E283B6" w14:textId="77777777" w:rsidR="00EC523E" w:rsidRPr="00F8250E" w:rsidRDefault="00000000">
      <w:pPr>
        <w:rPr>
          <w:rFonts w:ascii="Arial" w:hAnsi="Arial" w:cs="Arial"/>
        </w:rPr>
      </w:pPr>
      <w:r w:rsidRPr="00F8250E">
        <w:rPr>
          <w:rFonts w:ascii="Arial" w:hAnsi="Arial" w:cs="Arial"/>
        </w:rPr>
        <w:t>Humorous poster on waste management.</w:t>
      </w:r>
    </w:p>
    <w:p w14:paraId="49E3B502" w14:textId="77777777" w:rsidR="00045D33" w:rsidRPr="00045D33" w:rsidRDefault="00885328" w:rsidP="00045D33">
      <w:pPr>
        <w:rPr>
          <w:rFonts w:ascii="Arial" w:hAnsi="Arial" w:cs="Arial"/>
          <w:lang w:val="fr-CA"/>
        </w:rPr>
      </w:pPr>
      <w:r>
        <w:rPr>
          <w:rFonts w:ascii="Arial" w:hAnsi="Arial" w:cs="Arial"/>
          <w:noProof/>
          <w:lang w:val="fr-CA"/>
        </w:rPr>
        <w:drawing>
          <wp:inline distT="0" distB="0" distL="0" distR="0" wp14:anchorId="7546A2A5" wp14:editId="31DA8D8D">
            <wp:extent cx="2111981" cy="1927860"/>
            <wp:effectExtent l="0" t="0" r="3175" b="0"/>
            <wp:docPr id="19070676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4883" cy="1930509"/>
                    </a:xfrm>
                    <a:prstGeom prst="rect">
                      <a:avLst/>
                    </a:prstGeom>
                    <a:noFill/>
                    <a:ln>
                      <a:noFill/>
                    </a:ln>
                  </pic:spPr>
                </pic:pic>
              </a:graphicData>
            </a:graphic>
          </wp:inline>
        </w:drawing>
      </w:r>
    </w:p>
    <w:p w14:paraId="3FA3EA0A" w14:textId="77777777" w:rsidR="00EC523E" w:rsidRPr="00F8250E" w:rsidRDefault="00000000">
      <w:pPr>
        <w:rPr>
          <w:rFonts w:ascii="Arial" w:hAnsi="Arial" w:cs="Arial"/>
        </w:rPr>
      </w:pPr>
      <w:r w:rsidRPr="00F8250E">
        <w:rPr>
          <w:rFonts w:ascii="Arial" w:hAnsi="Arial" w:cs="Arial"/>
        </w:rPr>
        <w:t>A new fast lane for developers</w:t>
      </w:r>
    </w:p>
    <w:p w14:paraId="0E565315" w14:textId="77777777" w:rsidR="00EC523E" w:rsidRPr="00F8250E" w:rsidRDefault="00000000">
      <w:pPr>
        <w:rPr>
          <w:rFonts w:ascii="Arial" w:hAnsi="Arial" w:cs="Arial"/>
        </w:rPr>
      </w:pPr>
      <w:r w:rsidRPr="00F8250E">
        <w:rPr>
          <w:rFonts w:ascii="Arial" w:hAnsi="Arial" w:cs="Arial"/>
        </w:rPr>
        <w:t>August 30, 2024</w:t>
      </w:r>
    </w:p>
    <w:p w14:paraId="20BE111E" w14:textId="77777777" w:rsidR="00EC523E" w:rsidRPr="00F8250E" w:rsidRDefault="00000000">
      <w:pPr>
        <w:rPr>
          <w:rFonts w:ascii="Arial" w:hAnsi="Arial" w:cs="Arial"/>
        </w:rPr>
      </w:pPr>
      <w:r w:rsidRPr="00F8250E">
        <w:rPr>
          <w:rFonts w:ascii="Arial" w:hAnsi="Arial" w:cs="Arial"/>
        </w:rPr>
        <w:t>Housing associations must be involved.</w:t>
      </w:r>
    </w:p>
    <w:p w14:paraId="36A36020" w14:textId="77777777" w:rsidR="00045D33" w:rsidRPr="00045D33" w:rsidRDefault="00885328" w:rsidP="00045D33">
      <w:pPr>
        <w:rPr>
          <w:rFonts w:ascii="Arial" w:hAnsi="Arial" w:cs="Arial"/>
          <w:lang w:val="fr-CA"/>
        </w:rPr>
      </w:pPr>
      <w:r>
        <w:rPr>
          <w:rFonts w:ascii="Arial" w:hAnsi="Arial" w:cs="Arial"/>
          <w:noProof/>
          <w:lang w:val="fr-CA"/>
        </w:rPr>
        <w:lastRenderedPageBreak/>
        <w:drawing>
          <wp:inline distT="0" distB="0" distL="0" distR="0" wp14:anchorId="28752C92" wp14:editId="323BA86B">
            <wp:extent cx="2468880" cy="1645920"/>
            <wp:effectExtent l="0" t="0" r="7620" b="0"/>
            <wp:docPr id="4984406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8880" cy="1645920"/>
                    </a:xfrm>
                    <a:prstGeom prst="rect">
                      <a:avLst/>
                    </a:prstGeom>
                    <a:noFill/>
                    <a:ln>
                      <a:noFill/>
                    </a:ln>
                  </pic:spPr>
                </pic:pic>
              </a:graphicData>
            </a:graphic>
          </wp:inline>
        </w:drawing>
      </w:r>
    </w:p>
    <w:p w14:paraId="34AB7641" w14:textId="77777777" w:rsidR="00EC523E" w:rsidRPr="00F8250E" w:rsidRDefault="00000000">
      <w:pPr>
        <w:rPr>
          <w:rFonts w:ascii="Arial" w:hAnsi="Arial" w:cs="Arial"/>
        </w:rPr>
      </w:pPr>
      <w:r w:rsidRPr="00F8250E">
        <w:rPr>
          <w:rFonts w:ascii="Arial" w:hAnsi="Arial" w:cs="Arial"/>
        </w:rPr>
        <w:t>Flooding in Lanaudière</w:t>
      </w:r>
    </w:p>
    <w:p w14:paraId="30E47228" w14:textId="77777777" w:rsidR="00EC523E" w:rsidRPr="00F8250E" w:rsidRDefault="00000000">
      <w:pPr>
        <w:rPr>
          <w:rFonts w:ascii="Arial" w:hAnsi="Arial" w:cs="Arial"/>
        </w:rPr>
      </w:pPr>
      <w:r w:rsidRPr="00F8250E">
        <w:rPr>
          <w:rFonts w:ascii="Arial" w:hAnsi="Arial" w:cs="Arial"/>
        </w:rPr>
        <w:t>August 27, 2024</w:t>
      </w:r>
    </w:p>
    <w:p w14:paraId="46FC3A81" w14:textId="77777777" w:rsidR="00EC523E" w:rsidRPr="00F8250E" w:rsidRDefault="00000000">
      <w:pPr>
        <w:rPr>
          <w:rFonts w:ascii="Arial" w:hAnsi="Arial" w:cs="Arial"/>
        </w:rPr>
      </w:pPr>
      <w:r w:rsidRPr="00F8250E">
        <w:rPr>
          <w:rFonts w:ascii="Arial" w:hAnsi="Arial" w:cs="Arial"/>
        </w:rPr>
        <w:t>The SHQ looks after its tenants.</w:t>
      </w:r>
    </w:p>
    <w:p w14:paraId="555D35C3" w14:textId="77777777" w:rsidR="00045D33" w:rsidRPr="00045D33" w:rsidRDefault="00885328" w:rsidP="00045D33">
      <w:pPr>
        <w:rPr>
          <w:rFonts w:ascii="Arial" w:hAnsi="Arial" w:cs="Arial"/>
          <w:lang w:val="fr-CA"/>
        </w:rPr>
      </w:pPr>
      <w:r>
        <w:rPr>
          <w:rFonts w:ascii="Arial" w:hAnsi="Arial" w:cs="Arial"/>
          <w:noProof/>
          <w:lang w:val="fr-CA"/>
        </w:rPr>
        <w:drawing>
          <wp:inline distT="0" distB="0" distL="0" distR="0" wp14:anchorId="35B8E05F" wp14:editId="10846BA4">
            <wp:extent cx="3032760" cy="1516380"/>
            <wp:effectExtent l="0" t="0" r="0" b="7620"/>
            <wp:docPr id="3168740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2760" cy="1516380"/>
                    </a:xfrm>
                    <a:prstGeom prst="rect">
                      <a:avLst/>
                    </a:prstGeom>
                    <a:noFill/>
                    <a:ln>
                      <a:noFill/>
                    </a:ln>
                  </pic:spPr>
                </pic:pic>
              </a:graphicData>
            </a:graphic>
          </wp:inline>
        </w:drawing>
      </w:r>
    </w:p>
    <w:p w14:paraId="73E45DF1" w14:textId="77777777" w:rsidR="00EC523E" w:rsidRPr="00F8250E" w:rsidRDefault="00000000">
      <w:pPr>
        <w:rPr>
          <w:rFonts w:ascii="Arial" w:hAnsi="Arial" w:cs="Arial"/>
        </w:rPr>
      </w:pPr>
      <w:r w:rsidRPr="00F8250E">
        <w:rPr>
          <w:rFonts w:ascii="Arial" w:hAnsi="Arial" w:cs="Arial"/>
        </w:rPr>
        <w:t>Prefabricated low-cost housing?</w:t>
      </w:r>
    </w:p>
    <w:p w14:paraId="1AF4DA2B" w14:textId="77777777" w:rsidR="00EC523E" w:rsidRPr="00F8250E" w:rsidRDefault="00000000">
      <w:pPr>
        <w:rPr>
          <w:rFonts w:ascii="Arial" w:hAnsi="Arial" w:cs="Arial"/>
        </w:rPr>
      </w:pPr>
      <w:r w:rsidRPr="00F8250E">
        <w:rPr>
          <w:rFonts w:ascii="Arial" w:hAnsi="Arial" w:cs="Arial"/>
        </w:rPr>
        <w:t>August 27, 2024</w:t>
      </w:r>
    </w:p>
    <w:p w14:paraId="3E626196" w14:textId="77777777" w:rsidR="00EC523E" w:rsidRPr="00F8250E" w:rsidRDefault="00000000">
      <w:pPr>
        <w:rPr>
          <w:rFonts w:ascii="Arial" w:hAnsi="Arial" w:cs="Arial"/>
        </w:rPr>
      </w:pPr>
      <w:r w:rsidRPr="00F8250E">
        <w:rPr>
          <w:rFonts w:ascii="Arial" w:hAnsi="Arial" w:cs="Arial"/>
        </w:rPr>
        <w:t>A golden opportunity for the boards.</w:t>
      </w:r>
    </w:p>
    <w:p w14:paraId="5F4699A6" w14:textId="77777777" w:rsidR="00045D33" w:rsidRPr="00045D33" w:rsidRDefault="00885328" w:rsidP="00045D33">
      <w:pPr>
        <w:rPr>
          <w:rFonts w:ascii="Arial" w:hAnsi="Arial" w:cs="Arial"/>
          <w:lang w:val="fr-CA"/>
        </w:rPr>
      </w:pPr>
      <w:r>
        <w:rPr>
          <w:rFonts w:ascii="Arial" w:hAnsi="Arial" w:cs="Arial"/>
          <w:noProof/>
          <w:lang w:val="fr-CA"/>
        </w:rPr>
        <w:drawing>
          <wp:inline distT="0" distB="0" distL="0" distR="0" wp14:anchorId="43221EDC" wp14:editId="0F06C52D">
            <wp:extent cx="2857500" cy="1600200"/>
            <wp:effectExtent l="0" t="0" r="0" b="0"/>
            <wp:docPr id="11703600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2814D32" w14:textId="77777777" w:rsidR="00EC523E" w:rsidRPr="00F8250E" w:rsidRDefault="00000000">
      <w:pPr>
        <w:rPr>
          <w:rFonts w:ascii="Arial" w:hAnsi="Arial" w:cs="Arial"/>
        </w:rPr>
      </w:pPr>
      <w:r w:rsidRPr="00F8250E">
        <w:rPr>
          <w:rFonts w:ascii="Arial" w:hAnsi="Arial" w:cs="Arial"/>
        </w:rPr>
        <w:t>A strategy that limits the number of future social housing units to 4%.</w:t>
      </w:r>
    </w:p>
    <w:p w14:paraId="257B537A" w14:textId="77777777" w:rsidR="00EC523E" w:rsidRPr="00F8250E" w:rsidRDefault="00000000">
      <w:pPr>
        <w:rPr>
          <w:rFonts w:ascii="Arial" w:hAnsi="Arial" w:cs="Arial"/>
        </w:rPr>
      </w:pPr>
      <w:r w:rsidRPr="00F8250E">
        <w:rPr>
          <w:rFonts w:ascii="Arial" w:hAnsi="Arial" w:cs="Arial"/>
        </w:rPr>
        <w:t>August 22, 2024</w:t>
      </w:r>
    </w:p>
    <w:p w14:paraId="073E40C5" w14:textId="77777777" w:rsidR="00EC523E" w:rsidRPr="00F8250E" w:rsidRDefault="00000000">
      <w:pPr>
        <w:rPr>
          <w:rFonts w:ascii="Arial" w:hAnsi="Arial" w:cs="Arial"/>
        </w:rPr>
      </w:pPr>
      <w:r w:rsidRPr="00F8250E">
        <w:rPr>
          <w:rFonts w:ascii="Arial" w:hAnsi="Arial" w:cs="Arial"/>
        </w:rPr>
        <w:t>Pitiful targets for low-income households.</w:t>
      </w:r>
    </w:p>
    <w:p w14:paraId="7A478A0C" w14:textId="77777777" w:rsidR="00045D33" w:rsidRPr="00045D33" w:rsidRDefault="00885328" w:rsidP="00045D33">
      <w:pPr>
        <w:rPr>
          <w:rFonts w:ascii="Arial" w:hAnsi="Arial" w:cs="Arial"/>
          <w:lang w:val="fr-CA"/>
        </w:rPr>
      </w:pPr>
      <w:r>
        <w:rPr>
          <w:rFonts w:ascii="Arial" w:hAnsi="Arial" w:cs="Arial"/>
          <w:noProof/>
          <w:lang w:val="fr-CA"/>
        </w:rPr>
        <w:lastRenderedPageBreak/>
        <w:drawing>
          <wp:inline distT="0" distB="0" distL="0" distR="0" wp14:anchorId="11C70E5E" wp14:editId="1C7ED669">
            <wp:extent cx="3048000" cy="1714500"/>
            <wp:effectExtent l="0" t="0" r="0" b="0"/>
            <wp:docPr id="18396521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14:paraId="2587EF50" w14:textId="77777777" w:rsidR="00EC523E" w:rsidRPr="00F8250E" w:rsidRDefault="00000000">
      <w:pPr>
        <w:rPr>
          <w:rFonts w:ascii="Arial" w:hAnsi="Arial" w:cs="Arial"/>
        </w:rPr>
      </w:pPr>
      <w:r w:rsidRPr="00F8250E">
        <w:rPr>
          <w:rFonts w:ascii="Arial" w:hAnsi="Arial" w:cs="Arial"/>
        </w:rPr>
        <w:t>A radical building plan in England</w:t>
      </w:r>
    </w:p>
    <w:p w14:paraId="6AF49AC4" w14:textId="77777777" w:rsidR="00EC523E" w:rsidRPr="00F8250E" w:rsidRDefault="00000000">
      <w:pPr>
        <w:rPr>
          <w:rFonts w:ascii="Arial" w:hAnsi="Arial" w:cs="Arial"/>
        </w:rPr>
      </w:pPr>
      <w:r w:rsidRPr="00F8250E">
        <w:rPr>
          <w:rFonts w:ascii="Arial" w:hAnsi="Arial" w:cs="Arial"/>
        </w:rPr>
        <w:t>August 21, 2024</w:t>
      </w:r>
    </w:p>
    <w:p w14:paraId="44E22EB7" w14:textId="77777777" w:rsidR="00EC523E" w:rsidRPr="00F8250E" w:rsidRDefault="00000000">
      <w:pPr>
        <w:rPr>
          <w:rFonts w:ascii="Arial" w:hAnsi="Arial" w:cs="Arial"/>
        </w:rPr>
      </w:pPr>
      <w:r w:rsidRPr="00F8250E">
        <w:rPr>
          <w:rFonts w:ascii="Arial" w:hAnsi="Arial" w:cs="Arial"/>
        </w:rPr>
        <w:t>Ten times better than Quebec!</w:t>
      </w:r>
    </w:p>
    <w:p w14:paraId="3426F055" w14:textId="77777777" w:rsidR="00EC523E" w:rsidRPr="00F8250E" w:rsidRDefault="00000000">
      <w:pPr>
        <w:rPr>
          <w:rFonts w:ascii="Arial" w:hAnsi="Arial" w:cs="Arial"/>
        </w:rPr>
      </w:pPr>
      <w:r>
        <w:rPr>
          <w:rFonts w:ascii="Arial" w:hAnsi="Arial" w:cs="Arial"/>
          <w:noProof/>
          <w:lang w:val="fr-CA"/>
        </w:rPr>
        <w:drawing>
          <wp:anchor distT="0" distB="0" distL="114300" distR="114300" simplePos="0" relativeHeight="251662336" behindDoc="0" locked="0" layoutInCell="1" allowOverlap="1" wp14:anchorId="48F43EB4" wp14:editId="5D1660F2">
            <wp:simplePos x="0" y="0"/>
            <wp:positionH relativeFrom="margin">
              <wp:align>left</wp:align>
            </wp:positionH>
            <wp:positionV relativeFrom="paragraph">
              <wp:posOffset>252095</wp:posOffset>
            </wp:positionV>
            <wp:extent cx="965200" cy="1493520"/>
            <wp:effectExtent l="0" t="0" r="6350" b="0"/>
            <wp:wrapTopAndBottom/>
            <wp:docPr id="11279671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6520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DEBC27" w14:textId="77777777" w:rsidR="00EC523E" w:rsidRPr="00F8250E" w:rsidRDefault="00000000">
      <w:pPr>
        <w:rPr>
          <w:rFonts w:ascii="Arial" w:hAnsi="Arial" w:cs="Arial"/>
        </w:rPr>
      </w:pPr>
      <w:r w:rsidRPr="00F8250E">
        <w:rPr>
          <w:rFonts w:ascii="Arial" w:hAnsi="Arial" w:cs="Arial"/>
        </w:rPr>
        <w:t>Demonstrate in Quebec City on September 14 and 15</w:t>
      </w:r>
    </w:p>
    <w:p w14:paraId="7FE504BF" w14:textId="77777777" w:rsidR="00EC523E" w:rsidRPr="00F8250E" w:rsidRDefault="00000000">
      <w:pPr>
        <w:rPr>
          <w:rFonts w:ascii="Arial" w:hAnsi="Arial" w:cs="Arial"/>
        </w:rPr>
      </w:pPr>
      <w:r w:rsidRPr="00F8250E">
        <w:rPr>
          <w:rFonts w:ascii="Arial" w:hAnsi="Arial" w:cs="Arial"/>
        </w:rPr>
        <w:t>August 20, 2024</w:t>
      </w:r>
    </w:p>
    <w:p w14:paraId="0FF418C3" w14:textId="77777777" w:rsidR="00EC523E" w:rsidRPr="00F8250E" w:rsidRDefault="00000000">
      <w:pPr>
        <w:rPr>
          <w:rFonts w:ascii="Arial" w:hAnsi="Arial" w:cs="Arial"/>
        </w:rPr>
      </w:pPr>
      <w:r w:rsidRPr="00F8250E">
        <w:rPr>
          <w:rFonts w:ascii="Arial" w:hAnsi="Arial" w:cs="Arial"/>
        </w:rPr>
        <w:t>The FLHLMQ will be present to demand HLMs.</w:t>
      </w:r>
    </w:p>
    <w:p w14:paraId="2266B09B" w14:textId="77777777" w:rsidR="00045D33" w:rsidRPr="00F8250E" w:rsidRDefault="00045D33" w:rsidP="00045D33">
      <w:pPr>
        <w:rPr>
          <w:rFonts w:ascii="Arial" w:hAnsi="Arial" w:cs="Arial"/>
        </w:rPr>
      </w:pPr>
    </w:p>
    <w:p w14:paraId="5891F3E3" w14:textId="77777777" w:rsidR="00EC523E" w:rsidRPr="00F8250E" w:rsidRDefault="00000000">
      <w:pPr>
        <w:pStyle w:val="Heading1"/>
      </w:pPr>
      <w:bookmarkStart w:id="17" w:name="_Toc177594378"/>
      <w:r w:rsidRPr="00F8250E">
        <w:t>News page</w:t>
      </w:r>
      <w:bookmarkEnd w:id="17"/>
    </w:p>
    <w:p w14:paraId="7246338A" w14:textId="77777777" w:rsidR="00EC523E" w:rsidRPr="00F8250E" w:rsidRDefault="00230AD8">
      <w:pPr>
        <w:rPr>
          <w:rFonts w:ascii="Arial" w:hAnsi="Arial" w:cs="Arial"/>
          <w:sz w:val="28"/>
          <w:szCs w:val="28"/>
        </w:rPr>
      </w:pPr>
      <w:r w:rsidRPr="00F8250E">
        <w:rPr>
          <w:rFonts w:ascii="Arial" w:hAnsi="Arial" w:cs="Arial"/>
          <w:sz w:val="24"/>
          <w:szCs w:val="24"/>
        </w:rPr>
        <w:t>[</w:t>
      </w:r>
      <w:r w:rsidR="00000000" w:rsidRPr="00F8250E">
        <w:rPr>
          <w:rFonts w:ascii="Arial" w:hAnsi="Arial" w:cs="Arial"/>
          <w:sz w:val="28"/>
          <w:szCs w:val="28"/>
        </w:rPr>
        <w:t>https://flhlmq.com/fr/article/je-vis-dans-un-hlm-et-ca-cest-une-chance-que-jai]</w:t>
      </w:r>
    </w:p>
    <w:p w14:paraId="0A341A71" w14:textId="77777777" w:rsidR="00EC523E" w:rsidRPr="00F8250E" w:rsidRDefault="00000000">
      <w:pPr>
        <w:rPr>
          <w:rFonts w:ascii="Arial" w:hAnsi="Arial" w:cs="Arial"/>
        </w:rPr>
      </w:pPr>
      <w:r w:rsidRPr="00F8250E">
        <w:rPr>
          <w:rFonts w:ascii="Arial" w:hAnsi="Arial" w:cs="Arial"/>
        </w:rPr>
        <w:t>"I live in a low-income housing scheme, and that's a blessing in disguise".</w:t>
      </w:r>
    </w:p>
    <w:p w14:paraId="0BE70458" w14:textId="77777777" w:rsidR="00EC523E" w:rsidRPr="00F8250E" w:rsidRDefault="00000000">
      <w:pPr>
        <w:rPr>
          <w:rFonts w:ascii="Arial" w:hAnsi="Arial" w:cs="Arial"/>
        </w:rPr>
      </w:pPr>
      <w:r w:rsidRPr="00F8250E">
        <w:rPr>
          <w:rFonts w:ascii="Arial" w:hAnsi="Arial" w:cs="Arial"/>
        </w:rPr>
        <w:t>Submitted by Rédaction on Mon 16/09/2024 - 16:28</w:t>
      </w:r>
    </w:p>
    <w:p w14:paraId="389E6CA6" w14:textId="77777777" w:rsidR="00EC523E" w:rsidRPr="00F8250E" w:rsidRDefault="00000000">
      <w:pPr>
        <w:rPr>
          <w:rFonts w:ascii="Arial" w:hAnsi="Arial" w:cs="Arial"/>
        </w:rPr>
      </w:pPr>
      <w:r w:rsidRPr="00F8250E">
        <w:rPr>
          <w:rFonts w:ascii="Arial" w:hAnsi="Arial" w:cs="Arial"/>
        </w:rPr>
        <w:t>Image</w:t>
      </w:r>
    </w:p>
    <w:p w14:paraId="30BAFD7D" w14:textId="77777777" w:rsidR="00EC523E" w:rsidRPr="00F8250E" w:rsidRDefault="00000000">
      <w:pPr>
        <w:rPr>
          <w:rFonts w:ascii="Arial" w:hAnsi="Arial" w:cs="Arial"/>
        </w:rPr>
      </w:pPr>
      <w:r w:rsidRPr="00F8250E">
        <w:rPr>
          <w:rFonts w:ascii="Arial" w:hAnsi="Arial" w:cs="Arial"/>
        </w:rPr>
        <w:t>solei;</w:t>
      </w:r>
    </w:p>
    <w:p w14:paraId="109B6E71" w14:textId="77777777" w:rsidR="00EC523E" w:rsidRPr="00F8250E" w:rsidRDefault="00000000">
      <w:pPr>
        <w:rPr>
          <w:rFonts w:ascii="Arial" w:hAnsi="Arial" w:cs="Arial"/>
        </w:rPr>
      </w:pPr>
      <w:r w:rsidRPr="00F8250E">
        <w:rPr>
          <w:rFonts w:ascii="Arial" w:hAnsi="Arial" w:cs="Arial"/>
        </w:rPr>
        <w:t xml:space="preserve">The FLHLMQ was present at the 1,300-strong demonstration in favor of social housing that took place in front of the National Assembly in Quebec City on September 15. </w:t>
      </w:r>
    </w:p>
    <w:p w14:paraId="35E8AA36" w14:textId="77777777" w:rsidR="00230AD8" w:rsidRPr="00F8250E" w:rsidRDefault="00230AD8" w:rsidP="00230AD8">
      <w:pPr>
        <w:rPr>
          <w:rFonts w:ascii="Arial" w:hAnsi="Arial" w:cs="Arial"/>
        </w:rPr>
      </w:pPr>
    </w:p>
    <w:p w14:paraId="39D6A632" w14:textId="77777777" w:rsidR="00EC523E" w:rsidRPr="00F8250E" w:rsidRDefault="00000000">
      <w:pPr>
        <w:rPr>
          <w:rFonts w:ascii="Arial" w:hAnsi="Arial" w:cs="Arial"/>
        </w:rPr>
      </w:pPr>
      <w:r w:rsidRPr="00F8250E">
        <w:rPr>
          <w:rFonts w:ascii="Arial" w:hAnsi="Arial" w:cs="Arial"/>
        </w:rPr>
        <w:t>A member of our Board of Directors, Chantal Daneau, even made the front page of Le Soleil newspaper and a Radio-Canada report when she said: "I live in a HLM and that's how lucky I am. There are about 34,000 households that would like to have the same chance as me.</w:t>
      </w:r>
    </w:p>
    <w:p w14:paraId="7AB29810" w14:textId="77777777" w:rsidR="00230AD8" w:rsidRPr="00F8250E" w:rsidRDefault="00230AD8" w:rsidP="00230AD8">
      <w:pPr>
        <w:rPr>
          <w:rFonts w:ascii="Arial" w:hAnsi="Arial" w:cs="Arial"/>
        </w:rPr>
      </w:pPr>
    </w:p>
    <w:p w14:paraId="30809E17" w14:textId="77777777" w:rsidR="00EC523E" w:rsidRPr="00F8250E" w:rsidRDefault="00000000">
      <w:pPr>
        <w:rPr>
          <w:rFonts w:ascii="Arial" w:hAnsi="Arial" w:cs="Arial"/>
        </w:rPr>
      </w:pPr>
      <w:r w:rsidRPr="00F8250E">
        <w:rPr>
          <w:rFonts w:ascii="Arial" w:hAnsi="Arial" w:cs="Arial"/>
        </w:rPr>
        <w:t xml:space="preserve">At this rally organized by FRAPRU, 450 people signed the POUR DES HLM DE QUALITÉ petition, which all associations and CCRs will receive by mail during the week of September 16. </w:t>
      </w:r>
    </w:p>
    <w:p w14:paraId="513DB0FF" w14:textId="77777777" w:rsidR="00230AD8" w:rsidRPr="00F8250E" w:rsidRDefault="00230AD8" w:rsidP="00230AD8">
      <w:pPr>
        <w:rPr>
          <w:rFonts w:ascii="Arial" w:hAnsi="Arial" w:cs="Arial"/>
        </w:rPr>
      </w:pPr>
    </w:p>
    <w:p w14:paraId="46BBFBE8" w14:textId="77777777" w:rsidR="00EC523E" w:rsidRPr="00F8250E" w:rsidRDefault="00000000">
      <w:pPr>
        <w:rPr>
          <w:rFonts w:ascii="Arial" w:hAnsi="Arial" w:cs="Arial"/>
        </w:rPr>
      </w:pPr>
      <w:r w:rsidRPr="00F8250E">
        <w:rPr>
          <w:rFonts w:ascii="Arial" w:hAnsi="Arial" w:cs="Arial"/>
        </w:rPr>
        <w:t>Read the article in Le Soleil:</w:t>
      </w:r>
    </w:p>
    <w:p w14:paraId="34BBC1E2" w14:textId="77777777" w:rsidR="00230AD8" w:rsidRPr="00F8250E" w:rsidRDefault="00230AD8" w:rsidP="00230AD8">
      <w:pPr>
        <w:rPr>
          <w:rFonts w:ascii="Arial" w:hAnsi="Arial" w:cs="Arial"/>
        </w:rPr>
      </w:pPr>
    </w:p>
    <w:p w14:paraId="2209C356" w14:textId="77777777" w:rsidR="00EC523E" w:rsidRPr="00F8250E" w:rsidRDefault="00000000">
      <w:pPr>
        <w:rPr>
          <w:rFonts w:ascii="Arial" w:hAnsi="Arial" w:cs="Arial"/>
        </w:rPr>
      </w:pPr>
      <w:r w:rsidRPr="00F8250E">
        <w:rPr>
          <w:rFonts w:ascii="Arial" w:hAnsi="Arial" w:cs="Arial"/>
        </w:rPr>
        <w:t>[https://www.lesoleil.com/actualites/actualites-locales/la-capitale/2024/09/15/la-chance-dhabiter-dans-un-hlm-5L4SZKQNHZADTEKTRYCSCWKI5M/]</w:t>
      </w:r>
    </w:p>
    <w:p w14:paraId="6B97719D" w14:textId="77777777" w:rsidR="00EC523E" w:rsidRPr="00F8250E" w:rsidRDefault="00000000">
      <w:pPr>
        <w:pStyle w:val="Heading1"/>
      </w:pPr>
      <w:bookmarkStart w:id="18" w:name="_Toc177594379"/>
      <w:r w:rsidRPr="00F8250E">
        <w:t>List of services</w:t>
      </w:r>
      <w:bookmarkEnd w:id="18"/>
    </w:p>
    <w:p w14:paraId="2BEE76CB" w14:textId="77777777" w:rsidR="00EC523E" w:rsidRPr="00F8250E" w:rsidRDefault="00000000">
      <w:pPr>
        <w:pStyle w:val="Heading2"/>
      </w:pPr>
      <w:bookmarkStart w:id="19" w:name="_Toc177594380"/>
      <w:r w:rsidRPr="00F8250E">
        <w:t>Congress</w:t>
      </w:r>
      <w:bookmarkEnd w:id="19"/>
    </w:p>
    <w:p w14:paraId="76500CCE" w14:textId="77777777" w:rsidR="00EC523E" w:rsidRPr="00F8250E" w:rsidRDefault="00000000">
      <w:pPr>
        <w:rPr>
          <w:rFonts w:ascii="Arial" w:hAnsi="Arial" w:cs="Arial"/>
          <w:sz w:val="28"/>
          <w:szCs w:val="28"/>
        </w:rPr>
      </w:pPr>
      <w:r w:rsidRPr="00F8250E">
        <w:rPr>
          <w:rFonts w:ascii="Arial" w:hAnsi="Arial" w:cs="Arial"/>
          <w:sz w:val="28"/>
          <w:szCs w:val="28"/>
        </w:rPr>
        <w:t>[https://flhlmq.com/fr/vie-democratique]</w:t>
      </w:r>
    </w:p>
    <w:p w14:paraId="78082A7A" w14:textId="77777777" w:rsidR="00EC523E" w:rsidRPr="00F8250E" w:rsidRDefault="00000000">
      <w:pPr>
        <w:rPr>
          <w:rFonts w:ascii="Arial" w:hAnsi="Arial" w:cs="Arial"/>
        </w:rPr>
      </w:pPr>
      <w:r w:rsidRPr="00F8250E">
        <w:rPr>
          <w:rFonts w:ascii="Arial" w:hAnsi="Arial" w:cs="Arial"/>
        </w:rPr>
        <w:t>democratic life</w:t>
      </w:r>
    </w:p>
    <w:p w14:paraId="6C527D08" w14:textId="77777777" w:rsidR="00EC523E" w:rsidRPr="00F8250E" w:rsidRDefault="00000000">
      <w:pPr>
        <w:rPr>
          <w:rFonts w:ascii="Arial" w:hAnsi="Arial" w:cs="Arial"/>
        </w:rPr>
      </w:pPr>
      <w:r w:rsidRPr="00F8250E">
        <w:rPr>
          <w:rFonts w:ascii="Arial" w:hAnsi="Arial" w:cs="Arial"/>
        </w:rPr>
        <w:t>The FLHLMQ is a voluntary association of some 300 free and independent tenants' associations and CCRs. A great deal of effort goes into ensuring a strong and democratic associative life. In addition to meetings of the federation's Board of Directors, which brings together representatives from all regions of Quebec, there are regular regional meetings to enable exchanges between tenants and/or association Board members.</w:t>
      </w:r>
    </w:p>
    <w:p w14:paraId="33939FB5" w14:textId="77777777" w:rsidR="002A4BB1" w:rsidRPr="00F8250E" w:rsidRDefault="002A4BB1" w:rsidP="002A4BB1">
      <w:pPr>
        <w:rPr>
          <w:rFonts w:ascii="Arial" w:hAnsi="Arial" w:cs="Arial"/>
        </w:rPr>
      </w:pPr>
    </w:p>
    <w:p w14:paraId="4162A9B6" w14:textId="77777777" w:rsidR="00EC523E" w:rsidRPr="00F8250E" w:rsidRDefault="00000000">
      <w:pPr>
        <w:rPr>
          <w:rFonts w:ascii="Arial" w:hAnsi="Arial" w:cs="Arial"/>
        </w:rPr>
      </w:pPr>
      <w:r w:rsidRPr="00F8250E">
        <w:rPr>
          <w:rFonts w:ascii="Arial" w:hAnsi="Arial" w:cs="Arial"/>
        </w:rPr>
        <w:t>Congress</w:t>
      </w:r>
    </w:p>
    <w:p w14:paraId="0115857C" w14:textId="77777777" w:rsidR="00EC523E" w:rsidRPr="00F8250E" w:rsidRDefault="00000000">
      <w:pPr>
        <w:rPr>
          <w:rFonts w:ascii="Arial" w:hAnsi="Arial" w:cs="Arial"/>
        </w:rPr>
      </w:pPr>
      <w:r w:rsidRPr="00F8250E">
        <w:rPr>
          <w:rFonts w:ascii="Arial" w:hAnsi="Arial" w:cs="Arial"/>
        </w:rPr>
        <w:t>The congress, usually held every June, is a crucial moment in the life of the association. Over 200 delegates come together to exchange views, vote on the federation's major orientations and elect the Board of Directors. Each association and CCR can submit proposals, which are discussed and voted on by the delegates. It is on the basis of the proposals adopted that the work of the federation, and in particular that of the Board and the work team, will be articulated for the coming year.</w:t>
      </w:r>
    </w:p>
    <w:p w14:paraId="31AE9BC6" w14:textId="77777777" w:rsidR="002A4BB1" w:rsidRPr="00F8250E" w:rsidRDefault="002A4BB1" w:rsidP="002A4BB1">
      <w:pPr>
        <w:rPr>
          <w:rFonts w:ascii="Arial" w:hAnsi="Arial" w:cs="Arial"/>
        </w:rPr>
      </w:pPr>
    </w:p>
    <w:p w14:paraId="129AB77A" w14:textId="77777777" w:rsidR="00EC523E" w:rsidRPr="00F8250E" w:rsidRDefault="00000000">
      <w:pPr>
        <w:rPr>
          <w:rFonts w:ascii="Arial" w:hAnsi="Arial" w:cs="Arial"/>
        </w:rPr>
      </w:pPr>
      <w:r w:rsidRPr="00F8250E">
        <w:rPr>
          <w:rFonts w:ascii="Arial" w:hAnsi="Arial" w:cs="Arial"/>
        </w:rPr>
        <w:t>Each convention also provides an opportunity for exchanges between delegates and key government ministers - municipal affairs, employment and solidarity, Secrétariat aux aînés - or SHQ representatives.</w:t>
      </w:r>
    </w:p>
    <w:p w14:paraId="547D794E" w14:textId="77777777" w:rsidR="002A4BB1" w:rsidRPr="00F8250E" w:rsidRDefault="002A4BB1" w:rsidP="002A4BB1">
      <w:pPr>
        <w:rPr>
          <w:rFonts w:ascii="Arial" w:hAnsi="Arial" w:cs="Arial"/>
        </w:rPr>
      </w:pPr>
    </w:p>
    <w:p w14:paraId="6CA38D72" w14:textId="77777777" w:rsidR="00EC523E" w:rsidRPr="00F8250E" w:rsidRDefault="00000000">
      <w:pPr>
        <w:rPr>
          <w:rFonts w:ascii="Arial" w:hAnsi="Arial" w:cs="Arial"/>
        </w:rPr>
      </w:pPr>
      <w:r w:rsidRPr="00F8250E">
        <w:rPr>
          <w:rFonts w:ascii="Arial" w:hAnsi="Arial" w:cs="Arial"/>
        </w:rPr>
        <w:lastRenderedPageBreak/>
        <w:t>Regional caucuses take advantage of the convention to choose their representatives on the FLHLMQ Board of Directors.</w:t>
      </w:r>
    </w:p>
    <w:p w14:paraId="59764A58" w14:textId="77777777" w:rsidR="002A4BB1" w:rsidRPr="00F8250E" w:rsidRDefault="002A4BB1" w:rsidP="002A4BB1">
      <w:pPr>
        <w:rPr>
          <w:rFonts w:ascii="Arial" w:hAnsi="Arial" w:cs="Arial"/>
        </w:rPr>
      </w:pPr>
    </w:p>
    <w:p w14:paraId="2A0EFC98" w14:textId="77777777" w:rsidR="00EC523E" w:rsidRPr="00F8250E" w:rsidRDefault="00000000">
      <w:pPr>
        <w:rPr>
          <w:rFonts w:ascii="Arial" w:hAnsi="Arial" w:cs="Arial"/>
        </w:rPr>
      </w:pPr>
      <w:r w:rsidRPr="00F8250E">
        <w:rPr>
          <w:rFonts w:ascii="Arial" w:hAnsi="Arial" w:cs="Arial"/>
        </w:rPr>
        <w:t>[Activity Report June 16, 2021]</w:t>
      </w:r>
    </w:p>
    <w:p w14:paraId="1BFD18E8" w14:textId="77777777" w:rsidR="00EC523E" w:rsidRPr="00F8250E" w:rsidRDefault="00000000">
      <w:pPr>
        <w:rPr>
          <w:rFonts w:ascii="Arial" w:hAnsi="Arial" w:cs="Arial"/>
        </w:rPr>
      </w:pPr>
      <w:r w:rsidRPr="00F8250E">
        <w:rPr>
          <w:rFonts w:ascii="Arial" w:hAnsi="Arial" w:cs="Arial"/>
        </w:rPr>
        <w:t>[Activity report to June 30, 2020]</w:t>
      </w:r>
    </w:p>
    <w:p w14:paraId="57B12CE9" w14:textId="77777777" w:rsidR="00EC523E" w:rsidRPr="00F8250E" w:rsidRDefault="00000000">
      <w:pPr>
        <w:rPr>
          <w:rFonts w:ascii="Arial" w:hAnsi="Arial" w:cs="Arial"/>
        </w:rPr>
      </w:pPr>
      <w:r w:rsidRPr="00F8250E">
        <w:rPr>
          <w:rFonts w:ascii="Arial" w:hAnsi="Arial" w:cs="Arial"/>
        </w:rPr>
        <w:t>[Conference book June 14-15, 2019]</w:t>
      </w:r>
    </w:p>
    <w:p w14:paraId="4314BC10" w14:textId="77777777" w:rsidR="00EC523E" w:rsidRPr="00F8250E" w:rsidRDefault="00000000">
      <w:pPr>
        <w:rPr>
          <w:rFonts w:ascii="Arial" w:hAnsi="Arial" w:cs="Arial"/>
        </w:rPr>
      </w:pPr>
      <w:r w:rsidRPr="00F8250E">
        <w:rPr>
          <w:rFonts w:ascii="Arial" w:hAnsi="Arial" w:cs="Arial"/>
        </w:rPr>
        <w:t>[Congress booklet June 8-9, 2018]</w:t>
      </w:r>
    </w:p>
    <w:p w14:paraId="0D7F8E5A" w14:textId="77777777" w:rsidR="00EC523E" w:rsidRPr="00F8250E" w:rsidRDefault="00000000">
      <w:pPr>
        <w:rPr>
          <w:rFonts w:ascii="Arial" w:hAnsi="Arial" w:cs="Arial"/>
        </w:rPr>
      </w:pPr>
      <w:r w:rsidRPr="00F8250E">
        <w:rPr>
          <w:rFonts w:ascii="Arial" w:hAnsi="Arial" w:cs="Arial"/>
        </w:rPr>
        <w:t>[Conference book June 9-10, 2017]</w:t>
      </w:r>
    </w:p>
    <w:p w14:paraId="7184D2AE" w14:textId="77777777" w:rsidR="00EC523E" w:rsidRPr="00F8250E" w:rsidRDefault="00000000">
      <w:pPr>
        <w:rPr>
          <w:rFonts w:ascii="Arial" w:hAnsi="Arial" w:cs="Arial"/>
        </w:rPr>
      </w:pPr>
      <w:r w:rsidRPr="00F8250E">
        <w:rPr>
          <w:rFonts w:ascii="Arial" w:hAnsi="Arial" w:cs="Arial"/>
        </w:rPr>
        <w:t>[Congress booklet June 10-11, 2016]</w:t>
      </w:r>
    </w:p>
    <w:p w14:paraId="0F936210" w14:textId="77777777" w:rsidR="00EC523E" w:rsidRPr="00F8250E" w:rsidRDefault="00000000">
      <w:pPr>
        <w:rPr>
          <w:rFonts w:ascii="Arial" w:hAnsi="Arial" w:cs="Arial"/>
        </w:rPr>
      </w:pPr>
      <w:r w:rsidRPr="00F8250E">
        <w:rPr>
          <w:rFonts w:ascii="Arial" w:hAnsi="Arial" w:cs="Arial"/>
        </w:rPr>
        <w:t>[Congress booklet June 5-6, 2015]</w:t>
      </w:r>
    </w:p>
    <w:p w14:paraId="2425B53D" w14:textId="77777777" w:rsidR="00EC523E" w:rsidRPr="00F8250E" w:rsidRDefault="00000000">
      <w:pPr>
        <w:rPr>
          <w:rFonts w:ascii="Arial" w:hAnsi="Arial" w:cs="Arial"/>
        </w:rPr>
      </w:pPr>
      <w:r w:rsidRPr="00F8250E">
        <w:rPr>
          <w:rFonts w:ascii="Arial" w:hAnsi="Arial" w:cs="Arial"/>
        </w:rPr>
        <w:t>[Conference book June 13-14, 2014]</w:t>
      </w:r>
    </w:p>
    <w:p w14:paraId="55A6AC31" w14:textId="77777777" w:rsidR="00EC523E" w:rsidRPr="00F8250E" w:rsidRDefault="00000000">
      <w:pPr>
        <w:rPr>
          <w:rFonts w:ascii="Arial" w:hAnsi="Arial" w:cs="Arial"/>
        </w:rPr>
      </w:pPr>
      <w:r w:rsidRPr="00F8250E">
        <w:rPr>
          <w:rFonts w:ascii="Arial" w:hAnsi="Arial" w:cs="Arial"/>
        </w:rPr>
        <w:t>[Conference book June 7-8, 2013]</w:t>
      </w:r>
    </w:p>
    <w:p w14:paraId="7628B521" w14:textId="77777777" w:rsidR="00EC523E" w:rsidRPr="00F8250E" w:rsidRDefault="00000000">
      <w:pPr>
        <w:rPr>
          <w:rFonts w:ascii="Arial" w:hAnsi="Arial" w:cs="Arial"/>
        </w:rPr>
      </w:pPr>
      <w:r w:rsidRPr="00F8250E">
        <w:rPr>
          <w:rFonts w:ascii="Arial" w:hAnsi="Arial" w:cs="Arial"/>
        </w:rPr>
        <w:t>[Conference book June 14-15, 2012]</w:t>
      </w:r>
    </w:p>
    <w:p w14:paraId="12B9B152" w14:textId="77777777" w:rsidR="00EC523E" w:rsidRPr="00F8250E" w:rsidRDefault="00000000">
      <w:pPr>
        <w:rPr>
          <w:rFonts w:ascii="Arial" w:hAnsi="Arial" w:cs="Arial"/>
        </w:rPr>
      </w:pPr>
      <w:r w:rsidRPr="00F8250E">
        <w:rPr>
          <w:rFonts w:ascii="Arial" w:hAnsi="Arial" w:cs="Arial"/>
        </w:rPr>
        <w:t>[Conference proceedings June 10-11, 2011]</w:t>
      </w:r>
    </w:p>
    <w:p w14:paraId="78D453DA" w14:textId="77777777" w:rsidR="00EC523E" w:rsidRPr="00F8250E" w:rsidRDefault="00000000">
      <w:pPr>
        <w:rPr>
          <w:rFonts w:ascii="Arial" w:hAnsi="Arial" w:cs="Arial"/>
        </w:rPr>
      </w:pPr>
      <w:r w:rsidRPr="00F8250E">
        <w:rPr>
          <w:rFonts w:ascii="Arial" w:hAnsi="Arial" w:cs="Arial"/>
        </w:rPr>
        <w:t>[Conference proceedings June 4-5, 2010]</w:t>
      </w:r>
    </w:p>
    <w:p w14:paraId="04A1D3D3" w14:textId="77777777" w:rsidR="00EC523E" w:rsidRPr="00F8250E" w:rsidRDefault="00000000">
      <w:pPr>
        <w:rPr>
          <w:rFonts w:ascii="Arial" w:hAnsi="Arial" w:cs="Arial"/>
        </w:rPr>
      </w:pPr>
      <w:r w:rsidRPr="00F8250E">
        <w:rPr>
          <w:rFonts w:ascii="Arial" w:hAnsi="Arial" w:cs="Arial"/>
        </w:rPr>
        <w:t>[Cahier de congrès 13-14 juin 2009]</w:t>
      </w:r>
    </w:p>
    <w:p w14:paraId="4F48026B" w14:textId="77777777" w:rsidR="00EC523E" w:rsidRPr="00F8250E" w:rsidRDefault="00000000">
      <w:pPr>
        <w:rPr>
          <w:rFonts w:ascii="Arial" w:hAnsi="Arial" w:cs="Arial"/>
        </w:rPr>
      </w:pPr>
      <w:r w:rsidRPr="00F8250E">
        <w:rPr>
          <w:rFonts w:ascii="Arial" w:hAnsi="Arial" w:cs="Arial"/>
        </w:rPr>
        <w:t>[Conference book May 16-17, 2008].</w:t>
      </w:r>
    </w:p>
    <w:p w14:paraId="1891A8A0" w14:textId="77777777" w:rsidR="00EC523E" w:rsidRPr="00F8250E" w:rsidRDefault="00000000">
      <w:pPr>
        <w:rPr>
          <w:rFonts w:ascii="Arial" w:hAnsi="Arial" w:cs="Arial"/>
        </w:rPr>
      </w:pPr>
      <w:r w:rsidRPr="00F8250E">
        <w:rPr>
          <w:rFonts w:ascii="Arial" w:hAnsi="Arial" w:cs="Arial"/>
        </w:rPr>
        <w:t>[Conference book June 15-16, 2007].</w:t>
      </w:r>
    </w:p>
    <w:p w14:paraId="26FECF3A" w14:textId="77777777" w:rsidR="00EC523E" w:rsidRPr="00F8250E" w:rsidRDefault="00000000">
      <w:pPr>
        <w:pStyle w:val="Heading2"/>
      </w:pPr>
      <w:bookmarkStart w:id="20" w:name="_Toc177594381"/>
      <w:r w:rsidRPr="00F8250E">
        <w:t>Association</w:t>
      </w:r>
      <w:bookmarkEnd w:id="20"/>
    </w:p>
    <w:p w14:paraId="1860BA64" w14:textId="77777777" w:rsidR="00EC523E" w:rsidRPr="00F8250E" w:rsidRDefault="00000000">
      <w:pPr>
        <w:rPr>
          <w:rFonts w:ascii="Arial" w:hAnsi="Arial" w:cs="Arial"/>
          <w:sz w:val="28"/>
          <w:szCs w:val="28"/>
        </w:rPr>
      </w:pPr>
      <w:r w:rsidRPr="00F8250E">
        <w:rPr>
          <w:rFonts w:ascii="Arial" w:hAnsi="Arial" w:cs="Arial"/>
          <w:sz w:val="28"/>
          <w:szCs w:val="28"/>
        </w:rPr>
        <w:t>[https://flhlmq.com/fr/votre-association-de-locataires]</w:t>
      </w:r>
    </w:p>
    <w:p w14:paraId="51DB4B65" w14:textId="77777777" w:rsidR="00EC523E" w:rsidRDefault="00000000">
      <w:pPr>
        <w:rPr>
          <w:rFonts w:ascii="Arial" w:hAnsi="Arial" w:cs="Arial"/>
          <w:lang w:val="fr-CA"/>
        </w:rPr>
      </w:pPr>
      <w:r w:rsidRPr="002A4BB1">
        <w:rPr>
          <w:rFonts w:ascii="Arial" w:hAnsi="Arial" w:cs="Arial"/>
          <w:lang w:val="fr-CA"/>
        </w:rPr>
        <w:t>Your tenants' association</w:t>
      </w:r>
    </w:p>
    <w:p w14:paraId="64E83CF4" w14:textId="77777777" w:rsidR="002A4BB1" w:rsidRPr="002A4BB1" w:rsidRDefault="00113320" w:rsidP="002A4BB1">
      <w:pPr>
        <w:rPr>
          <w:rFonts w:ascii="Arial" w:hAnsi="Arial" w:cs="Arial"/>
          <w:lang w:val="fr-CA"/>
        </w:rPr>
      </w:pPr>
      <w:r>
        <w:rPr>
          <w:rFonts w:ascii="Arial" w:hAnsi="Arial" w:cs="Arial"/>
          <w:noProof/>
          <w:lang w:val="fr-CA"/>
        </w:rPr>
        <w:drawing>
          <wp:inline distT="0" distB="0" distL="0" distR="0" wp14:anchorId="3E9210C9" wp14:editId="16CD9C95">
            <wp:extent cx="1910080" cy="1432560"/>
            <wp:effectExtent l="0" t="0" r="0" b="0"/>
            <wp:docPr id="836015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0080" cy="1432560"/>
                    </a:xfrm>
                    <a:prstGeom prst="rect">
                      <a:avLst/>
                    </a:prstGeom>
                    <a:noFill/>
                    <a:ln>
                      <a:noFill/>
                    </a:ln>
                  </pic:spPr>
                </pic:pic>
              </a:graphicData>
            </a:graphic>
          </wp:inline>
        </w:drawing>
      </w:r>
    </w:p>
    <w:p w14:paraId="3C773F9F" w14:textId="77777777" w:rsidR="00EC523E" w:rsidRPr="00F8250E" w:rsidRDefault="00000000">
      <w:pPr>
        <w:rPr>
          <w:rFonts w:ascii="Arial" w:hAnsi="Arial" w:cs="Arial"/>
        </w:rPr>
      </w:pPr>
      <w:r w:rsidRPr="00F8250E">
        <w:rPr>
          <w:rFonts w:ascii="Arial" w:hAnsi="Arial" w:cs="Arial"/>
        </w:rPr>
        <w:t>association</w:t>
      </w:r>
    </w:p>
    <w:p w14:paraId="45D08E94" w14:textId="77777777" w:rsidR="00EC523E" w:rsidRPr="00F8250E" w:rsidRDefault="00000000">
      <w:pPr>
        <w:rPr>
          <w:rFonts w:ascii="Arial" w:hAnsi="Arial" w:cs="Arial"/>
        </w:rPr>
      </w:pPr>
      <w:r w:rsidRPr="00F8250E">
        <w:rPr>
          <w:rFonts w:ascii="Arial" w:hAnsi="Arial" w:cs="Arial"/>
        </w:rPr>
        <w:t xml:space="preserve">A tenants' association is a group of tenants from one or more low-cost housing projects. The association is set up by tenants for tenants. The association is managed like an NPO and must have its own board of directors, sometimes called a committee. The association works to </w:t>
      </w:r>
      <w:r w:rsidRPr="00F8250E">
        <w:rPr>
          <w:rFonts w:ascii="Arial" w:hAnsi="Arial" w:cs="Arial"/>
        </w:rPr>
        <w:lastRenderedPageBreak/>
        <w:t>improve tenants' well-being and quality of life. It is an autonomous body that decides how it will be organized and what activities it will carry out.</w:t>
      </w:r>
    </w:p>
    <w:p w14:paraId="6CFA991B" w14:textId="77777777" w:rsidR="002A4BB1" w:rsidRPr="00F8250E" w:rsidRDefault="002A4BB1" w:rsidP="002A4BB1">
      <w:pPr>
        <w:rPr>
          <w:rFonts w:ascii="Arial" w:hAnsi="Arial" w:cs="Arial"/>
        </w:rPr>
      </w:pPr>
    </w:p>
    <w:p w14:paraId="64D09CBD" w14:textId="77777777" w:rsidR="00EC523E" w:rsidRPr="00F8250E" w:rsidRDefault="00000000">
      <w:pPr>
        <w:rPr>
          <w:rFonts w:ascii="Arial" w:hAnsi="Arial" w:cs="Arial"/>
        </w:rPr>
      </w:pPr>
      <w:r w:rsidRPr="00F8250E">
        <w:rPr>
          <w:rFonts w:ascii="Arial" w:hAnsi="Arial" w:cs="Arial"/>
        </w:rPr>
        <w:t>There are nearly 400 HLM tenants' associations across Quebec. Most of these associations are members of the FLHLMQ. The law of the Société d'habitation du Québec (SHQ) obliges all OMHs to recognize any association bringing together the tenants of their buildings, on condition that the association respects certain rules of foundation and operation that can be found in [Directive sur la participation des locataires].</w:t>
      </w:r>
    </w:p>
    <w:p w14:paraId="3219E949" w14:textId="77777777" w:rsidR="002A4BB1" w:rsidRPr="00F8250E" w:rsidRDefault="002A4BB1" w:rsidP="002A4BB1">
      <w:pPr>
        <w:rPr>
          <w:rFonts w:ascii="Arial" w:hAnsi="Arial" w:cs="Arial"/>
        </w:rPr>
      </w:pPr>
    </w:p>
    <w:p w14:paraId="27175B34" w14:textId="77777777" w:rsidR="00EC523E" w:rsidRPr="00F8250E" w:rsidRDefault="00000000">
      <w:pPr>
        <w:rPr>
          <w:rFonts w:ascii="Arial" w:hAnsi="Arial" w:cs="Arial"/>
        </w:rPr>
      </w:pPr>
      <w:r w:rsidRPr="00F8250E">
        <w:rPr>
          <w:rFonts w:ascii="Arial" w:hAnsi="Arial" w:cs="Arial"/>
        </w:rPr>
        <w:t>FLHLMQ's role</w:t>
      </w:r>
    </w:p>
    <w:p w14:paraId="4612B0E2" w14:textId="77777777" w:rsidR="00EC523E" w:rsidRPr="00F8250E" w:rsidRDefault="00000000">
      <w:pPr>
        <w:rPr>
          <w:rFonts w:ascii="Arial" w:hAnsi="Arial" w:cs="Arial"/>
        </w:rPr>
      </w:pPr>
      <w:r w:rsidRPr="00F8250E">
        <w:rPr>
          <w:rFonts w:ascii="Arial" w:hAnsi="Arial" w:cs="Arial"/>
        </w:rPr>
        <w:t>The SHQ recognizes the FLHLMQ's right to hold meetings for tenants in order to set up tenant associations or ensure their democratic operation. Upon written request from the FLHLMQ, the OMH must allow such meetings to be held.</w:t>
      </w:r>
    </w:p>
    <w:p w14:paraId="5618A385" w14:textId="77777777" w:rsidR="002A4BB1" w:rsidRPr="00F8250E" w:rsidRDefault="002A4BB1" w:rsidP="002A4BB1">
      <w:pPr>
        <w:rPr>
          <w:rFonts w:ascii="Arial" w:hAnsi="Arial" w:cs="Arial"/>
        </w:rPr>
      </w:pPr>
    </w:p>
    <w:p w14:paraId="0A4601DB" w14:textId="77777777" w:rsidR="00EC523E" w:rsidRDefault="00000000">
      <w:pPr>
        <w:rPr>
          <w:rFonts w:ascii="Arial" w:hAnsi="Arial" w:cs="Arial"/>
          <w:lang w:val="fr-CA"/>
        </w:rPr>
      </w:pPr>
      <w:r w:rsidRPr="00F8250E">
        <w:rPr>
          <w:rFonts w:ascii="Arial" w:hAnsi="Arial" w:cs="Arial"/>
        </w:rPr>
        <w:t xml:space="preserve">The FLHLMQ has published two guides to help tenants set up an association. </w:t>
      </w:r>
      <w:r w:rsidRPr="002A4BB1">
        <w:rPr>
          <w:rFonts w:ascii="Arial" w:hAnsi="Arial" w:cs="Arial"/>
          <w:lang w:val="fr-CA"/>
        </w:rPr>
        <w:t>They are available for download.</w:t>
      </w:r>
    </w:p>
    <w:p w14:paraId="3AC1EE8C" w14:textId="77777777" w:rsidR="002A4BB1" w:rsidRPr="002A4BB1" w:rsidRDefault="002A4BB1" w:rsidP="002A4BB1">
      <w:pPr>
        <w:rPr>
          <w:rFonts w:ascii="Arial" w:hAnsi="Arial" w:cs="Arial"/>
          <w:lang w:val="fr-CA"/>
        </w:rPr>
      </w:pPr>
    </w:p>
    <w:p w14:paraId="3CE94F58" w14:textId="77777777" w:rsidR="00EC523E" w:rsidRDefault="00000000">
      <w:pPr>
        <w:rPr>
          <w:rFonts w:ascii="Arial" w:hAnsi="Arial" w:cs="Arial"/>
          <w:lang w:val="fr-CA"/>
        </w:rPr>
      </w:pPr>
      <w:r w:rsidRPr="002A4BB1">
        <w:rPr>
          <w:rFonts w:ascii="Arial" w:hAnsi="Arial" w:cs="Arial"/>
          <w:lang w:val="fr-CA"/>
        </w:rPr>
        <w:t>[Avoir une association: un plus pour les locataires de HLM</w:t>
      </w:r>
      <w:r>
        <w:rPr>
          <w:rFonts w:ascii="Arial" w:hAnsi="Arial" w:cs="Arial"/>
          <w:lang w:val="fr-CA"/>
        </w:rPr>
        <w:t>]</w:t>
      </w:r>
      <w:r w:rsidRPr="002A4BB1">
        <w:rPr>
          <w:rFonts w:ascii="Arial" w:hAnsi="Arial" w:cs="Arial"/>
          <w:lang w:val="fr-CA"/>
        </w:rPr>
        <w:t>, PDF version, 8 pages</w:t>
      </w:r>
    </w:p>
    <w:p w14:paraId="5D95BEAE" w14:textId="77777777" w:rsidR="00EC523E" w:rsidRDefault="00000000">
      <w:pPr>
        <w:rPr>
          <w:rFonts w:ascii="Arial" w:hAnsi="Arial" w:cs="Arial"/>
          <w:lang w:val="fr-CA"/>
        </w:rPr>
      </w:pPr>
      <w:r>
        <w:rPr>
          <w:rFonts w:ascii="Arial" w:hAnsi="Arial" w:cs="Arial"/>
          <w:lang w:val="fr-CA"/>
        </w:rPr>
        <w:t xml:space="preserve"> [</w:t>
      </w:r>
      <w:r w:rsidRPr="002A4BB1">
        <w:rPr>
          <w:rFonts w:ascii="Arial" w:hAnsi="Arial" w:cs="Arial"/>
          <w:lang w:val="fr-CA"/>
        </w:rPr>
        <w:t>Ensemble pour agir</w:t>
      </w:r>
      <w:r>
        <w:rPr>
          <w:rFonts w:ascii="Arial" w:hAnsi="Arial" w:cs="Arial"/>
          <w:lang w:val="fr-CA"/>
        </w:rPr>
        <w:t>]</w:t>
      </w:r>
      <w:r w:rsidRPr="002A4BB1">
        <w:rPr>
          <w:rFonts w:ascii="Arial" w:hAnsi="Arial" w:cs="Arial"/>
          <w:lang w:val="fr-CA"/>
        </w:rPr>
        <w:t>, 2015 edition, PDF version, 103 p.</w:t>
      </w:r>
    </w:p>
    <w:p w14:paraId="54C0FFA3" w14:textId="77777777" w:rsidR="002A4BB1" w:rsidRPr="002A4BB1" w:rsidRDefault="002A4BB1" w:rsidP="002A4BB1">
      <w:pPr>
        <w:rPr>
          <w:rFonts w:ascii="Arial" w:hAnsi="Arial" w:cs="Arial"/>
          <w:lang w:val="fr-CA"/>
        </w:rPr>
      </w:pPr>
    </w:p>
    <w:p w14:paraId="0B1BF5AC" w14:textId="77777777" w:rsidR="002A4BB1" w:rsidRPr="002A4BB1" w:rsidRDefault="002A4BB1" w:rsidP="002A4BB1">
      <w:pPr>
        <w:rPr>
          <w:rFonts w:ascii="Arial" w:hAnsi="Arial" w:cs="Arial"/>
          <w:lang w:val="fr-CA"/>
        </w:rPr>
      </w:pPr>
      <w:r w:rsidRPr="002A4BB1">
        <w:rPr>
          <w:rFonts w:ascii="Arial" w:hAnsi="Arial" w:cs="Arial"/>
          <w:lang w:val="fr-CA"/>
        </w:rPr>
        <w:t xml:space="preserve"> </w:t>
      </w:r>
    </w:p>
    <w:p w14:paraId="4AAC78B6" w14:textId="77777777" w:rsidR="002A4BB1" w:rsidRPr="002A4BB1" w:rsidRDefault="002A4BB1" w:rsidP="002A4BB1">
      <w:pPr>
        <w:rPr>
          <w:rFonts w:ascii="Arial" w:hAnsi="Arial" w:cs="Arial"/>
          <w:lang w:val="fr-CA"/>
        </w:rPr>
      </w:pPr>
    </w:p>
    <w:p w14:paraId="559FC4EB" w14:textId="77777777" w:rsidR="00EC523E" w:rsidRPr="00F8250E" w:rsidRDefault="00000000">
      <w:pPr>
        <w:rPr>
          <w:rFonts w:ascii="Arial" w:hAnsi="Arial" w:cs="Arial"/>
        </w:rPr>
      </w:pPr>
      <w:r w:rsidRPr="00F8250E">
        <w:rPr>
          <w:rFonts w:ascii="Arial" w:hAnsi="Arial" w:cs="Arial"/>
        </w:rPr>
        <w:t>Training video on setting up and running a tenants' association</w:t>
      </w:r>
    </w:p>
    <w:p w14:paraId="6D524D4D" w14:textId="77777777" w:rsidR="00EC523E" w:rsidRPr="00F8250E" w:rsidRDefault="00000000">
      <w:pPr>
        <w:rPr>
          <w:rFonts w:ascii="Arial" w:hAnsi="Arial" w:cs="Arial"/>
        </w:rPr>
      </w:pPr>
      <w:r w:rsidRPr="00F8250E">
        <w:rPr>
          <w:rFonts w:ascii="Arial" w:hAnsi="Arial" w:cs="Arial"/>
        </w:rPr>
        <w:t>[View the first block] and the [powerpoint presentation].</w:t>
      </w:r>
    </w:p>
    <w:p w14:paraId="096C6C53" w14:textId="77777777" w:rsidR="002A4BB1" w:rsidRPr="00F8250E" w:rsidRDefault="002A4BB1" w:rsidP="002A4BB1">
      <w:pPr>
        <w:rPr>
          <w:rFonts w:ascii="Arial" w:hAnsi="Arial" w:cs="Arial"/>
        </w:rPr>
      </w:pPr>
    </w:p>
    <w:p w14:paraId="1F846E9E" w14:textId="77777777" w:rsidR="00EC523E" w:rsidRPr="00F8250E" w:rsidRDefault="00000000">
      <w:pPr>
        <w:rPr>
          <w:rFonts w:ascii="Arial" w:hAnsi="Arial" w:cs="Arial"/>
        </w:rPr>
      </w:pPr>
      <w:r w:rsidRPr="00F8250E">
        <w:rPr>
          <w:rFonts w:ascii="Arial" w:hAnsi="Arial" w:cs="Arial"/>
        </w:rPr>
        <w:t>[View the second block] and the [powerpoint presentation].</w:t>
      </w:r>
    </w:p>
    <w:p w14:paraId="36945B4C" w14:textId="77777777" w:rsidR="002A4BB1" w:rsidRPr="00F8250E" w:rsidRDefault="002A4BB1" w:rsidP="002A4BB1">
      <w:pPr>
        <w:rPr>
          <w:rFonts w:ascii="Arial" w:hAnsi="Arial" w:cs="Arial"/>
        </w:rPr>
      </w:pPr>
    </w:p>
    <w:p w14:paraId="747F396A" w14:textId="77777777" w:rsidR="00EC523E" w:rsidRPr="00F8250E" w:rsidRDefault="00000000">
      <w:pPr>
        <w:rPr>
          <w:rFonts w:ascii="Arial" w:hAnsi="Arial" w:cs="Arial"/>
        </w:rPr>
      </w:pPr>
      <w:r w:rsidRPr="00F8250E">
        <w:rPr>
          <w:rFonts w:ascii="Arial" w:hAnsi="Arial" w:cs="Arial"/>
        </w:rPr>
        <w:t>[View the third block] and the [powerpoint presentation].</w:t>
      </w:r>
    </w:p>
    <w:p w14:paraId="4FCA8A4C" w14:textId="77777777" w:rsidR="002A4BB1" w:rsidRPr="00F8250E" w:rsidRDefault="002A4BB1" w:rsidP="002A4BB1">
      <w:pPr>
        <w:rPr>
          <w:rFonts w:ascii="Arial" w:hAnsi="Arial" w:cs="Arial"/>
        </w:rPr>
      </w:pPr>
    </w:p>
    <w:p w14:paraId="282869F1" w14:textId="77777777" w:rsidR="00EC523E" w:rsidRPr="00F8250E" w:rsidRDefault="00000000">
      <w:pPr>
        <w:pStyle w:val="Heading2"/>
      </w:pPr>
      <w:bookmarkStart w:id="21" w:name="_Toc177594382"/>
      <w:r w:rsidRPr="00F8250E">
        <w:t>JRC</w:t>
      </w:r>
      <w:bookmarkEnd w:id="21"/>
    </w:p>
    <w:p w14:paraId="3174FE58" w14:textId="77777777" w:rsidR="00EC523E" w:rsidRPr="00F8250E" w:rsidRDefault="00000000">
      <w:pPr>
        <w:rPr>
          <w:rFonts w:ascii="Arial" w:hAnsi="Arial" w:cs="Arial"/>
          <w:sz w:val="28"/>
          <w:szCs w:val="28"/>
        </w:rPr>
      </w:pPr>
      <w:r w:rsidRPr="00F8250E">
        <w:rPr>
          <w:rFonts w:ascii="Arial" w:hAnsi="Arial" w:cs="Arial"/>
          <w:sz w:val="28"/>
          <w:szCs w:val="28"/>
        </w:rPr>
        <w:t>[https://flhlmq.com/fr/simpliquer-au-ccr]</w:t>
      </w:r>
    </w:p>
    <w:p w14:paraId="704E4DDB" w14:textId="77777777" w:rsidR="00EC523E" w:rsidRDefault="00000000">
      <w:pPr>
        <w:rPr>
          <w:rFonts w:ascii="Arial" w:hAnsi="Arial" w:cs="Arial"/>
          <w:lang w:val="fr-CA"/>
        </w:rPr>
      </w:pPr>
      <w:r w:rsidRPr="002A4BB1">
        <w:rPr>
          <w:rFonts w:ascii="Arial" w:hAnsi="Arial" w:cs="Arial"/>
          <w:lang w:val="fr-CA"/>
        </w:rPr>
        <w:t>Getting involved at CCR</w:t>
      </w:r>
    </w:p>
    <w:p w14:paraId="070DCD3D" w14:textId="77777777" w:rsidR="002A4BB1" w:rsidRPr="002A4BB1" w:rsidRDefault="00113320" w:rsidP="002A4BB1">
      <w:pPr>
        <w:rPr>
          <w:rFonts w:ascii="Arial" w:hAnsi="Arial" w:cs="Arial"/>
          <w:lang w:val="fr-CA"/>
        </w:rPr>
      </w:pPr>
      <w:r>
        <w:rPr>
          <w:rFonts w:ascii="Arial" w:hAnsi="Arial" w:cs="Arial"/>
          <w:noProof/>
          <w:lang w:val="fr-CA"/>
        </w:rPr>
        <w:lastRenderedPageBreak/>
        <w:drawing>
          <wp:inline distT="0" distB="0" distL="0" distR="0" wp14:anchorId="40A856A3" wp14:editId="68260D00">
            <wp:extent cx="1574800" cy="1181100"/>
            <wp:effectExtent l="0" t="0" r="6350" b="0"/>
            <wp:docPr id="18492577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4800" cy="1181100"/>
                    </a:xfrm>
                    <a:prstGeom prst="rect">
                      <a:avLst/>
                    </a:prstGeom>
                    <a:noFill/>
                    <a:ln>
                      <a:noFill/>
                    </a:ln>
                  </pic:spPr>
                </pic:pic>
              </a:graphicData>
            </a:graphic>
          </wp:inline>
        </w:drawing>
      </w:r>
    </w:p>
    <w:p w14:paraId="3787483F" w14:textId="77777777" w:rsidR="00EC523E" w:rsidRPr="00F8250E" w:rsidRDefault="00000000">
      <w:pPr>
        <w:rPr>
          <w:rFonts w:ascii="Arial" w:hAnsi="Arial" w:cs="Arial"/>
        </w:rPr>
      </w:pPr>
      <w:r w:rsidRPr="00F8250E">
        <w:rPr>
          <w:rFonts w:ascii="Arial" w:hAnsi="Arial" w:cs="Arial"/>
        </w:rPr>
        <w:t>ccr quebec</w:t>
      </w:r>
    </w:p>
    <w:p w14:paraId="5BEB5D5F" w14:textId="77777777" w:rsidR="00EC523E" w:rsidRPr="00F8250E" w:rsidRDefault="00000000">
      <w:pPr>
        <w:rPr>
          <w:rFonts w:ascii="Arial" w:hAnsi="Arial" w:cs="Arial"/>
        </w:rPr>
      </w:pPr>
      <w:r w:rsidRPr="00F8250E">
        <w:rPr>
          <w:rFonts w:ascii="Arial" w:hAnsi="Arial" w:cs="Arial"/>
        </w:rPr>
        <w:t>A Residents' Consultative Committee (CCR) is a body that enables HLM tenants to participate in the management of their building and make recommendations to OMH management on all issues that affect them. A CCR is composed exclusively of tenants designated by their associations. All offices are obliged to have one, and must support it.</w:t>
      </w:r>
    </w:p>
    <w:p w14:paraId="6F69E019" w14:textId="77777777" w:rsidR="002A4BB1" w:rsidRPr="00F8250E" w:rsidRDefault="002A4BB1" w:rsidP="002A4BB1">
      <w:pPr>
        <w:rPr>
          <w:rFonts w:ascii="Arial" w:hAnsi="Arial" w:cs="Arial"/>
        </w:rPr>
      </w:pPr>
    </w:p>
    <w:p w14:paraId="4BC71013" w14:textId="77777777" w:rsidR="00EC523E" w:rsidRPr="00F8250E" w:rsidRDefault="00000000">
      <w:pPr>
        <w:rPr>
          <w:rFonts w:ascii="Arial" w:hAnsi="Arial" w:cs="Arial"/>
        </w:rPr>
      </w:pPr>
      <w:r w:rsidRPr="00F8250E">
        <w:rPr>
          <w:rFonts w:ascii="Arial" w:hAnsi="Arial" w:cs="Arial"/>
        </w:rPr>
        <w:t>A cost estimate is a plus!</w:t>
      </w:r>
    </w:p>
    <w:p w14:paraId="2EC07F72" w14:textId="77777777" w:rsidR="00EC523E" w:rsidRPr="00F8250E" w:rsidRDefault="00000000">
      <w:pPr>
        <w:rPr>
          <w:rFonts w:ascii="Arial" w:hAnsi="Arial" w:cs="Arial"/>
        </w:rPr>
      </w:pPr>
      <w:r w:rsidRPr="00F8250E">
        <w:rPr>
          <w:rFonts w:ascii="Arial" w:hAnsi="Arial" w:cs="Arial"/>
        </w:rPr>
        <w:t>The participation of tenants in the management and community life of our offices is a PLUS that has not diminished over the years. On the contrary, the experience acquired in many offices shows just how rich it can be. This participation is a fundamental element in meeting the challenges facing low-income housing today and in the future. Whether it's maintaining the quality of our housing, ensuring a harmonious living environment or developing resources to help people stay in their own homes or reintegrate into society, tenant collaboration is essential.</w:t>
      </w:r>
    </w:p>
    <w:p w14:paraId="29E60A63" w14:textId="77777777" w:rsidR="002A4BB1" w:rsidRPr="00F8250E" w:rsidRDefault="002A4BB1" w:rsidP="002A4BB1">
      <w:pPr>
        <w:rPr>
          <w:rFonts w:ascii="Arial" w:hAnsi="Arial" w:cs="Arial"/>
        </w:rPr>
      </w:pPr>
    </w:p>
    <w:p w14:paraId="792946DC" w14:textId="77777777" w:rsidR="00EC523E" w:rsidRPr="00F8250E" w:rsidRDefault="00000000">
      <w:pPr>
        <w:rPr>
          <w:rFonts w:ascii="Arial" w:hAnsi="Arial" w:cs="Arial"/>
        </w:rPr>
      </w:pPr>
      <w:r w:rsidRPr="00F8250E">
        <w:rPr>
          <w:rFonts w:ascii="Arial" w:hAnsi="Arial" w:cs="Arial"/>
        </w:rPr>
        <w:t>Since April 2002, the SHQ Act has required each of Quebec's housing offices to set up a CCR. Beyond the law, experience shows that the CCR is a valuable tool in the management of an office. More than half of all housing offices have set one up.</w:t>
      </w:r>
    </w:p>
    <w:p w14:paraId="3F907064" w14:textId="77777777" w:rsidR="002A4BB1" w:rsidRPr="00F8250E" w:rsidRDefault="002A4BB1" w:rsidP="002A4BB1">
      <w:pPr>
        <w:rPr>
          <w:rFonts w:ascii="Arial" w:hAnsi="Arial" w:cs="Arial"/>
        </w:rPr>
      </w:pPr>
    </w:p>
    <w:p w14:paraId="23347995" w14:textId="77777777" w:rsidR="00EC523E" w:rsidRPr="00F8250E" w:rsidRDefault="00000000">
      <w:pPr>
        <w:rPr>
          <w:rFonts w:ascii="Arial" w:hAnsi="Arial" w:cs="Arial"/>
        </w:rPr>
      </w:pPr>
      <w:r w:rsidRPr="00F8250E">
        <w:rPr>
          <w:rFonts w:ascii="Arial" w:hAnsi="Arial" w:cs="Arial"/>
        </w:rPr>
        <w:t>In the case of large offices, the Act also provides for the creation of sector committees to discuss more specifically direct services to residents and their complaints.</w:t>
      </w:r>
    </w:p>
    <w:p w14:paraId="2F290705" w14:textId="77777777" w:rsidR="002A4BB1" w:rsidRPr="00F8250E" w:rsidRDefault="002A4BB1" w:rsidP="002A4BB1">
      <w:pPr>
        <w:rPr>
          <w:rFonts w:ascii="Arial" w:hAnsi="Arial" w:cs="Arial"/>
        </w:rPr>
      </w:pPr>
    </w:p>
    <w:p w14:paraId="53FF2601" w14:textId="77777777" w:rsidR="00EC523E" w:rsidRPr="00F8250E" w:rsidRDefault="00000000">
      <w:pPr>
        <w:rPr>
          <w:rFonts w:ascii="Arial" w:hAnsi="Arial" w:cs="Arial"/>
        </w:rPr>
      </w:pPr>
      <w:r w:rsidRPr="00F8250E">
        <w:rPr>
          <w:rFonts w:ascii="Arial" w:hAnsi="Arial" w:cs="Arial"/>
        </w:rPr>
        <w:t>The SHQ has mandated the FLHLMQ to provide the support needed to set up CCRs. Don't hesitate to call on its services to set up or support your CCR.</w:t>
      </w:r>
    </w:p>
    <w:p w14:paraId="7E61D05F" w14:textId="77777777" w:rsidR="002A4BB1" w:rsidRPr="00F8250E" w:rsidRDefault="002A4BB1" w:rsidP="002A4BB1">
      <w:pPr>
        <w:rPr>
          <w:rFonts w:ascii="Arial" w:hAnsi="Arial" w:cs="Arial"/>
        </w:rPr>
      </w:pPr>
    </w:p>
    <w:p w14:paraId="0983CED1" w14:textId="77777777" w:rsidR="00EC523E" w:rsidRPr="00F8250E" w:rsidRDefault="00000000">
      <w:pPr>
        <w:rPr>
          <w:rFonts w:ascii="Arial" w:hAnsi="Arial" w:cs="Arial"/>
        </w:rPr>
      </w:pPr>
      <w:r w:rsidRPr="00F8250E">
        <w:rPr>
          <w:rFonts w:ascii="Arial" w:hAnsi="Arial" w:cs="Arial"/>
        </w:rPr>
        <w:t>Find out more about how CCR works:</w:t>
      </w:r>
    </w:p>
    <w:p w14:paraId="20A1D69C" w14:textId="77777777" w:rsidR="002A4BB1" w:rsidRPr="00F8250E" w:rsidRDefault="002A4BB1" w:rsidP="002A4BB1">
      <w:pPr>
        <w:rPr>
          <w:rFonts w:ascii="Arial" w:hAnsi="Arial" w:cs="Arial"/>
        </w:rPr>
      </w:pPr>
    </w:p>
    <w:p w14:paraId="7BB2D85D" w14:textId="77777777" w:rsidR="00EC523E" w:rsidRPr="00F8250E" w:rsidRDefault="00000000">
      <w:pPr>
        <w:rPr>
          <w:rFonts w:ascii="Arial" w:hAnsi="Arial" w:cs="Arial"/>
        </w:rPr>
      </w:pPr>
      <w:r w:rsidRPr="00F8250E">
        <w:rPr>
          <w:rFonts w:ascii="Arial" w:hAnsi="Arial" w:cs="Arial"/>
        </w:rPr>
        <w:t>[How to set up your Residents' Advisory Committee (RAC)], 2016 edition, pdf version, 8 p.</w:t>
      </w:r>
    </w:p>
    <w:p w14:paraId="172362BF" w14:textId="77777777" w:rsidR="00EC523E" w:rsidRPr="00F8250E" w:rsidRDefault="00000000">
      <w:pPr>
        <w:rPr>
          <w:rFonts w:ascii="Arial" w:hAnsi="Arial" w:cs="Arial"/>
        </w:rPr>
      </w:pPr>
      <w:r w:rsidRPr="00F8250E">
        <w:rPr>
          <w:rFonts w:ascii="Arial" w:hAnsi="Arial" w:cs="Arial"/>
        </w:rPr>
        <w:t>[Residents' advisory committees], PDF version, 64 pages</w:t>
      </w:r>
    </w:p>
    <w:p w14:paraId="438FEFB6" w14:textId="77777777" w:rsidR="00EC523E" w:rsidRPr="00F8250E" w:rsidRDefault="00000000">
      <w:pPr>
        <w:pStyle w:val="Heading2"/>
      </w:pPr>
      <w:bookmarkStart w:id="22" w:name="_Toc177594383"/>
      <w:r w:rsidRPr="00F8250E">
        <w:lastRenderedPageBreak/>
        <w:t>Board tenant</w:t>
      </w:r>
      <w:bookmarkEnd w:id="22"/>
    </w:p>
    <w:p w14:paraId="03EBE70C" w14:textId="77777777" w:rsidR="00EC523E" w:rsidRPr="00F8250E" w:rsidRDefault="00000000">
      <w:pPr>
        <w:rPr>
          <w:rFonts w:ascii="Arial" w:hAnsi="Arial" w:cs="Arial"/>
          <w:sz w:val="28"/>
          <w:szCs w:val="28"/>
        </w:rPr>
      </w:pPr>
      <w:r w:rsidRPr="00F8250E">
        <w:rPr>
          <w:rFonts w:ascii="Arial" w:hAnsi="Arial" w:cs="Arial"/>
          <w:sz w:val="28"/>
          <w:szCs w:val="28"/>
        </w:rPr>
        <w:t>[https://flhlmq.com/fr/etre-au-ca-de-lomh]</w:t>
      </w:r>
    </w:p>
    <w:p w14:paraId="0C0B673E" w14:textId="77777777" w:rsidR="00EC523E" w:rsidRPr="00F8250E" w:rsidRDefault="00000000">
      <w:pPr>
        <w:rPr>
          <w:rFonts w:ascii="Arial" w:hAnsi="Arial" w:cs="Arial"/>
        </w:rPr>
      </w:pPr>
      <w:r w:rsidRPr="00F8250E">
        <w:rPr>
          <w:rFonts w:ascii="Arial" w:hAnsi="Arial" w:cs="Arial"/>
        </w:rPr>
        <w:t>Being on the OMH Board of Directors</w:t>
      </w:r>
    </w:p>
    <w:p w14:paraId="2C846BA0" w14:textId="77777777" w:rsidR="002A4BB1" w:rsidRPr="002A4BB1" w:rsidRDefault="00113320" w:rsidP="002A4BB1">
      <w:pPr>
        <w:rPr>
          <w:rFonts w:ascii="Arial" w:hAnsi="Arial" w:cs="Arial"/>
          <w:lang w:val="fr-CA"/>
        </w:rPr>
      </w:pPr>
      <w:r>
        <w:rPr>
          <w:rFonts w:ascii="Arial" w:hAnsi="Arial" w:cs="Arial"/>
          <w:noProof/>
          <w:lang w:val="fr-CA"/>
        </w:rPr>
        <w:drawing>
          <wp:inline distT="0" distB="0" distL="0" distR="0" wp14:anchorId="36D2CFFD" wp14:editId="7D4F5969">
            <wp:extent cx="1706880" cy="1280160"/>
            <wp:effectExtent l="0" t="0" r="7620" b="0"/>
            <wp:docPr id="14325457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6880" cy="1280160"/>
                    </a:xfrm>
                    <a:prstGeom prst="rect">
                      <a:avLst/>
                    </a:prstGeom>
                    <a:noFill/>
                    <a:ln>
                      <a:noFill/>
                    </a:ln>
                  </pic:spPr>
                </pic:pic>
              </a:graphicData>
            </a:graphic>
          </wp:inline>
        </w:drawing>
      </w:r>
    </w:p>
    <w:p w14:paraId="6F219225" w14:textId="77777777" w:rsidR="00EC523E" w:rsidRPr="00F8250E" w:rsidRDefault="00000000">
      <w:pPr>
        <w:rPr>
          <w:rFonts w:ascii="Arial" w:hAnsi="Arial" w:cs="Arial"/>
        </w:rPr>
      </w:pPr>
      <w:r w:rsidRPr="00F8250E">
        <w:rPr>
          <w:rFonts w:ascii="Arial" w:hAnsi="Arial" w:cs="Arial"/>
        </w:rPr>
        <w:t>oh longueuil</w:t>
      </w:r>
    </w:p>
    <w:p w14:paraId="75F0780B" w14:textId="77777777" w:rsidR="00EC523E" w:rsidRPr="00F8250E" w:rsidRDefault="00000000">
      <w:pPr>
        <w:rPr>
          <w:rFonts w:ascii="Arial" w:hAnsi="Arial" w:cs="Arial"/>
        </w:rPr>
      </w:pPr>
      <w:r w:rsidRPr="00F8250E">
        <w:rPr>
          <w:rFonts w:ascii="Arial" w:hAnsi="Arial" w:cs="Arial"/>
        </w:rPr>
        <w:t>The SHQ Act stipulates that the Board of Directors (BOD) of a housing office is made up of a fixed number of directors, ranging from five to fifteen. It is made up of persons designated by the municipalities, two persons appointed by the Minister of Municipal Affairs as socio-economic representatives, and two or three tenant representatives elected by the members of the Residents' Advisory Committee from among all tenants with a lease with the office.</w:t>
      </w:r>
    </w:p>
    <w:p w14:paraId="253A3FB3" w14:textId="77777777" w:rsidR="002A4BB1" w:rsidRPr="00F8250E" w:rsidRDefault="002A4BB1" w:rsidP="002A4BB1">
      <w:pPr>
        <w:rPr>
          <w:rFonts w:ascii="Arial" w:hAnsi="Arial" w:cs="Arial"/>
        </w:rPr>
      </w:pPr>
    </w:p>
    <w:p w14:paraId="46AA79B0" w14:textId="77777777" w:rsidR="00EC523E" w:rsidRPr="00F8250E" w:rsidRDefault="00000000">
      <w:pPr>
        <w:rPr>
          <w:rFonts w:ascii="Arial" w:hAnsi="Arial" w:cs="Arial"/>
        </w:rPr>
      </w:pPr>
      <w:r w:rsidRPr="00F8250E">
        <w:rPr>
          <w:rFonts w:ascii="Arial" w:hAnsi="Arial" w:cs="Arial"/>
        </w:rPr>
        <w:t xml:space="preserve">The role of the manager </w:t>
      </w:r>
    </w:p>
    <w:p w14:paraId="150B2F9B" w14:textId="77777777" w:rsidR="00EC523E" w:rsidRPr="00F8250E" w:rsidRDefault="00000000">
      <w:pPr>
        <w:rPr>
          <w:rFonts w:ascii="Arial" w:hAnsi="Arial" w:cs="Arial"/>
        </w:rPr>
      </w:pPr>
      <w:r w:rsidRPr="00F8250E">
        <w:rPr>
          <w:rFonts w:ascii="Arial" w:hAnsi="Arial" w:cs="Arial"/>
        </w:rPr>
        <w:t>The Director is not a member of the Board of Directors. As the office's principal employee, he or she attends Board meetings to pass on information and report on management. He or she has observer status on the Board.</w:t>
      </w:r>
    </w:p>
    <w:p w14:paraId="692DF88A" w14:textId="77777777" w:rsidR="002A4BB1" w:rsidRPr="00F8250E" w:rsidRDefault="002A4BB1" w:rsidP="002A4BB1">
      <w:pPr>
        <w:rPr>
          <w:rFonts w:ascii="Arial" w:hAnsi="Arial" w:cs="Arial"/>
        </w:rPr>
      </w:pPr>
    </w:p>
    <w:p w14:paraId="23A4BEEB" w14:textId="77777777" w:rsidR="00EC523E" w:rsidRPr="00F8250E" w:rsidRDefault="00000000">
      <w:pPr>
        <w:rPr>
          <w:rFonts w:ascii="Arial" w:hAnsi="Arial" w:cs="Arial"/>
        </w:rPr>
      </w:pPr>
      <w:r w:rsidRPr="00F8250E">
        <w:rPr>
          <w:rFonts w:ascii="Arial" w:hAnsi="Arial" w:cs="Arial"/>
        </w:rPr>
        <w:t xml:space="preserve">Directors have equal rights </w:t>
      </w:r>
    </w:p>
    <w:p w14:paraId="023D0FB9" w14:textId="77777777" w:rsidR="00EC523E" w:rsidRPr="00F8250E" w:rsidRDefault="00000000">
      <w:pPr>
        <w:rPr>
          <w:rFonts w:ascii="Arial" w:hAnsi="Arial" w:cs="Arial"/>
        </w:rPr>
      </w:pPr>
      <w:r w:rsidRPr="00F8250E">
        <w:rPr>
          <w:rFonts w:ascii="Arial" w:hAnsi="Arial" w:cs="Arial"/>
        </w:rPr>
        <w:t>All directors have equal rights. This means that whether you are a tenant, elected municipal official or socio-economic representative, you are equally entitled to :</w:t>
      </w:r>
    </w:p>
    <w:p w14:paraId="7B90D138" w14:textId="77777777" w:rsidR="002A4BB1" w:rsidRPr="00F8250E" w:rsidRDefault="002A4BB1" w:rsidP="002A4BB1">
      <w:pPr>
        <w:rPr>
          <w:rFonts w:ascii="Arial" w:hAnsi="Arial" w:cs="Arial"/>
        </w:rPr>
      </w:pPr>
    </w:p>
    <w:p w14:paraId="7DB74734" w14:textId="77777777" w:rsidR="00EC523E" w:rsidRPr="00F8250E" w:rsidRDefault="00000000">
      <w:pPr>
        <w:rPr>
          <w:rFonts w:ascii="Arial" w:hAnsi="Arial" w:cs="Arial"/>
        </w:rPr>
      </w:pPr>
      <w:r w:rsidRPr="00F8250E">
        <w:rPr>
          <w:rFonts w:ascii="Arial" w:hAnsi="Arial" w:cs="Arial"/>
        </w:rPr>
        <w:t>To be elected to the position of Chairman, Vice-Chairman, Secretary or Treasurer of the Board of Directors. There is nothing to prevent a tenant from being elected to the position of President of the Board or to an officer position on the Board;</w:t>
      </w:r>
    </w:p>
    <w:p w14:paraId="7B33A261" w14:textId="77777777" w:rsidR="00EC523E" w:rsidRPr="00F8250E" w:rsidRDefault="00000000">
      <w:pPr>
        <w:rPr>
          <w:rFonts w:ascii="Arial" w:hAnsi="Arial" w:cs="Arial"/>
        </w:rPr>
      </w:pPr>
      <w:r w:rsidRPr="00F8250E">
        <w:rPr>
          <w:rFonts w:ascii="Arial" w:hAnsi="Arial" w:cs="Arial"/>
        </w:rPr>
        <w:t>To require the Director to report to the Board of Directors on a regular basis;</w:t>
      </w:r>
    </w:p>
    <w:p w14:paraId="06E95343" w14:textId="77777777" w:rsidR="00EC523E" w:rsidRPr="00F8250E" w:rsidRDefault="00000000">
      <w:pPr>
        <w:rPr>
          <w:rFonts w:ascii="Arial" w:hAnsi="Arial" w:cs="Arial"/>
        </w:rPr>
      </w:pPr>
      <w:r w:rsidRPr="00F8250E">
        <w:rPr>
          <w:rFonts w:ascii="Arial" w:hAnsi="Arial" w:cs="Arial"/>
        </w:rPr>
        <w:t>Formulate proposals which, if supported, will be discussed and put to the vote;</w:t>
      </w:r>
    </w:p>
    <w:p w14:paraId="402BD3BB" w14:textId="77777777" w:rsidR="00EC523E" w:rsidRPr="00F8250E" w:rsidRDefault="00000000">
      <w:pPr>
        <w:rPr>
          <w:rFonts w:ascii="Arial" w:hAnsi="Arial" w:cs="Arial"/>
        </w:rPr>
      </w:pPr>
      <w:r w:rsidRPr="00F8250E">
        <w:rPr>
          <w:rFonts w:ascii="Arial" w:hAnsi="Arial" w:cs="Arial"/>
        </w:rPr>
        <w:t>Get all the information you need to make informed decisions, including access to all documents;</w:t>
      </w:r>
    </w:p>
    <w:p w14:paraId="6C669515" w14:textId="77777777" w:rsidR="00EC523E" w:rsidRPr="00F8250E" w:rsidRDefault="00000000">
      <w:pPr>
        <w:rPr>
          <w:rFonts w:ascii="Arial" w:hAnsi="Arial" w:cs="Arial"/>
        </w:rPr>
      </w:pPr>
      <w:r w:rsidRPr="00F8250E">
        <w:rPr>
          <w:rFonts w:ascii="Arial" w:hAnsi="Arial" w:cs="Arial"/>
        </w:rPr>
        <w:t>In the event of serious disagreement, to record dissent in the minutes;</w:t>
      </w:r>
    </w:p>
    <w:p w14:paraId="367232E7" w14:textId="77777777" w:rsidR="00EC523E" w:rsidRPr="00F8250E" w:rsidRDefault="00000000">
      <w:pPr>
        <w:rPr>
          <w:rFonts w:ascii="Arial" w:hAnsi="Arial" w:cs="Arial"/>
        </w:rPr>
      </w:pPr>
      <w:r w:rsidRPr="00F8250E">
        <w:rPr>
          <w:rFonts w:ascii="Arial" w:hAnsi="Arial" w:cs="Arial"/>
        </w:rPr>
        <w:t>In the event of non-compliance with the Code of Ethics, to complain to the Chairman of the Board of Directors of the office and to the President and Chief Executive Officer of the SHQ, who is responsible for enforcing the Code.</w:t>
      </w:r>
    </w:p>
    <w:p w14:paraId="56178D86" w14:textId="77777777" w:rsidR="002A4BB1" w:rsidRPr="00F8250E" w:rsidRDefault="002A4BB1" w:rsidP="002A4BB1">
      <w:pPr>
        <w:rPr>
          <w:rFonts w:ascii="Arial" w:hAnsi="Arial" w:cs="Arial"/>
        </w:rPr>
      </w:pPr>
    </w:p>
    <w:p w14:paraId="609D4411" w14:textId="77777777" w:rsidR="00EC523E" w:rsidRPr="00F8250E" w:rsidRDefault="00000000">
      <w:pPr>
        <w:rPr>
          <w:rFonts w:ascii="Arial" w:hAnsi="Arial" w:cs="Arial"/>
        </w:rPr>
      </w:pPr>
      <w:r w:rsidRPr="00F8250E">
        <w:rPr>
          <w:rFonts w:ascii="Arial" w:hAnsi="Arial" w:cs="Arial"/>
        </w:rPr>
        <w:t>The FLHLMQ has produced a guide for tenants on the Board of Directors. You can download it here.</w:t>
      </w:r>
    </w:p>
    <w:p w14:paraId="0C4919B8" w14:textId="77777777" w:rsidR="002A4BB1" w:rsidRPr="00F8250E" w:rsidRDefault="002A4BB1" w:rsidP="002A4BB1">
      <w:pPr>
        <w:rPr>
          <w:rFonts w:ascii="Arial" w:hAnsi="Arial" w:cs="Arial"/>
        </w:rPr>
      </w:pPr>
    </w:p>
    <w:p w14:paraId="6B6C5DA4" w14:textId="77777777" w:rsidR="00EC523E" w:rsidRPr="00F8250E" w:rsidRDefault="00000000">
      <w:pPr>
        <w:rPr>
          <w:rFonts w:ascii="Arial" w:hAnsi="Arial" w:cs="Arial"/>
        </w:rPr>
      </w:pPr>
      <w:r w:rsidRPr="00F8250E">
        <w:rPr>
          <w:rFonts w:ascii="Arial" w:hAnsi="Arial" w:cs="Arial"/>
        </w:rPr>
        <w:t>[Enter director code], PDF version, 44 pages</w:t>
      </w:r>
    </w:p>
    <w:p w14:paraId="37514674" w14:textId="77777777" w:rsidR="00EC523E" w:rsidRPr="00F8250E" w:rsidRDefault="00000000">
      <w:pPr>
        <w:pStyle w:val="Heading2"/>
      </w:pPr>
      <w:bookmarkStart w:id="23" w:name="_Toc177594384"/>
      <w:r w:rsidRPr="00F8250E">
        <w:t>Bulletins</w:t>
      </w:r>
      <w:bookmarkEnd w:id="23"/>
    </w:p>
    <w:p w14:paraId="44089CF1" w14:textId="77777777" w:rsidR="00EC523E" w:rsidRPr="00F8250E" w:rsidRDefault="00000000">
      <w:pPr>
        <w:rPr>
          <w:rFonts w:ascii="Arial" w:hAnsi="Arial" w:cs="Arial"/>
          <w:sz w:val="28"/>
          <w:szCs w:val="28"/>
        </w:rPr>
      </w:pPr>
      <w:r w:rsidRPr="00F8250E">
        <w:rPr>
          <w:rFonts w:ascii="Arial" w:hAnsi="Arial" w:cs="Arial"/>
          <w:sz w:val="28"/>
          <w:szCs w:val="28"/>
        </w:rPr>
        <w:t>[https://flhlmq.com/fr/bulletin-de-la-flhlmq-1]</w:t>
      </w:r>
    </w:p>
    <w:p w14:paraId="1979AA5C" w14:textId="77777777" w:rsidR="00EC523E" w:rsidRPr="00F8250E" w:rsidRDefault="00000000">
      <w:pPr>
        <w:rPr>
          <w:rFonts w:ascii="Arial" w:hAnsi="Arial" w:cs="Arial"/>
        </w:rPr>
      </w:pPr>
      <w:r w:rsidRPr="00F8250E">
        <w:rPr>
          <w:rFonts w:ascii="Arial" w:hAnsi="Arial" w:cs="Arial"/>
        </w:rPr>
        <w:t>FLHLMQ Newsletter</w:t>
      </w:r>
    </w:p>
    <w:p w14:paraId="6B8958F8" w14:textId="77777777" w:rsidR="00EC523E" w:rsidRPr="00F8250E" w:rsidRDefault="00000000">
      <w:pPr>
        <w:rPr>
          <w:rFonts w:ascii="Arial" w:hAnsi="Arial" w:cs="Arial"/>
        </w:rPr>
      </w:pPr>
      <w:r w:rsidRPr="00F8250E">
        <w:rPr>
          <w:rFonts w:ascii="Arial" w:hAnsi="Arial" w:cs="Arial"/>
        </w:rPr>
        <w:t>The FLHLMQ Bulletin is published two to four times a year, and contains a gold mine of useful information for tenant associations and CCRs. It talks about the latest developments in low-cost housing, important issues on which the FLHLMQ is working, actions and campaigns underway to improve the quality of life in low-cost housing, and much more.</w:t>
      </w:r>
    </w:p>
    <w:p w14:paraId="0F272239" w14:textId="77777777" w:rsidR="002A4BB1" w:rsidRPr="00F8250E" w:rsidRDefault="002A4BB1" w:rsidP="002A4BB1">
      <w:pPr>
        <w:rPr>
          <w:rFonts w:ascii="Arial" w:hAnsi="Arial" w:cs="Arial"/>
        </w:rPr>
      </w:pPr>
    </w:p>
    <w:p w14:paraId="6B58AF8F" w14:textId="77777777" w:rsidR="00EC523E" w:rsidRPr="00F8250E" w:rsidRDefault="00000000">
      <w:pPr>
        <w:rPr>
          <w:rFonts w:ascii="Arial" w:hAnsi="Arial" w:cs="Arial"/>
        </w:rPr>
      </w:pPr>
      <w:r w:rsidRPr="00F8250E">
        <w:rPr>
          <w:rFonts w:ascii="Arial" w:hAnsi="Arial" w:cs="Arial"/>
        </w:rPr>
        <w:t>Subscribe</w:t>
      </w:r>
    </w:p>
    <w:p w14:paraId="4453EC65" w14:textId="77777777" w:rsidR="00EC523E" w:rsidRPr="00F8250E" w:rsidRDefault="00000000">
      <w:pPr>
        <w:rPr>
          <w:rFonts w:ascii="Arial" w:hAnsi="Arial" w:cs="Arial"/>
        </w:rPr>
      </w:pPr>
      <w:r w:rsidRPr="00F8250E">
        <w:rPr>
          <w:rFonts w:ascii="Arial" w:hAnsi="Arial" w:cs="Arial"/>
        </w:rPr>
        <w:t>All member groups of the federation receive the Bulletin, but you can subscribe for two years by completing and sending us the subscription form with a cheque for $15 for individuals and $30 for organizations.</w:t>
      </w:r>
    </w:p>
    <w:p w14:paraId="62A0CAD0" w14:textId="77777777" w:rsidR="002A4BB1" w:rsidRPr="00F8250E" w:rsidRDefault="002A4BB1" w:rsidP="002A4BB1">
      <w:pPr>
        <w:rPr>
          <w:rFonts w:ascii="Arial" w:hAnsi="Arial" w:cs="Arial"/>
        </w:rPr>
      </w:pPr>
    </w:p>
    <w:p w14:paraId="4D916B86" w14:textId="77777777" w:rsidR="00EC523E" w:rsidRPr="00F8250E" w:rsidRDefault="00000000">
      <w:pPr>
        <w:rPr>
          <w:rFonts w:ascii="Arial" w:hAnsi="Arial" w:cs="Arial"/>
        </w:rPr>
      </w:pPr>
      <w:r w:rsidRPr="00F8250E">
        <w:rPr>
          <w:rFonts w:ascii="Arial" w:hAnsi="Arial" w:cs="Arial"/>
        </w:rPr>
        <w:t>You can consult the bulletins online, or type in a keyword that will take you to the information you need.</w:t>
      </w:r>
    </w:p>
    <w:p w14:paraId="5ED6C4FA" w14:textId="77777777" w:rsidR="00EC523E" w:rsidRPr="00F8250E" w:rsidRDefault="00000000">
      <w:pPr>
        <w:rPr>
          <w:rFonts w:ascii="Arial" w:hAnsi="Arial" w:cs="Arial"/>
        </w:rPr>
      </w:pPr>
      <w:r w:rsidRPr="00F8250E">
        <w:rPr>
          <w:rFonts w:ascii="Arial" w:hAnsi="Arial" w:cs="Arial"/>
        </w:rPr>
        <w:t>[Bulletin - March 2024]</w:t>
      </w:r>
    </w:p>
    <w:p w14:paraId="704F87BB" w14:textId="77777777" w:rsidR="00EC523E" w:rsidRPr="00F8250E" w:rsidRDefault="00000000">
      <w:pPr>
        <w:rPr>
          <w:rFonts w:ascii="Arial" w:hAnsi="Arial" w:cs="Arial"/>
        </w:rPr>
      </w:pPr>
      <w:r w:rsidRPr="00F8250E">
        <w:rPr>
          <w:rFonts w:ascii="Arial" w:hAnsi="Arial" w:cs="Arial"/>
        </w:rPr>
        <w:t>[Newsletter - September 2023]</w:t>
      </w:r>
    </w:p>
    <w:p w14:paraId="3616F3C4" w14:textId="77777777" w:rsidR="00EC523E" w:rsidRPr="00F8250E" w:rsidRDefault="00000000">
      <w:pPr>
        <w:rPr>
          <w:rFonts w:ascii="Arial" w:hAnsi="Arial" w:cs="Arial"/>
        </w:rPr>
      </w:pPr>
      <w:r w:rsidRPr="00F8250E">
        <w:rPr>
          <w:rFonts w:ascii="Arial" w:hAnsi="Arial" w:cs="Arial"/>
        </w:rPr>
        <w:t>[Newsletter - October 2022]</w:t>
      </w:r>
    </w:p>
    <w:p w14:paraId="29927029" w14:textId="77777777" w:rsidR="00EC523E" w:rsidRPr="00F8250E" w:rsidRDefault="00000000">
      <w:pPr>
        <w:rPr>
          <w:rFonts w:ascii="Arial" w:hAnsi="Arial" w:cs="Arial"/>
        </w:rPr>
      </w:pPr>
      <w:r w:rsidRPr="00F8250E">
        <w:rPr>
          <w:rFonts w:ascii="Arial" w:hAnsi="Arial" w:cs="Arial"/>
        </w:rPr>
        <w:t>[Bulletin - May 2022]</w:t>
      </w:r>
    </w:p>
    <w:p w14:paraId="71E59315" w14:textId="77777777" w:rsidR="00EC523E" w:rsidRPr="00F8250E" w:rsidRDefault="00000000">
      <w:pPr>
        <w:rPr>
          <w:rFonts w:ascii="Arial" w:hAnsi="Arial" w:cs="Arial"/>
        </w:rPr>
      </w:pPr>
      <w:r w:rsidRPr="00F8250E">
        <w:rPr>
          <w:rFonts w:ascii="Arial" w:hAnsi="Arial" w:cs="Arial"/>
        </w:rPr>
        <w:t>[Newsletter - December 2021]</w:t>
      </w:r>
    </w:p>
    <w:p w14:paraId="0F4883B1" w14:textId="77777777" w:rsidR="00EC523E" w:rsidRPr="00F8250E" w:rsidRDefault="00000000">
      <w:pPr>
        <w:rPr>
          <w:rFonts w:ascii="Arial" w:hAnsi="Arial" w:cs="Arial"/>
        </w:rPr>
      </w:pPr>
      <w:r w:rsidRPr="00F8250E">
        <w:rPr>
          <w:rFonts w:ascii="Arial" w:hAnsi="Arial" w:cs="Arial"/>
        </w:rPr>
        <w:t>[Newsletter - February 2021]</w:t>
      </w:r>
    </w:p>
    <w:p w14:paraId="6BF0E8E7" w14:textId="77777777" w:rsidR="00EC523E" w:rsidRPr="00F8250E" w:rsidRDefault="00000000">
      <w:pPr>
        <w:rPr>
          <w:rFonts w:ascii="Arial" w:hAnsi="Arial" w:cs="Arial"/>
        </w:rPr>
      </w:pPr>
      <w:r w:rsidRPr="00F8250E">
        <w:rPr>
          <w:rFonts w:ascii="Arial" w:hAnsi="Arial" w:cs="Arial"/>
        </w:rPr>
        <w:t>[Newsletter - December 2019]</w:t>
      </w:r>
    </w:p>
    <w:p w14:paraId="1423CA53" w14:textId="77777777" w:rsidR="00EC523E" w:rsidRPr="00F8250E" w:rsidRDefault="00000000">
      <w:pPr>
        <w:rPr>
          <w:rFonts w:ascii="Arial" w:hAnsi="Arial" w:cs="Arial"/>
        </w:rPr>
      </w:pPr>
      <w:r w:rsidRPr="00F8250E">
        <w:rPr>
          <w:rFonts w:ascii="Arial" w:hAnsi="Arial" w:cs="Arial"/>
        </w:rPr>
        <w:t>[Newsletter - July 2019]</w:t>
      </w:r>
    </w:p>
    <w:p w14:paraId="3C1594EA" w14:textId="77777777" w:rsidR="00EC523E" w:rsidRPr="00F8250E" w:rsidRDefault="00000000">
      <w:pPr>
        <w:rPr>
          <w:rFonts w:ascii="Arial" w:hAnsi="Arial" w:cs="Arial"/>
        </w:rPr>
      </w:pPr>
      <w:r w:rsidRPr="00F8250E">
        <w:rPr>
          <w:rFonts w:ascii="Arial" w:hAnsi="Arial" w:cs="Arial"/>
        </w:rPr>
        <w:t>[Newsletter * Year 2018]</w:t>
      </w:r>
    </w:p>
    <w:p w14:paraId="22FEA8C8" w14:textId="77777777" w:rsidR="00EC523E" w:rsidRPr="00F8250E" w:rsidRDefault="00000000">
      <w:pPr>
        <w:rPr>
          <w:rFonts w:ascii="Arial" w:hAnsi="Arial" w:cs="Arial"/>
        </w:rPr>
      </w:pPr>
      <w:r w:rsidRPr="00F8250E">
        <w:rPr>
          <w:rFonts w:ascii="Arial" w:hAnsi="Arial" w:cs="Arial"/>
        </w:rPr>
        <w:t>[Newsletter * Year 2017]</w:t>
      </w:r>
    </w:p>
    <w:p w14:paraId="1E9DB6FB" w14:textId="77777777" w:rsidR="00EC523E" w:rsidRPr="00F8250E" w:rsidRDefault="00000000">
      <w:pPr>
        <w:rPr>
          <w:rFonts w:ascii="Arial" w:hAnsi="Arial" w:cs="Arial"/>
        </w:rPr>
      </w:pPr>
      <w:r w:rsidRPr="00F8250E">
        <w:rPr>
          <w:rFonts w:ascii="Arial" w:hAnsi="Arial" w:cs="Arial"/>
        </w:rPr>
        <w:t>[Newsletter * Year 2016]</w:t>
      </w:r>
    </w:p>
    <w:p w14:paraId="2381891C" w14:textId="77777777" w:rsidR="00EC523E" w:rsidRPr="00F8250E" w:rsidRDefault="00000000">
      <w:pPr>
        <w:rPr>
          <w:rFonts w:ascii="Arial" w:hAnsi="Arial" w:cs="Arial"/>
        </w:rPr>
      </w:pPr>
      <w:r w:rsidRPr="00F8250E">
        <w:rPr>
          <w:rFonts w:ascii="Arial" w:hAnsi="Arial" w:cs="Arial"/>
        </w:rPr>
        <w:t>[Newsletter * Year 2015]</w:t>
      </w:r>
    </w:p>
    <w:p w14:paraId="3B75CD6A" w14:textId="77777777" w:rsidR="00EC523E" w:rsidRPr="00F8250E" w:rsidRDefault="00000000">
      <w:pPr>
        <w:rPr>
          <w:rFonts w:ascii="Arial" w:hAnsi="Arial" w:cs="Arial"/>
        </w:rPr>
      </w:pPr>
      <w:r w:rsidRPr="00F8250E">
        <w:rPr>
          <w:rFonts w:ascii="Arial" w:hAnsi="Arial" w:cs="Arial"/>
        </w:rPr>
        <w:lastRenderedPageBreak/>
        <w:t>[Newsletter * Year 2014]</w:t>
      </w:r>
    </w:p>
    <w:p w14:paraId="315637F8" w14:textId="77777777" w:rsidR="00EC523E" w:rsidRPr="00F8250E" w:rsidRDefault="00000000">
      <w:pPr>
        <w:rPr>
          <w:rFonts w:ascii="Arial" w:hAnsi="Arial" w:cs="Arial"/>
        </w:rPr>
      </w:pPr>
      <w:r w:rsidRPr="00F8250E">
        <w:rPr>
          <w:rFonts w:ascii="Arial" w:hAnsi="Arial" w:cs="Arial"/>
        </w:rPr>
        <w:t>[Newsletter * Year 2013]</w:t>
      </w:r>
    </w:p>
    <w:p w14:paraId="53AE047A" w14:textId="77777777" w:rsidR="00EC523E" w:rsidRPr="00F8250E" w:rsidRDefault="00000000">
      <w:pPr>
        <w:rPr>
          <w:rFonts w:ascii="Arial" w:hAnsi="Arial" w:cs="Arial"/>
        </w:rPr>
      </w:pPr>
      <w:r w:rsidRPr="00F8250E">
        <w:rPr>
          <w:rFonts w:ascii="Arial" w:hAnsi="Arial" w:cs="Arial"/>
        </w:rPr>
        <w:t>[Bulletin * Year 2012]</w:t>
      </w:r>
    </w:p>
    <w:p w14:paraId="55EE9EED" w14:textId="77777777" w:rsidR="00EC523E" w:rsidRPr="00F8250E" w:rsidRDefault="00000000">
      <w:pPr>
        <w:rPr>
          <w:rFonts w:ascii="Arial" w:hAnsi="Arial" w:cs="Arial"/>
        </w:rPr>
      </w:pPr>
      <w:r w:rsidRPr="00F8250E">
        <w:rPr>
          <w:rFonts w:ascii="Arial" w:hAnsi="Arial" w:cs="Arial"/>
        </w:rPr>
        <w:t>[Bulletin * Year 2011]</w:t>
      </w:r>
    </w:p>
    <w:p w14:paraId="3E53C570" w14:textId="77777777" w:rsidR="00EC523E" w:rsidRPr="00F8250E" w:rsidRDefault="00000000">
      <w:pPr>
        <w:rPr>
          <w:rFonts w:ascii="Arial" w:hAnsi="Arial" w:cs="Arial"/>
        </w:rPr>
      </w:pPr>
      <w:r w:rsidRPr="00F8250E">
        <w:rPr>
          <w:rFonts w:ascii="Arial" w:hAnsi="Arial" w:cs="Arial"/>
        </w:rPr>
        <w:t>[Bulletin * Year 2010]</w:t>
      </w:r>
    </w:p>
    <w:p w14:paraId="2ECA1D46" w14:textId="77777777" w:rsidR="00EC523E" w:rsidRPr="00F8250E" w:rsidRDefault="00000000">
      <w:pPr>
        <w:rPr>
          <w:rFonts w:ascii="Arial" w:hAnsi="Arial" w:cs="Arial"/>
        </w:rPr>
      </w:pPr>
      <w:r w:rsidRPr="00F8250E">
        <w:rPr>
          <w:rFonts w:ascii="Arial" w:hAnsi="Arial" w:cs="Arial"/>
        </w:rPr>
        <w:t>[Bulletin * Year 2009]</w:t>
      </w:r>
    </w:p>
    <w:p w14:paraId="1AD1DA21" w14:textId="77777777" w:rsidR="00EC523E" w:rsidRPr="00F8250E" w:rsidRDefault="00000000">
      <w:pPr>
        <w:rPr>
          <w:rFonts w:ascii="Arial" w:hAnsi="Arial" w:cs="Arial"/>
        </w:rPr>
      </w:pPr>
      <w:r w:rsidRPr="00F8250E">
        <w:rPr>
          <w:rFonts w:ascii="Arial" w:hAnsi="Arial" w:cs="Arial"/>
        </w:rPr>
        <w:t>[Bulletin * Year 2008]</w:t>
      </w:r>
    </w:p>
    <w:p w14:paraId="7FA9D357" w14:textId="77777777" w:rsidR="00EC523E" w:rsidRPr="00F8250E" w:rsidRDefault="00000000">
      <w:pPr>
        <w:rPr>
          <w:rFonts w:ascii="Arial" w:hAnsi="Arial" w:cs="Arial"/>
        </w:rPr>
      </w:pPr>
      <w:r w:rsidRPr="00F8250E">
        <w:rPr>
          <w:rFonts w:ascii="Arial" w:hAnsi="Arial" w:cs="Arial"/>
        </w:rPr>
        <w:t>[Bulletin * Year 2007]</w:t>
      </w:r>
    </w:p>
    <w:p w14:paraId="311DA904" w14:textId="77777777" w:rsidR="00EC523E" w:rsidRPr="00F8250E" w:rsidRDefault="00000000">
      <w:pPr>
        <w:rPr>
          <w:rFonts w:ascii="Arial" w:hAnsi="Arial" w:cs="Arial"/>
        </w:rPr>
      </w:pPr>
      <w:r w:rsidRPr="00F8250E">
        <w:rPr>
          <w:rFonts w:ascii="Arial" w:hAnsi="Arial" w:cs="Arial"/>
        </w:rPr>
        <w:t>[Bulletin * Year 2006]</w:t>
      </w:r>
    </w:p>
    <w:p w14:paraId="59E9D465" w14:textId="77777777" w:rsidR="00EC523E" w:rsidRPr="00F8250E" w:rsidRDefault="00000000">
      <w:pPr>
        <w:rPr>
          <w:rFonts w:ascii="Arial" w:hAnsi="Arial" w:cs="Arial"/>
        </w:rPr>
      </w:pPr>
      <w:r w:rsidRPr="00F8250E">
        <w:rPr>
          <w:rFonts w:ascii="Arial" w:hAnsi="Arial" w:cs="Arial"/>
        </w:rPr>
        <w:t>[Bulletin * Year 2005]</w:t>
      </w:r>
    </w:p>
    <w:p w14:paraId="7A860DA4" w14:textId="77777777" w:rsidR="00EC523E" w:rsidRPr="00F8250E" w:rsidRDefault="00000000">
      <w:pPr>
        <w:rPr>
          <w:rFonts w:ascii="Arial" w:hAnsi="Arial" w:cs="Arial"/>
        </w:rPr>
      </w:pPr>
      <w:r w:rsidRPr="00F8250E">
        <w:rPr>
          <w:rFonts w:ascii="Arial" w:hAnsi="Arial" w:cs="Arial"/>
        </w:rPr>
        <w:t>[Bulletin * Year 2004]</w:t>
      </w:r>
    </w:p>
    <w:p w14:paraId="03C63C73" w14:textId="77777777" w:rsidR="00EC523E" w:rsidRPr="00F8250E" w:rsidRDefault="00000000">
      <w:pPr>
        <w:rPr>
          <w:rFonts w:ascii="Arial" w:hAnsi="Arial" w:cs="Arial"/>
        </w:rPr>
      </w:pPr>
      <w:r w:rsidRPr="00F8250E">
        <w:rPr>
          <w:rFonts w:ascii="Arial" w:hAnsi="Arial" w:cs="Arial"/>
        </w:rPr>
        <w:t>[Bulletin * Year 2003]</w:t>
      </w:r>
    </w:p>
    <w:p w14:paraId="6709C298" w14:textId="77777777" w:rsidR="00EC523E" w:rsidRPr="00F8250E" w:rsidRDefault="00000000">
      <w:pPr>
        <w:rPr>
          <w:rFonts w:ascii="Arial" w:hAnsi="Arial" w:cs="Arial"/>
        </w:rPr>
      </w:pPr>
      <w:r w:rsidRPr="00F8250E">
        <w:rPr>
          <w:rFonts w:ascii="Arial" w:hAnsi="Arial" w:cs="Arial"/>
        </w:rPr>
        <w:t>[Bulletin * Year 2002]</w:t>
      </w:r>
    </w:p>
    <w:p w14:paraId="7C7B319C" w14:textId="77777777" w:rsidR="00EC523E" w:rsidRPr="00F8250E" w:rsidRDefault="00000000">
      <w:pPr>
        <w:rPr>
          <w:rFonts w:ascii="Arial" w:hAnsi="Arial" w:cs="Arial"/>
        </w:rPr>
      </w:pPr>
      <w:r w:rsidRPr="00F8250E">
        <w:rPr>
          <w:rFonts w:ascii="Arial" w:hAnsi="Arial" w:cs="Arial"/>
        </w:rPr>
        <w:t>[Newsletter * Animal feature]</w:t>
      </w:r>
    </w:p>
    <w:p w14:paraId="1D2B1932" w14:textId="77777777" w:rsidR="00EC523E" w:rsidRPr="00F8250E" w:rsidRDefault="00000000">
      <w:pPr>
        <w:pStyle w:val="Heading2"/>
      </w:pPr>
      <w:bookmarkStart w:id="24" w:name="_Toc177594385"/>
      <w:r w:rsidRPr="00F8250E">
        <w:t>Newsletters</w:t>
      </w:r>
      <w:bookmarkEnd w:id="24"/>
    </w:p>
    <w:p w14:paraId="19725FD2" w14:textId="77777777" w:rsidR="00EC523E" w:rsidRPr="00F8250E" w:rsidRDefault="00781956">
      <w:pPr>
        <w:rPr>
          <w:rFonts w:ascii="Arial" w:hAnsi="Arial" w:cs="Arial"/>
          <w:sz w:val="28"/>
          <w:szCs w:val="28"/>
        </w:rPr>
      </w:pPr>
      <w:r w:rsidRPr="00F8250E">
        <w:rPr>
          <w:rFonts w:ascii="Arial" w:hAnsi="Arial" w:cs="Arial"/>
          <w:sz w:val="28"/>
          <w:szCs w:val="28"/>
        </w:rPr>
        <w:t>[</w:t>
      </w:r>
      <w:r w:rsidR="00000000" w:rsidRPr="00F8250E">
        <w:rPr>
          <w:rFonts w:ascii="Arial" w:hAnsi="Arial" w:cs="Arial"/>
          <w:sz w:val="28"/>
          <w:szCs w:val="28"/>
        </w:rPr>
        <w:t>https://flhlmq.com/fr/infolettre]</w:t>
      </w:r>
    </w:p>
    <w:p w14:paraId="53D2A7CC" w14:textId="77777777" w:rsidR="00EC523E" w:rsidRPr="00F8250E" w:rsidRDefault="00000000">
      <w:pPr>
        <w:rPr>
          <w:rFonts w:ascii="Arial" w:hAnsi="Arial" w:cs="Arial"/>
        </w:rPr>
      </w:pPr>
      <w:r w:rsidRPr="00F8250E">
        <w:rPr>
          <w:rFonts w:ascii="Arial" w:hAnsi="Arial" w:cs="Arial"/>
        </w:rPr>
        <w:t>Newsletter</w:t>
      </w:r>
    </w:p>
    <w:p w14:paraId="537C12E7" w14:textId="77777777" w:rsidR="00EC523E" w:rsidRPr="00F8250E" w:rsidRDefault="00000000">
      <w:pPr>
        <w:rPr>
          <w:rFonts w:ascii="Arial" w:hAnsi="Arial" w:cs="Arial"/>
        </w:rPr>
      </w:pPr>
      <w:r w:rsidRPr="00F8250E">
        <w:rPr>
          <w:rFonts w:ascii="Arial" w:hAnsi="Arial" w:cs="Arial"/>
        </w:rPr>
        <w:t>Subscribe to our newsletter</w:t>
      </w:r>
    </w:p>
    <w:p w14:paraId="59EE00EE" w14:textId="77777777" w:rsidR="00EC523E" w:rsidRPr="00F8250E" w:rsidRDefault="00000000">
      <w:pPr>
        <w:rPr>
          <w:rFonts w:ascii="Arial" w:hAnsi="Arial" w:cs="Arial"/>
        </w:rPr>
      </w:pPr>
      <w:r w:rsidRPr="00F8250E">
        <w:rPr>
          <w:rFonts w:ascii="Arial" w:hAnsi="Arial" w:cs="Arial"/>
        </w:rPr>
        <w:t>Link</w:t>
      </w:r>
    </w:p>
    <w:p w14:paraId="1AA6A293" w14:textId="77777777" w:rsidR="00EC523E" w:rsidRPr="00F8250E" w:rsidRDefault="00000000">
      <w:pPr>
        <w:rPr>
          <w:rFonts w:ascii="Arial" w:hAnsi="Arial" w:cs="Arial"/>
        </w:rPr>
      </w:pPr>
      <w:r w:rsidRPr="00F8250E">
        <w:rPr>
          <w:rFonts w:ascii="Arial" w:hAnsi="Arial" w:cs="Arial"/>
        </w:rPr>
        <w:t>Subscribe to our newsletter!</w:t>
      </w:r>
    </w:p>
    <w:p w14:paraId="05B79B67" w14:textId="77777777" w:rsidR="00EC523E" w:rsidRPr="00F8250E" w:rsidRDefault="00000000">
      <w:pPr>
        <w:rPr>
          <w:rFonts w:ascii="Arial" w:hAnsi="Arial" w:cs="Arial"/>
        </w:rPr>
      </w:pPr>
      <w:r w:rsidRPr="00F8250E">
        <w:rPr>
          <w:rFonts w:ascii="Arial" w:hAnsi="Arial" w:cs="Arial"/>
        </w:rPr>
        <w:t>2024</w:t>
      </w:r>
    </w:p>
    <w:p w14:paraId="6FD16228" w14:textId="77777777" w:rsidR="00781956" w:rsidRPr="00F8250E" w:rsidRDefault="00781956" w:rsidP="00781956">
      <w:pPr>
        <w:rPr>
          <w:rFonts w:ascii="Arial" w:hAnsi="Arial" w:cs="Arial"/>
        </w:rPr>
      </w:pPr>
    </w:p>
    <w:p w14:paraId="4EAF8B05" w14:textId="77777777" w:rsidR="00EC523E" w:rsidRPr="00F8250E" w:rsidRDefault="00000000">
      <w:pPr>
        <w:rPr>
          <w:rFonts w:ascii="Arial" w:hAnsi="Arial" w:cs="Arial"/>
        </w:rPr>
      </w:pPr>
      <w:r w:rsidRPr="00F8250E">
        <w:rPr>
          <w:rFonts w:ascii="Arial" w:hAnsi="Arial" w:cs="Arial"/>
        </w:rPr>
        <w:t>03/07/2024 - [FLHLMQ Newsletter 275 - July 3, 2024]</w:t>
      </w:r>
    </w:p>
    <w:p w14:paraId="3F752DA3" w14:textId="77777777" w:rsidR="00EC523E" w:rsidRPr="00F8250E" w:rsidRDefault="00000000">
      <w:pPr>
        <w:pStyle w:val="Heading2"/>
      </w:pPr>
      <w:bookmarkStart w:id="25" w:name="_Toc177594386"/>
      <w:r w:rsidRPr="00F8250E">
        <w:t>Practical guides</w:t>
      </w:r>
      <w:bookmarkEnd w:id="25"/>
    </w:p>
    <w:p w14:paraId="0D64927F" w14:textId="77777777" w:rsidR="00EC523E" w:rsidRPr="00F8250E" w:rsidRDefault="00781956">
      <w:pPr>
        <w:rPr>
          <w:rFonts w:ascii="Arial" w:hAnsi="Arial" w:cs="Arial"/>
          <w:sz w:val="28"/>
          <w:szCs w:val="28"/>
        </w:rPr>
      </w:pPr>
      <w:r w:rsidRPr="00F8250E">
        <w:rPr>
          <w:rFonts w:ascii="Arial" w:hAnsi="Arial" w:cs="Arial"/>
          <w:sz w:val="28"/>
          <w:szCs w:val="28"/>
        </w:rPr>
        <w:t>[</w:t>
      </w:r>
      <w:r w:rsidR="00000000" w:rsidRPr="00F8250E">
        <w:rPr>
          <w:rFonts w:ascii="Arial" w:hAnsi="Arial" w:cs="Arial"/>
          <w:sz w:val="28"/>
          <w:szCs w:val="28"/>
        </w:rPr>
        <w:t>https://flhlmq.com/fr/guides-pratiques]</w:t>
      </w:r>
    </w:p>
    <w:p w14:paraId="6654C22A" w14:textId="77777777" w:rsidR="00EC523E" w:rsidRPr="00F8250E" w:rsidRDefault="00000000">
      <w:pPr>
        <w:rPr>
          <w:rFonts w:ascii="Arial" w:hAnsi="Arial" w:cs="Arial"/>
        </w:rPr>
      </w:pPr>
      <w:r w:rsidRPr="00F8250E">
        <w:rPr>
          <w:rFonts w:ascii="Arial" w:hAnsi="Arial" w:cs="Arial"/>
        </w:rPr>
        <w:t>Practical guides</w:t>
      </w:r>
    </w:p>
    <w:p w14:paraId="5CA9AFA8" w14:textId="77777777" w:rsidR="00EC523E" w:rsidRPr="00F8250E" w:rsidRDefault="00000000">
      <w:pPr>
        <w:rPr>
          <w:rFonts w:ascii="Arial" w:hAnsi="Arial" w:cs="Arial"/>
        </w:rPr>
      </w:pPr>
      <w:r w:rsidRPr="00F8250E">
        <w:rPr>
          <w:rFonts w:ascii="Arial" w:hAnsi="Arial" w:cs="Arial"/>
        </w:rPr>
        <w:t>Our humorous posters for good neighborliness</w:t>
      </w:r>
    </w:p>
    <w:p w14:paraId="74C4972C" w14:textId="77777777" w:rsidR="00EC523E" w:rsidRDefault="00000000">
      <w:pPr>
        <w:rPr>
          <w:rFonts w:ascii="Arial" w:hAnsi="Arial" w:cs="Arial"/>
        </w:rPr>
      </w:pPr>
      <w:r w:rsidRPr="00781956">
        <w:rPr>
          <w:rFonts w:ascii="Arial" w:hAnsi="Arial" w:cs="Arial"/>
        </w:rPr>
        <w:t>AFF BRUIT.pdf</w:t>
      </w:r>
    </w:p>
    <w:p w14:paraId="34E85657" w14:textId="77777777" w:rsidR="00781956" w:rsidRPr="00781956" w:rsidRDefault="00781956" w:rsidP="00781956">
      <w:pPr>
        <w:rPr>
          <w:rFonts w:ascii="Arial" w:hAnsi="Arial" w:cs="Arial"/>
        </w:rPr>
      </w:pPr>
      <w:r w:rsidRPr="00781956">
        <w:rPr>
          <w:rFonts w:ascii="Arial" w:hAnsi="Arial" w:cs="Arial"/>
        </w:rPr>
        <w:t xml:space="preserve"> </w:t>
      </w:r>
    </w:p>
    <w:p w14:paraId="50451C0D" w14:textId="77777777" w:rsidR="00781956" w:rsidRPr="00781956" w:rsidRDefault="00781956" w:rsidP="00781956">
      <w:pPr>
        <w:rPr>
          <w:rFonts w:ascii="Arial" w:hAnsi="Arial" w:cs="Arial"/>
        </w:rPr>
      </w:pPr>
    </w:p>
    <w:p w14:paraId="0651ED67" w14:textId="77777777" w:rsidR="00EC523E" w:rsidRDefault="00000000">
      <w:pPr>
        <w:rPr>
          <w:rFonts w:ascii="Arial" w:hAnsi="Arial" w:cs="Arial"/>
        </w:rPr>
      </w:pPr>
      <w:r w:rsidRPr="00781956">
        <w:rPr>
          <w:rFonts w:ascii="Arial" w:hAnsi="Arial" w:cs="Arial"/>
        </w:rPr>
        <w:t>AFF FIDO.pdf</w:t>
      </w:r>
    </w:p>
    <w:p w14:paraId="100D3142" w14:textId="77777777" w:rsidR="00781956" w:rsidRPr="00781956" w:rsidRDefault="00781956" w:rsidP="00781956">
      <w:pPr>
        <w:rPr>
          <w:rFonts w:ascii="Arial" w:hAnsi="Arial" w:cs="Arial"/>
        </w:rPr>
      </w:pPr>
      <w:r w:rsidRPr="00781956">
        <w:rPr>
          <w:rFonts w:ascii="Arial" w:hAnsi="Arial" w:cs="Arial"/>
        </w:rPr>
        <w:t xml:space="preserve"> </w:t>
      </w:r>
    </w:p>
    <w:p w14:paraId="6527643A" w14:textId="77777777" w:rsidR="00EC523E" w:rsidRPr="00F8250E" w:rsidRDefault="00000000">
      <w:pPr>
        <w:rPr>
          <w:rFonts w:ascii="Arial" w:hAnsi="Arial" w:cs="Arial"/>
        </w:rPr>
      </w:pPr>
      <w:r w:rsidRPr="00F8250E">
        <w:rPr>
          <w:rFonts w:ascii="Arial" w:hAnsi="Arial" w:cs="Arial"/>
        </w:rPr>
        <w:t>Document</w:t>
      </w:r>
    </w:p>
    <w:p w14:paraId="333CE834" w14:textId="77777777" w:rsidR="00EC523E" w:rsidRPr="00F8250E" w:rsidRDefault="00000000">
      <w:pPr>
        <w:rPr>
          <w:rFonts w:ascii="Arial" w:hAnsi="Arial" w:cs="Arial"/>
        </w:rPr>
      </w:pPr>
      <w:r w:rsidRPr="00F8250E">
        <w:rPr>
          <w:rFonts w:ascii="Arial" w:hAnsi="Arial" w:cs="Arial"/>
        </w:rPr>
        <w:t>AFF LAVAGE.Pdf</w:t>
      </w:r>
    </w:p>
    <w:p w14:paraId="42A4D248" w14:textId="77777777" w:rsidR="00781956" w:rsidRPr="00F8250E" w:rsidRDefault="00781956" w:rsidP="00781956">
      <w:pPr>
        <w:rPr>
          <w:rFonts w:ascii="Arial" w:hAnsi="Arial" w:cs="Arial"/>
        </w:rPr>
      </w:pPr>
      <w:r w:rsidRPr="00F8250E">
        <w:rPr>
          <w:rFonts w:ascii="Arial" w:hAnsi="Arial" w:cs="Arial"/>
        </w:rPr>
        <w:t xml:space="preserve"> </w:t>
      </w:r>
    </w:p>
    <w:p w14:paraId="4823E142" w14:textId="77777777" w:rsidR="00EC523E" w:rsidRPr="00F8250E" w:rsidRDefault="00000000">
      <w:pPr>
        <w:rPr>
          <w:rFonts w:ascii="Arial" w:hAnsi="Arial" w:cs="Arial"/>
        </w:rPr>
      </w:pPr>
      <w:r w:rsidRPr="00F8250E">
        <w:rPr>
          <w:rFonts w:ascii="Arial" w:hAnsi="Arial" w:cs="Arial"/>
        </w:rPr>
        <w:t>Three fact sheets explaining the role and operation of the Residents' Advisory Committee (RAC)</w:t>
      </w:r>
    </w:p>
    <w:p w14:paraId="2385774C" w14:textId="77777777" w:rsidR="00EC523E" w:rsidRDefault="00000000">
      <w:pPr>
        <w:rPr>
          <w:rFonts w:ascii="Arial" w:hAnsi="Arial" w:cs="Arial"/>
          <w:lang w:val="fr-CA"/>
        </w:rPr>
      </w:pPr>
      <w:r w:rsidRPr="00781956">
        <w:rPr>
          <w:rFonts w:ascii="Arial" w:hAnsi="Arial" w:cs="Arial"/>
          <w:lang w:val="fr-CA"/>
        </w:rPr>
        <w:t>Document</w:t>
      </w:r>
    </w:p>
    <w:p w14:paraId="523E5BAD" w14:textId="77777777" w:rsidR="00EC523E" w:rsidRDefault="00000000">
      <w:pPr>
        <w:rPr>
          <w:rFonts w:ascii="Arial" w:hAnsi="Arial" w:cs="Arial"/>
          <w:lang w:val="fr-CA"/>
        </w:rPr>
      </w:pPr>
      <w:r w:rsidRPr="00781956">
        <w:rPr>
          <w:rFonts w:ascii="Arial" w:hAnsi="Arial" w:cs="Arial"/>
          <w:lang w:val="fr-CA"/>
        </w:rPr>
        <w:t>Sheet 1A - Participation bodies.pdf</w:t>
      </w:r>
    </w:p>
    <w:p w14:paraId="3D4FD71C" w14:textId="77777777" w:rsidR="00781956" w:rsidRPr="00781956" w:rsidRDefault="00781956" w:rsidP="00781956">
      <w:pPr>
        <w:rPr>
          <w:rFonts w:ascii="Arial" w:hAnsi="Arial" w:cs="Arial"/>
          <w:lang w:val="fr-CA"/>
        </w:rPr>
      </w:pPr>
      <w:r w:rsidRPr="00781956">
        <w:rPr>
          <w:rFonts w:ascii="Arial" w:hAnsi="Arial" w:cs="Arial"/>
          <w:lang w:val="fr-CA"/>
        </w:rPr>
        <w:t xml:space="preserve"> </w:t>
      </w:r>
    </w:p>
    <w:p w14:paraId="3AFC3027" w14:textId="77777777" w:rsidR="00781956" w:rsidRPr="00781956" w:rsidRDefault="00781956" w:rsidP="00781956">
      <w:pPr>
        <w:rPr>
          <w:rFonts w:ascii="Arial" w:hAnsi="Arial" w:cs="Arial"/>
          <w:lang w:val="fr-CA"/>
        </w:rPr>
      </w:pPr>
    </w:p>
    <w:p w14:paraId="77D01FFB" w14:textId="77777777" w:rsidR="00781956" w:rsidRPr="00781956" w:rsidRDefault="00781956" w:rsidP="00781956">
      <w:pPr>
        <w:rPr>
          <w:rFonts w:ascii="Arial" w:hAnsi="Arial" w:cs="Arial"/>
          <w:lang w:val="fr-CA"/>
        </w:rPr>
      </w:pPr>
      <w:r w:rsidRPr="00781956">
        <w:rPr>
          <w:rFonts w:ascii="Arial" w:hAnsi="Arial" w:cs="Arial"/>
          <w:lang w:val="fr-CA"/>
        </w:rPr>
        <w:t xml:space="preserve"> </w:t>
      </w:r>
    </w:p>
    <w:p w14:paraId="0667DBE5" w14:textId="77777777" w:rsidR="00781956" w:rsidRPr="00781956" w:rsidRDefault="00781956" w:rsidP="00781956">
      <w:pPr>
        <w:rPr>
          <w:rFonts w:ascii="Arial" w:hAnsi="Arial" w:cs="Arial"/>
          <w:lang w:val="fr-CA"/>
        </w:rPr>
      </w:pPr>
    </w:p>
    <w:p w14:paraId="596B8F78" w14:textId="77777777" w:rsidR="00EC523E" w:rsidRDefault="00000000">
      <w:pPr>
        <w:rPr>
          <w:rFonts w:ascii="Arial" w:hAnsi="Arial" w:cs="Arial"/>
          <w:lang w:val="fr-CA"/>
        </w:rPr>
      </w:pPr>
      <w:r w:rsidRPr="00781956">
        <w:rPr>
          <w:rFonts w:ascii="Arial" w:hAnsi="Arial" w:cs="Arial"/>
          <w:lang w:val="fr-CA"/>
        </w:rPr>
        <w:t>Document</w:t>
      </w:r>
    </w:p>
    <w:p w14:paraId="0E6BE00A" w14:textId="77777777" w:rsidR="00EC523E" w:rsidRPr="00F8250E" w:rsidRDefault="00000000">
      <w:pPr>
        <w:rPr>
          <w:rFonts w:ascii="Arial" w:hAnsi="Arial" w:cs="Arial"/>
        </w:rPr>
      </w:pPr>
      <w:r w:rsidRPr="00F8250E">
        <w:rPr>
          <w:rFonts w:ascii="Arial" w:hAnsi="Arial" w:cs="Arial"/>
        </w:rPr>
        <w:t>Sheet 1B - Costing.pdf</w:t>
      </w:r>
    </w:p>
    <w:p w14:paraId="5B7E9342" w14:textId="77777777" w:rsidR="00781956" w:rsidRPr="00F8250E" w:rsidRDefault="00781956" w:rsidP="00781956">
      <w:pPr>
        <w:rPr>
          <w:rFonts w:ascii="Arial" w:hAnsi="Arial" w:cs="Arial"/>
        </w:rPr>
      </w:pPr>
      <w:r w:rsidRPr="00F8250E">
        <w:rPr>
          <w:rFonts w:ascii="Arial" w:hAnsi="Arial" w:cs="Arial"/>
        </w:rPr>
        <w:t xml:space="preserve"> </w:t>
      </w:r>
    </w:p>
    <w:p w14:paraId="21E42A96" w14:textId="77777777" w:rsidR="00781956" w:rsidRPr="00F8250E" w:rsidRDefault="00781956" w:rsidP="00781956">
      <w:pPr>
        <w:rPr>
          <w:rFonts w:ascii="Arial" w:hAnsi="Arial" w:cs="Arial"/>
        </w:rPr>
      </w:pPr>
    </w:p>
    <w:p w14:paraId="49428DA4" w14:textId="77777777" w:rsidR="00781956" w:rsidRPr="00F8250E" w:rsidRDefault="00781956" w:rsidP="00781956">
      <w:pPr>
        <w:rPr>
          <w:rFonts w:ascii="Arial" w:hAnsi="Arial" w:cs="Arial"/>
        </w:rPr>
      </w:pPr>
      <w:r w:rsidRPr="00F8250E">
        <w:rPr>
          <w:rFonts w:ascii="Arial" w:hAnsi="Arial" w:cs="Arial"/>
        </w:rPr>
        <w:t xml:space="preserve"> </w:t>
      </w:r>
    </w:p>
    <w:p w14:paraId="19409B8E" w14:textId="77777777" w:rsidR="00781956" w:rsidRPr="00F8250E" w:rsidRDefault="00781956" w:rsidP="00781956">
      <w:pPr>
        <w:rPr>
          <w:rFonts w:ascii="Arial" w:hAnsi="Arial" w:cs="Arial"/>
        </w:rPr>
      </w:pPr>
    </w:p>
    <w:p w14:paraId="5E9C5B4B" w14:textId="77777777" w:rsidR="00EC523E" w:rsidRPr="00F8250E" w:rsidRDefault="00000000">
      <w:pPr>
        <w:rPr>
          <w:rFonts w:ascii="Arial" w:hAnsi="Arial" w:cs="Arial"/>
        </w:rPr>
      </w:pPr>
      <w:r w:rsidRPr="00F8250E">
        <w:rPr>
          <w:rFonts w:ascii="Arial" w:hAnsi="Arial" w:cs="Arial"/>
        </w:rPr>
        <w:t>Document</w:t>
      </w:r>
    </w:p>
    <w:p w14:paraId="2F673BBE" w14:textId="77777777" w:rsidR="00EC523E" w:rsidRPr="00F8250E" w:rsidRDefault="00000000">
      <w:pPr>
        <w:rPr>
          <w:rFonts w:ascii="Arial" w:hAnsi="Arial" w:cs="Arial"/>
        </w:rPr>
      </w:pPr>
      <w:r w:rsidRPr="00F8250E">
        <w:rPr>
          <w:rFonts w:ascii="Arial" w:hAnsi="Arial" w:cs="Arial"/>
        </w:rPr>
        <w:t>Sheet 5 Partnerships.pdf</w:t>
      </w:r>
    </w:p>
    <w:p w14:paraId="266BA64A" w14:textId="77777777" w:rsidR="00781956" w:rsidRPr="00F8250E" w:rsidRDefault="00781956" w:rsidP="00781956">
      <w:pPr>
        <w:rPr>
          <w:rFonts w:ascii="Arial" w:hAnsi="Arial" w:cs="Arial"/>
        </w:rPr>
      </w:pPr>
      <w:r w:rsidRPr="00F8250E">
        <w:rPr>
          <w:rFonts w:ascii="Arial" w:hAnsi="Arial" w:cs="Arial"/>
        </w:rPr>
        <w:t xml:space="preserve"> </w:t>
      </w:r>
    </w:p>
    <w:p w14:paraId="0AD73C8D" w14:textId="77777777" w:rsidR="00781956" w:rsidRPr="00F8250E" w:rsidRDefault="00781956" w:rsidP="00781956">
      <w:pPr>
        <w:rPr>
          <w:rFonts w:ascii="Arial" w:hAnsi="Arial" w:cs="Arial"/>
        </w:rPr>
      </w:pPr>
    </w:p>
    <w:p w14:paraId="7E3AB4A0" w14:textId="77777777" w:rsidR="00EC523E" w:rsidRPr="00F8250E" w:rsidRDefault="00000000">
      <w:pPr>
        <w:rPr>
          <w:rFonts w:ascii="Arial" w:hAnsi="Arial" w:cs="Arial"/>
        </w:rPr>
      </w:pPr>
      <w:r w:rsidRPr="00F8250E">
        <w:rPr>
          <w:rFonts w:ascii="Arial" w:hAnsi="Arial" w:cs="Arial"/>
        </w:rPr>
        <w:t>Nine factsheets to get your association up and running</w:t>
      </w:r>
    </w:p>
    <w:p w14:paraId="2D30624D" w14:textId="77777777" w:rsidR="00EC523E" w:rsidRPr="00F8250E" w:rsidRDefault="00000000">
      <w:pPr>
        <w:rPr>
          <w:rFonts w:ascii="Arial" w:hAnsi="Arial" w:cs="Arial"/>
        </w:rPr>
      </w:pPr>
      <w:r w:rsidRPr="00F8250E">
        <w:rPr>
          <w:rFonts w:ascii="Arial" w:hAnsi="Arial" w:cs="Arial"/>
        </w:rPr>
        <w:t>Sheet 2.A - Tenant Associations_0.Pdf</w:t>
      </w:r>
    </w:p>
    <w:p w14:paraId="3437E756" w14:textId="77777777" w:rsidR="00781956" w:rsidRPr="00F8250E" w:rsidRDefault="00781956" w:rsidP="00781956">
      <w:pPr>
        <w:rPr>
          <w:rFonts w:ascii="Arial" w:hAnsi="Arial" w:cs="Arial"/>
        </w:rPr>
      </w:pPr>
    </w:p>
    <w:p w14:paraId="5FB28D08" w14:textId="77777777" w:rsidR="00EC523E" w:rsidRPr="00F8250E" w:rsidRDefault="00000000">
      <w:pPr>
        <w:rPr>
          <w:rFonts w:ascii="Arial" w:hAnsi="Arial" w:cs="Arial"/>
        </w:rPr>
      </w:pPr>
      <w:r w:rsidRPr="00F8250E">
        <w:rPr>
          <w:rFonts w:ascii="Arial" w:hAnsi="Arial" w:cs="Arial"/>
        </w:rPr>
        <w:t>Sheet 2B - Tenant Committees_2.Pdf</w:t>
      </w:r>
    </w:p>
    <w:p w14:paraId="5FD94DFC" w14:textId="77777777" w:rsidR="00781956" w:rsidRPr="00F8250E" w:rsidRDefault="00781956" w:rsidP="00781956">
      <w:pPr>
        <w:rPr>
          <w:rFonts w:ascii="Arial" w:hAnsi="Arial" w:cs="Arial"/>
        </w:rPr>
      </w:pPr>
    </w:p>
    <w:p w14:paraId="2E91B3D6" w14:textId="77777777" w:rsidR="00EC523E" w:rsidRDefault="00000000">
      <w:pPr>
        <w:rPr>
          <w:rFonts w:ascii="Arial" w:hAnsi="Arial" w:cs="Arial"/>
          <w:lang w:val="fr-CA"/>
        </w:rPr>
      </w:pPr>
      <w:r w:rsidRPr="00781956">
        <w:rPr>
          <w:rFonts w:ascii="Arial" w:hAnsi="Arial" w:cs="Arial"/>
          <w:lang w:val="fr-CA"/>
        </w:rPr>
        <w:t>Fiche 2C - Se Donner Un Exécutif_0.Pdf</w:t>
      </w:r>
    </w:p>
    <w:p w14:paraId="26ACD2D0" w14:textId="77777777" w:rsidR="00781956" w:rsidRPr="00781956" w:rsidRDefault="00781956" w:rsidP="00781956">
      <w:pPr>
        <w:rPr>
          <w:rFonts w:ascii="Arial" w:hAnsi="Arial" w:cs="Arial"/>
          <w:lang w:val="fr-CA"/>
        </w:rPr>
      </w:pPr>
    </w:p>
    <w:p w14:paraId="4F2046A2" w14:textId="77777777" w:rsidR="00EC523E" w:rsidRPr="00F8250E" w:rsidRDefault="00000000">
      <w:pPr>
        <w:rPr>
          <w:rFonts w:ascii="Arial" w:hAnsi="Arial" w:cs="Arial"/>
        </w:rPr>
      </w:pPr>
      <w:r w:rsidRPr="00F8250E">
        <w:rPr>
          <w:rFonts w:ascii="Arial" w:hAnsi="Arial" w:cs="Arial"/>
        </w:rPr>
        <w:lastRenderedPageBreak/>
        <w:t>Fiche 2D - Keys To Success_1.Pdf</w:t>
      </w:r>
    </w:p>
    <w:p w14:paraId="2442A339" w14:textId="77777777" w:rsidR="00781956" w:rsidRPr="00F8250E" w:rsidRDefault="00781956" w:rsidP="00781956">
      <w:pPr>
        <w:rPr>
          <w:rFonts w:ascii="Arial" w:hAnsi="Arial" w:cs="Arial"/>
        </w:rPr>
      </w:pPr>
    </w:p>
    <w:p w14:paraId="2B7C8A8A" w14:textId="77777777" w:rsidR="00EC523E" w:rsidRPr="00F8250E" w:rsidRDefault="00000000">
      <w:pPr>
        <w:rPr>
          <w:rFonts w:ascii="Arial" w:hAnsi="Arial" w:cs="Arial"/>
        </w:rPr>
      </w:pPr>
      <w:r w:rsidRPr="00F8250E">
        <w:rPr>
          <w:rFonts w:ascii="Arial" w:hAnsi="Arial" w:cs="Arial"/>
        </w:rPr>
        <w:t>Sheet 4A - Annual Activity Report_0.Pdf</w:t>
      </w:r>
    </w:p>
    <w:p w14:paraId="63DB98E3" w14:textId="77777777" w:rsidR="00781956" w:rsidRPr="00F8250E" w:rsidRDefault="00781956" w:rsidP="00781956">
      <w:pPr>
        <w:rPr>
          <w:rFonts w:ascii="Arial" w:hAnsi="Arial" w:cs="Arial"/>
        </w:rPr>
      </w:pPr>
    </w:p>
    <w:p w14:paraId="7A85249D" w14:textId="77777777" w:rsidR="00EC523E" w:rsidRPr="00F8250E" w:rsidRDefault="00000000">
      <w:pPr>
        <w:rPr>
          <w:rFonts w:ascii="Arial" w:hAnsi="Arial" w:cs="Arial"/>
        </w:rPr>
      </w:pPr>
      <w:r w:rsidRPr="00F8250E">
        <w:rPr>
          <w:rFonts w:ascii="Arial" w:hAnsi="Arial" w:cs="Arial"/>
        </w:rPr>
        <w:t>Sheet 6 Annual General Meeting Final_0.Pdf</w:t>
      </w:r>
    </w:p>
    <w:p w14:paraId="60DA874E" w14:textId="77777777" w:rsidR="00781956" w:rsidRPr="00F8250E" w:rsidRDefault="00781956" w:rsidP="00781956">
      <w:pPr>
        <w:rPr>
          <w:rFonts w:ascii="Arial" w:hAnsi="Arial" w:cs="Arial"/>
        </w:rPr>
      </w:pPr>
    </w:p>
    <w:p w14:paraId="3A85A74F" w14:textId="77777777" w:rsidR="00EC523E" w:rsidRPr="00F8250E" w:rsidRDefault="00000000">
      <w:pPr>
        <w:rPr>
          <w:rFonts w:ascii="Arial" w:hAnsi="Arial" w:cs="Arial"/>
        </w:rPr>
      </w:pPr>
      <w:r w:rsidRPr="00F8250E">
        <w:rPr>
          <w:rFonts w:ascii="Arial" w:hAnsi="Arial" w:cs="Arial"/>
        </w:rPr>
        <w:t>Sheet 4B - Annual Financial Report.Pdf</w:t>
      </w:r>
    </w:p>
    <w:p w14:paraId="347051B9" w14:textId="77777777" w:rsidR="00781956" w:rsidRPr="00F8250E" w:rsidRDefault="00781956" w:rsidP="00781956">
      <w:pPr>
        <w:rPr>
          <w:rFonts w:ascii="Arial" w:hAnsi="Arial" w:cs="Arial"/>
        </w:rPr>
      </w:pPr>
    </w:p>
    <w:p w14:paraId="53FBFFBF" w14:textId="77777777" w:rsidR="00EC523E" w:rsidRPr="00F8250E" w:rsidRDefault="00000000">
      <w:pPr>
        <w:rPr>
          <w:rFonts w:ascii="Arial" w:hAnsi="Arial" w:cs="Arial"/>
        </w:rPr>
      </w:pPr>
      <w:r w:rsidRPr="00F8250E">
        <w:rPr>
          <w:rFonts w:ascii="Arial" w:hAnsi="Arial" w:cs="Arial"/>
        </w:rPr>
        <w:t>Sheet 4C - Annual Action Plan.Pdf</w:t>
      </w:r>
    </w:p>
    <w:p w14:paraId="058F1E8D" w14:textId="77777777" w:rsidR="00781956" w:rsidRPr="00F8250E" w:rsidRDefault="00781956" w:rsidP="00781956">
      <w:pPr>
        <w:rPr>
          <w:rFonts w:ascii="Arial" w:hAnsi="Arial" w:cs="Arial"/>
        </w:rPr>
      </w:pPr>
    </w:p>
    <w:p w14:paraId="5E93CABB" w14:textId="77777777" w:rsidR="00EC523E" w:rsidRPr="00F8250E" w:rsidRDefault="00000000">
      <w:pPr>
        <w:rPr>
          <w:rFonts w:ascii="Arial" w:hAnsi="Arial" w:cs="Arial"/>
        </w:rPr>
      </w:pPr>
      <w:r w:rsidRPr="00F8250E">
        <w:rPr>
          <w:rFonts w:ascii="Arial" w:hAnsi="Arial" w:cs="Arial"/>
        </w:rPr>
        <w:t>Sheet 4D - Annual budget forecast.Pdf</w:t>
      </w:r>
    </w:p>
    <w:p w14:paraId="66D55B05" w14:textId="77777777" w:rsidR="00781956" w:rsidRPr="00F8250E" w:rsidRDefault="00781956" w:rsidP="00781956">
      <w:pPr>
        <w:rPr>
          <w:rFonts w:ascii="Arial" w:hAnsi="Arial" w:cs="Arial"/>
        </w:rPr>
      </w:pPr>
    </w:p>
    <w:p w14:paraId="2211CF05" w14:textId="77777777" w:rsidR="00EC523E" w:rsidRPr="00F8250E" w:rsidRDefault="00000000">
      <w:pPr>
        <w:rPr>
          <w:rFonts w:ascii="Arial" w:hAnsi="Arial" w:cs="Arial"/>
        </w:rPr>
      </w:pPr>
      <w:r w:rsidRPr="00F8250E">
        <w:rPr>
          <w:rFonts w:ascii="Arial" w:hAnsi="Arial" w:cs="Arial"/>
        </w:rPr>
        <w:t>How do you set up a Residents' Advisory Committee (RAC)?</w:t>
      </w:r>
    </w:p>
    <w:p w14:paraId="203FC47E" w14:textId="77777777" w:rsidR="00781956" w:rsidRPr="00F8250E" w:rsidRDefault="00781956" w:rsidP="00781956">
      <w:pPr>
        <w:rPr>
          <w:rFonts w:ascii="Arial" w:hAnsi="Arial" w:cs="Arial"/>
        </w:rPr>
      </w:pPr>
    </w:p>
    <w:p w14:paraId="4961C8CD" w14:textId="77777777" w:rsidR="00EC523E" w:rsidRPr="00F8250E" w:rsidRDefault="00000000">
      <w:pPr>
        <w:rPr>
          <w:rFonts w:ascii="Arial" w:hAnsi="Arial" w:cs="Arial"/>
        </w:rPr>
      </w:pPr>
      <w:r w:rsidRPr="00F8250E">
        <w:rPr>
          <w:rFonts w:ascii="Arial" w:hAnsi="Arial" w:cs="Arial"/>
        </w:rPr>
        <w:t>Guide produced as part of the consolidation of small municipal offices. It includes :</w:t>
      </w:r>
    </w:p>
    <w:p w14:paraId="47612EB3" w14:textId="77777777" w:rsidR="00781956" w:rsidRPr="00F8250E" w:rsidRDefault="00781956" w:rsidP="00781956">
      <w:pPr>
        <w:rPr>
          <w:rFonts w:ascii="Arial" w:hAnsi="Arial" w:cs="Arial"/>
        </w:rPr>
      </w:pPr>
    </w:p>
    <w:p w14:paraId="764954C7" w14:textId="77777777" w:rsidR="00EC523E" w:rsidRPr="00F8250E" w:rsidRDefault="00000000">
      <w:pPr>
        <w:rPr>
          <w:rFonts w:ascii="Arial" w:hAnsi="Arial" w:cs="Arial"/>
        </w:rPr>
      </w:pPr>
      <w:r w:rsidRPr="00F8250E">
        <w:rPr>
          <w:rFonts w:ascii="Arial" w:hAnsi="Arial" w:cs="Arial"/>
        </w:rPr>
        <w:t>The usefulness of the Residents' Advisory Committee (RAC)</w:t>
      </w:r>
    </w:p>
    <w:p w14:paraId="764648A1" w14:textId="77777777" w:rsidR="00EC523E" w:rsidRPr="00F8250E" w:rsidRDefault="00000000">
      <w:pPr>
        <w:rPr>
          <w:rFonts w:ascii="Arial" w:hAnsi="Arial" w:cs="Arial"/>
        </w:rPr>
      </w:pPr>
      <w:r w:rsidRPr="00F8250E">
        <w:rPr>
          <w:rFonts w:ascii="Arial" w:hAnsi="Arial" w:cs="Arial"/>
        </w:rPr>
        <w:t>The JRC work plan</w:t>
      </w:r>
    </w:p>
    <w:p w14:paraId="015D4FE3" w14:textId="77777777" w:rsidR="00EC523E" w:rsidRPr="00F8250E" w:rsidRDefault="00000000">
      <w:pPr>
        <w:rPr>
          <w:rFonts w:ascii="Arial" w:hAnsi="Arial" w:cs="Arial"/>
        </w:rPr>
      </w:pPr>
      <w:r w:rsidRPr="00F8250E">
        <w:rPr>
          <w:rFonts w:ascii="Arial" w:hAnsi="Arial" w:cs="Arial"/>
        </w:rPr>
        <w:t>Financing ACC activities</w:t>
      </w:r>
    </w:p>
    <w:p w14:paraId="73CE73A1" w14:textId="77777777" w:rsidR="00EC523E" w:rsidRPr="00F8250E" w:rsidRDefault="00000000">
      <w:pPr>
        <w:rPr>
          <w:rFonts w:ascii="Arial" w:hAnsi="Arial" w:cs="Arial"/>
        </w:rPr>
      </w:pPr>
      <w:r w:rsidRPr="00F8250E">
        <w:rPr>
          <w:rFonts w:ascii="Arial" w:hAnsi="Arial" w:cs="Arial"/>
        </w:rPr>
        <w:t>The partnership between the board and its ACC</w:t>
      </w:r>
    </w:p>
    <w:p w14:paraId="5236E239" w14:textId="77777777" w:rsidR="00EC523E" w:rsidRPr="00F8250E" w:rsidRDefault="00000000">
      <w:pPr>
        <w:rPr>
          <w:rFonts w:ascii="Arial" w:hAnsi="Arial" w:cs="Arial"/>
        </w:rPr>
      </w:pPr>
      <w:r w:rsidRPr="00F8250E">
        <w:rPr>
          <w:rFonts w:ascii="Arial" w:hAnsi="Arial" w:cs="Arial"/>
        </w:rPr>
        <w:t>How to set up your Residents' Advisory Committee (RAC), 2016 edition, pdf version, 8 p.</w:t>
      </w:r>
    </w:p>
    <w:p w14:paraId="1E9177F4" w14:textId="77777777" w:rsidR="00781956" w:rsidRPr="00F8250E" w:rsidRDefault="00781956" w:rsidP="00781956">
      <w:pPr>
        <w:rPr>
          <w:rFonts w:ascii="Arial" w:hAnsi="Arial" w:cs="Arial"/>
        </w:rPr>
      </w:pPr>
    </w:p>
    <w:p w14:paraId="4DB39DE9" w14:textId="77777777" w:rsidR="00EC523E" w:rsidRDefault="00000000">
      <w:pPr>
        <w:rPr>
          <w:rFonts w:ascii="Arial" w:hAnsi="Arial" w:cs="Arial"/>
          <w:lang w:val="fr-CA"/>
        </w:rPr>
      </w:pPr>
      <w:r w:rsidRPr="00781956">
        <w:rPr>
          <w:rFonts w:ascii="Arial" w:hAnsi="Arial" w:cs="Arial"/>
          <w:lang w:val="fr-CA"/>
        </w:rPr>
        <w:t>Ensemble pour agir. Le guide des associations de locataires des offices d'habitation du Québec, 2015 edition.</w:t>
      </w:r>
    </w:p>
    <w:p w14:paraId="7EBDDE6A" w14:textId="77777777" w:rsidR="00781956" w:rsidRPr="00781956" w:rsidRDefault="00781956" w:rsidP="00781956">
      <w:pPr>
        <w:rPr>
          <w:rFonts w:ascii="Arial" w:hAnsi="Arial" w:cs="Arial"/>
          <w:lang w:val="fr-CA"/>
        </w:rPr>
      </w:pPr>
    </w:p>
    <w:p w14:paraId="550A827D" w14:textId="77777777" w:rsidR="00781956" w:rsidRPr="00781956" w:rsidRDefault="00781956" w:rsidP="00781956">
      <w:pPr>
        <w:rPr>
          <w:rFonts w:ascii="Arial" w:hAnsi="Arial" w:cs="Arial"/>
          <w:lang w:val="fr-CA"/>
        </w:rPr>
      </w:pPr>
      <w:r w:rsidRPr="00781956">
        <w:rPr>
          <w:rFonts w:ascii="Arial" w:hAnsi="Arial" w:cs="Arial"/>
          <w:lang w:val="fr-CA"/>
        </w:rPr>
        <w:t xml:space="preserve"> </w:t>
      </w:r>
    </w:p>
    <w:p w14:paraId="0F3CEA87" w14:textId="77777777" w:rsidR="00781956" w:rsidRPr="00781956" w:rsidRDefault="00781956" w:rsidP="00781956">
      <w:pPr>
        <w:rPr>
          <w:rFonts w:ascii="Arial" w:hAnsi="Arial" w:cs="Arial"/>
          <w:lang w:val="fr-CA"/>
        </w:rPr>
      </w:pPr>
    </w:p>
    <w:p w14:paraId="2EFDECD9" w14:textId="77777777" w:rsidR="00EC523E" w:rsidRPr="00F8250E" w:rsidRDefault="00000000">
      <w:pPr>
        <w:rPr>
          <w:rFonts w:ascii="Arial" w:hAnsi="Arial" w:cs="Arial"/>
        </w:rPr>
      </w:pPr>
      <w:r w:rsidRPr="00F8250E">
        <w:rPr>
          <w:rFonts w:ascii="Arial" w:hAnsi="Arial" w:cs="Arial"/>
        </w:rPr>
        <w:t>These include :</w:t>
      </w:r>
    </w:p>
    <w:p w14:paraId="5E741653" w14:textId="77777777" w:rsidR="00781956" w:rsidRPr="00F8250E" w:rsidRDefault="00781956" w:rsidP="00781956">
      <w:pPr>
        <w:rPr>
          <w:rFonts w:ascii="Arial" w:hAnsi="Arial" w:cs="Arial"/>
        </w:rPr>
      </w:pPr>
    </w:p>
    <w:p w14:paraId="268951A9" w14:textId="77777777" w:rsidR="00EC523E" w:rsidRPr="00F8250E" w:rsidRDefault="00000000">
      <w:pPr>
        <w:rPr>
          <w:rFonts w:ascii="Arial" w:hAnsi="Arial" w:cs="Arial"/>
        </w:rPr>
      </w:pPr>
      <w:r w:rsidRPr="00F8250E">
        <w:rPr>
          <w:rFonts w:ascii="Arial" w:hAnsi="Arial" w:cs="Arial"/>
        </w:rPr>
        <w:t>how to set up an association;</w:t>
      </w:r>
    </w:p>
    <w:p w14:paraId="7D0E7C42" w14:textId="77777777" w:rsidR="00EC523E" w:rsidRPr="00F8250E" w:rsidRDefault="00000000">
      <w:pPr>
        <w:rPr>
          <w:rFonts w:ascii="Arial" w:hAnsi="Arial" w:cs="Arial"/>
        </w:rPr>
      </w:pPr>
      <w:r w:rsidRPr="00F8250E">
        <w:rPr>
          <w:rFonts w:ascii="Arial" w:hAnsi="Arial" w:cs="Arial"/>
        </w:rPr>
        <w:lastRenderedPageBreak/>
        <w:t>how to organize elections;</w:t>
      </w:r>
    </w:p>
    <w:p w14:paraId="2FC1F533" w14:textId="77777777" w:rsidR="00EC523E" w:rsidRPr="00F8250E" w:rsidRDefault="00000000">
      <w:pPr>
        <w:rPr>
          <w:rFonts w:ascii="Arial" w:hAnsi="Arial" w:cs="Arial"/>
        </w:rPr>
      </w:pPr>
      <w:r w:rsidRPr="00F8250E">
        <w:rPr>
          <w:rFonts w:ascii="Arial" w:hAnsi="Arial" w:cs="Arial"/>
        </w:rPr>
        <w:t>how to manage an association's finances;</w:t>
      </w:r>
    </w:p>
    <w:p w14:paraId="3EE87DDE" w14:textId="77777777" w:rsidR="00EC523E" w:rsidRPr="00F8250E" w:rsidRDefault="00000000">
      <w:pPr>
        <w:rPr>
          <w:rFonts w:ascii="Arial" w:hAnsi="Arial" w:cs="Arial"/>
        </w:rPr>
      </w:pPr>
      <w:r w:rsidRPr="00F8250E">
        <w:rPr>
          <w:rFonts w:ascii="Arial" w:hAnsi="Arial" w:cs="Arial"/>
        </w:rPr>
        <w:t>the rights and duties of members;</w:t>
      </w:r>
    </w:p>
    <w:p w14:paraId="78318D67" w14:textId="77777777" w:rsidR="00EC523E" w:rsidRPr="00F8250E" w:rsidRDefault="00000000">
      <w:pPr>
        <w:rPr>
          <w:rFonts w:ascii="Arial" w:hAnsi="Arial" w:cs="Arial"/>
        </w:rPr>
      </w:pPr>
      <w:r w:rsidRPr="00F8250E">
        <w:rPr>
          <w:rFonts w:ascii="Arial" w:hAnsi="Arial" w:cs="Arial"/>
        </w:rPr>
        <w:t>practical tips for organizing activities.</w:t>
      </w:r>
    </w:p>
    <w:p w14:paraId="200AADDE" w14:textId="77777777" w:rsidR="00EC523E" w:rsidRDefault="00000000">
      <w:pPr>
        <w:rPr>
          <w:rFonts w:ascii="Arial" w:hAnsi="Arial" w:cs="Arial"/>
          <w:lang w:val="fr-CA"/>
        </w:rPr>
      </w:pPr>
      <w:r w:rsidRPr="00F8250E">
        <w:rPr>
          <w:rFonts w:ascii="Arial" w:hAnsi="Arial" w:cs="Arial"/>
        </w:rPr>
        <w:t xml:space="preserve"> </w:t>
      </w:r>
      <w:r w:rsidRPr="00781956">
        <w:rPr>
          <w:rFonts w:ascii="Arial" w:hAnsi="Arial" w:cs="Arial"/>
          <w:lang w:val="fr-CA"/>
        </w:rPr>
        <w:t>Ensemble pour agir, 2015 edition, PDF version, 103 p.</w:t>
      </w:r>
    </w:p>
    <w:p w14:paraId="54BCE474" w14:textId="77777777" w:rsidR="00781956" w:rsidRPr="00781956" w:rsidRDefault="00781956" w:rsidP="00781956">
      <w:pPr>
        <w:rPr>
          <w:rFonts w:ascii="Arial" w:hAnsi="Arial" w:cs="Arial"/>
          <w:lang w:val="fr-CA"/>
        </w:rPr>
      </w:pPr>
    </w:p>
    <w:p w14:paraId="6D9528EE" w14:textId="77777777" w:rsidR="00EC523E" w:rsidRPr="00F8250E" w:rsidRDefault="00000000">
      <w:pPr>
        <w:rPr>
          <w:rFonts w:ascii="Arial" w:hAnsi="Arial" w:cs="Arial"/>
        </w:rPr>
      </w:pPr>
      <w:r w:rsidRPr="00F8250E">
        <w:rPr>
          <w:rFonts w:ascii="Arial" w:hAnsi="Arial" w:cs="Arial"/>
        </w:rPr>
        <w:t>Checklists to support the work of tenants' associations</w:t>
      </w:r>
    </w:p>
    <w:p w14:paraId="0E5016CB" w14:textId="77777777" w:rsidR="00781956" w:rsidRPr="00F8250E" w:rsidRDefault="00781956" w:rsidP="00781956">
      <w:pPr>
        <w:rPr>
          <w:rFonts w:ascii="Arial" w:hAnsi="Arial" w:cs="Arial"/>
        </w:rPr>
      </w:pPr>
    </w:p>
    <w:p w14:paraId="3187259D" w14:textId="77777777" w:rsidR="00EC523E" w:rsidRPr="00F8250E" w:rsidRDefault="00000000">
      <w:pPr>
        <w:rPr>
          <w:rFonts w:ascii="Arial" w:hAnsi="Arial" w:cs="Arial"/>
        </w:rPr>
      </w:pPr>
      <w:r w:rsidRPr="00F8250E">
        <w:rPr>
          <w:rFonts w:ascii="Arial" w:hAnsi="Arial" w:cs="Arial"/>
        </w:rPr>
        <w:t>To help tenants who are members of the board of directors of their association or office to fully understand their role and responsibilities, or to quickly learn how to prepare a program of activities or organize an annual general meeting, the FLHLMQ has prepared practical fact sheets. They contain useful, easy-to-consult information.</w:t>
      </w:r>
    </w:p>
    <w:p w14:paraId="28BAD6E5" w14:textId="77777777" w:rsidR="00781956" w:rsidRPr="00F8250E" w:rsidRDefault="00781956" w:rsidP="00781956">
      <w:pPr>
        <w:rPr>
          <w:rFonts w:ascii="Arial" w:hAnsi="Arial" w:cs="Arial"/>
        </w:rPr>
      </w:pPr>
    </w:p>
    <w:p w14:paraId="22D2E762" w14:textId="77777777" w:rsidR="00EC523E" w:rsidRPr="00F8250E" w:rsidRDefault="00000000">
      <w:pPr>
        <w:rPr>
          <w:rFonts w:ascii="Arial" w:hAnsi="Arial" w:cs="Arial"/>
        </w:rPr>
      </w:pPr>
      <w:r w:rsidRPr="00F8250E">
        <w:rPr>
          <w:rFonts w:ascii="Arial" w:hAnsi="Arial" w:cs="Arial"/>
        </w:rPr>
        <w:t>Chairman's role</w:t>
      </w:r>
    </w:p>
    <w:p w14:paraId="10036C6D" w14:textId="77777777" w:rsidR="00EC523E" w:rsidRPr="00F8250E" w:rsidRDefault="00000000">
      <w:pPr>
        <w:rPr>
          <w:rFonts w:ascii="Arial" w:hAnsi="Arial" w:cs="Arial"/>
        </w:rPr>
      </w:pPr>
      <w:r w:rsidRPr="00F8250E">
        <w:rPr>
          <w:rFonts w:ascii="Arial" w:hAnsi="Arial" w:cs="Arial"/>
        </w:rPr>
        <w:t>Role of a vice-president</w:t>
      </w:r>
    </w:p>
    <w:p w14:paraId="6E63528F" w14:textId="77777777" w:rsidR="00EC523E" w:rsidRPr="00F8250E" w:rsidRDefault="00000000">
      <w:pPr>
        <w:rPr>
          <w:rFonts w:ascii="Arial" w:hAnsi="Arial" w:cs="Arial"/>
        </w:rPr>
      </w:pPr>
      <w:r w:rsidRPr="00F8250E">
        <w:rPr>
          <w:rFonts w:ascii="Arial" w:hAnsi="Arial" w:cs="Arial"/>
        </w:rPr>
        <w:t>Role of a secretary</w:t>
      </w:r>
    </w:p>
    <w:p w14:paraId="7363244B" w14:textId="77777777" w:rsidR="00EC523E" w:rsidRPr="00F8250E" w:rsidRDefault="00000000">
      <w:pPr>
        <w:rPr>
          <w:rFonts w:ascii="Arial" w:hAnsi="Arial" w:cs="Arial"/>
        </w:rPr>
      </w:pPr>
      <w:r w:rsidRPr="00F8250E">
        <w:rPr>
          <w:rFonts w:ascii="Arial" w:hAnsi="Arial" w:cs="Arial"/>
        </w:rPr>
        <w:t>Role of the treasurer</w:t>
      </w:r>
    </w:p>
    <w:p w14:paraId="3D744443" w14:textId="77777777" w:rsidR="00EC523E" w:rsidRPr="00F8250E" w:rsidRDefault="00000000">
      <w:pPr>
        <w:rPr>
          <w:rFonts w:ascii="Arial" w:hAnsi="Arial" w:cs="Arial"/>
        </w:rPr>
      </w:pPr>
      <w:r w:rsidRPr="00F8250E">
        <w:rPr>
          <w:rFonts w:ascii="Arial" w:hAnsi="Arial" w:cs="Arial"/>
        </w:rPr>
        <w:t>Role of an administrator</w:t>
      </w:r>
    </w:p>
    <w:p w14:paraId="306B9149" w14:textId="77777777" w:rsidR="00EC523E" w:rsidRPr="00F8250E" w:rsidRDefault="00000000">
      <w:pPr>
        <w:rPr>
          <w:rFonts w:ascii="Arial" w:hAnsi="Arial" w:cs="Arial"/>
        </w:rPr>
      </w:pPr>
      <w:r w:rsidRPr="00F8250E">
        <w:rPr>
          <w:rFonts w:ascii="Arial" w:hAnsi="Arial" w:cs="Arial"/>
        </w:rPr>
        <w:t>Role of the tenant on the selection committee</w:t>
      </w:r>
    </w:p>
    <w:p w14:paraId="29B17A48" w14:textId="77777777" w:rsidR="00EC523E" w:rsidRPr="00F8250E" w:rsidRDefault="00000000">
      <w:pPr>
        <w:rPr>
          <w:rFonts w:ascii="Arial" w:hAnsi="Arial" w:cs="Arial"/>
        </w:rPr>
      </w:pPr>
      <w:r w:rsidRPr="00F8250E">
        <w:rPr>
          <w:rFonts w:ascii="Arial" w:hAnsi="Arial" w:cs="Arial"/>
        </w:rPr>
        <w:t>Representing tenants on the Board of Directors</w:t>
      </w:r>
    </w:p>
    <w:p w14:paraId="18ACF10D" w14:textId="77777777" w:rsidR="00EC523E" w:rsidRPr="00F8250E" w:rsidRDefault="00000000">
      <w:pPr>
        <w:rPr>
          <w:rFonts w:ascii="Arial" w:hAnsi="Arial" w:cs="Arial"/>
        </w:rPr>
      </w:pPr>
      <w:r w:rsidRPr="00F8250E">
        <w:rPr>
          <w:rFonts w:ascii="Arial" w:hAnsi="Arial" w:cs="Arial"/>
        </w:rPr>
        <w:t>Prepare an activity report</w:t>
      </w:r>
    </w:p>
    <w:p w14:paraId="3DA851D8" w14:textId="77777777" w:rsidR="00EC523E" w:rsidRPr="00F8250E" w:rsidRDefault="00000000">
      <w:pPr>
        <w:rPr>
          <w:rFonts w:ascii="Arial" w:hAnsi="Arial" w:cs="Arial"/>
        </w:rPr>
      </w:pPr>
      <w:r w:rsidRPr="00F8250E">
        <w:rPr>
          <w:rFonts w:ascii="Arial" w:hAnsi="Arial" w:cs="Arial"/>
        </w:rPr>
        <w:t>Organize an Annual General Meeting</w:t>
      </w:r>
    </w:p>
    <w:p w14:paraId="7D58A84D" w14:textId="77777777" w:rsidR="00EC523E" w:rsidRPr="00F8250E" w:rsidRDefault="00000000">
      <w:pPr>
        <w:rPr>
          <w:rFonts w:ascii="Arial" w:hAnsi="Arial" w:cs="Arial"/>
        </w:rPr>
      </w:pPr>
      <w:r w:rsidRPr="00F8250E">
        <w:rPr>
          <w:rFonts w:ascii="Arial" w:hAnsi="Arial" w:cs="Arial"/>
        </w:rPr>
        <w:t>Prepare a program of activities</w:t>
      </w:r>
    </w:p>
    <w:p w14:paraId="4D3D9433" w14:textId="77777777" w:rsidR="00EC523E" w:rsidRPr="00F8250E" w:rsidRDefault="00000000">
      <w:pPr>
        <w:rPr>
          <w:rFonts w:ascii="Arial" w:hAnsi="Arial" w:cs="Arial"/>
        </w:rPr>
      </w:pPr>
      <w:r w:rsidRPr="00F8250E">
        <w:rPr>
          <w:rFonts w:ascii="Arial" w:hAnsi="Arial" w:cs="Arial"/>
        </w:rPr>
        <w:t>Getting renovations done in our building</w:t>
      </w:r>
    </w:p>
    <w:p w14:paraId="4E6B36AD" w14:textId="77777777" w:rsidR="00EC523E" w:rsidRPr="00F8250E" w:rsidRDefault="00000000">
      <w:pPr>
        <w:rPr>
          <w:rFonts w:ascii="Arial" w:hAnsi="Arial" w:cs="Arial"/>
        </w:rPr>
      </w:pPr>
      <w:r w:rsidRPr="00F8250E">
        <w:rPr>
          <w:rFonts w:ascii="Arial" w:hAnsi="Arial" w:cs="Arial"/>
        </w:rPr>
        <w:t>Role of a community organizer</w:t>
      </w:r>
    </w:p>
    <w:p w14:paraId="021D7600" w14:textId="77777777" w:rsidR="00EC523E" w:rsidRPr="00F8250E" w:rsidRDefault="00000000">
      <w:pPr>
        <w:rPr>
          <w:rFonts w:ascii="Arial" w:hAnsi="Arial" w:cs="Arial"/>
        </w:rPr>
      </w:pPr>
      <w:r w:rsidRPr="00F8250E">
        <w:rPr>
          <w:rFonts w:ascii="Arial" w:hAnsi="Arial" w:cs="Arial"/>
        </w:rPr>
        <w:t>Having pets</w:t>
      </w:r>
    </w:p>
    <w:p w14:paraId="3F4487BC" w14:textId="77777777" w:rsidR="00EC523E" w:rsidRPr="00F8250E" w:rsidRDefault="00000000">
      <w:pPr>
        <w:rPr>
          <w:rFonts w:ascii="Arial" w:hAnsi="Arial" w:cs="Arial"/>
        </w:rPr>
      </w:pPr>
      <w:r w:rsidRPr="00F8250E">
        <w:rPr>
          <w:rFonts w:ascii="Arial" w:hAnsi="Arial" w:cs="Arial"/>
        </w:rPr>
        <w:t>All documents are in PDF format.</w:t>
      </w:r>
    </w:p>
    <w:p w14:paraId="431817CF" w14:textId="77777777" w:rsidR="00781956" w:rsidRPr="00F8250E" w:rsidRDefault="00781956" w:rsidP="00781956">
      <w:pPr>
        <w:rPr>
          <w:rFonts w:ascii="Arial" w:hAnsi="Arial" w:cs="Arial"/>
        </w:rPr>
      </w:pPr>
    </w:p>
    <w:p w14:paraId="0E5628E2" w14:textId="77777777" w:rsidR="00EC523E" w:rsidRPr="00F8250E" w:rsidRDefault="00000000">
      <w:pPr>
        <w:rPr>
          <w:rFonts w:ascii="Arial" w:hAnsi="Arial" w:cs="Arial"/>
        </w:rPr>
      </w:pPr>
      <w:r w:rsidRPr="00F8250E">
        <w:rPr>
          <w:rFonts w:ascii="Arial" w:hAnsi="Arial" w:cs="Arial"/>
        </w:rPr>
        <w:t>Green low-cost housing for better living</w:t>
      </w:r>
    </w:p>
    <w:p w14:paraId="1A6B20EC" w14:textId="77777777" w:rsidR="00781956" w:rsidRPr="00F8250E" w:rsidRDefault="00781956" w:rsidP="00781956">
      <w:pPr>
        <w:rPr>
          <w:rFonts w:ascii="Arial" w:hAnsi="Arial" w:cs="Arial"/>
        </w:rPr>
      </w:pPr>
    </w:p>
    <w:p w14:paraId="1ADAC7C4" w14:textId="77777777" w:rsidR="00EC523E" w:rsidRPr="00F8250E" w:rsidRDefault="00000000">
      <w:pPr>
        <w:rPr>
          <w:rFonts w:ascii="Arial" w:hAnsi="Arial" w:cs="Arial"/>
        </w:rPr>
      </w:pPr>
      <w:r w:rsidRPr="00F8250E">
        <w:rPr>
          <w:rFonts w:ascii="Arial" w:hAnsi="Arial" w:cs="Arial"/>
        </w:rPr>
        <w:lastRenderedPageBreak/>
        <w:t>A special edition of the Bulletin highlighting concrete actions taken by tenants and OMHs to protect the environment. Ideas to remember and implement:</w:t>
      </w:r>
    </w:p>
    <w:p w14:paraId="562E6F5C" w14:textId="77777777" w:rsidR="00781956" w:rsidRPr="00F8250E" w:rsidRDefault="00781956" w:rsidP="00781956">
      <w:pPr>
        <w:rPr>
          <w:rFonts w:ascii="Arial" w:hAnsi="Arial" w:cs="Arial"/>
        </w:rPr>
      </w:pPr>
    </w:p>
    <w:p w14:paraId="4E730F5C" w14:textId="77777777" w:rsidR="00EC523E" w:rsidRPr="00F8250E" w:rsidRDefault="00000000">
      <w:pPr>
        <w:rPr>
          <w:rFonts w:ascii="Arial" w:hAnsi="Arial" w:cs="Arial"/>
        </w:rPr>
      </w:pPr>
      <w:r w:rsidRPr="00F8250E">
        <w:rPr>
          <w:rFonts w:ascii="Arial" w:hAnsi="Arial" w:cs="Arial"/>
        </w:rPr>
        <w:t>green renovations</w:t>
      </w:r>
    </w:p>
    <w:p w14:paraId="2F212EB0" w14:textId="77777777" w:rsidR="00EC523E" w:rsidRPr="00F8250E" w:rsidRDefault="00000000">
      <w:pPr>
        <w:rPr>
          <w:rFonts w:ascii="Arial" w:hAnsi="Arial" w:cs="Arial"/>
        </w:rPr>
      </w:pPr>
      <w:r w:rsidRPr="00F8250E">
        <w:rPr>
          <w:rFonts w:ascii="Arial" w:hAnsi="Arial" w:cs="Arial"/>
        </w:rPr>
        <w:t>recycling</w:t>
      </w:r>
    </w:p>
    <w:p w14:paraId="2708EFDA" w14:textId="77777777" w:rsidR="00EC523E" w:rsidRPr="00F8250E" w:rsidRDefault="00000000">
      <w:pPr>
        <w:rPr>
          <w:rFonts w:ascii="Arial" w:hAnsi="Arial" w:cs="Arial"/>
        </w:rPr>
      </w:pPr>
      <w:r w:rsidRPr="00F8250E">
        <w:rPr>
          <w:rFonts w:ascii="Arial" w:hAnsi="Arial" w:cs="Arial"/>
        </w:rPr>
        <w:t>greening and gardening</w:t>
      </w:r>
    </w:p>
    <w:p w14:paraId="1CE656D7" w14:textId="77777777" w:rsidR="00EC523E" w:rsidRPr="00F8250E" w:rsidRDefault="00000000">
      <w:pPr>
        <w:rPr>
          <w:rFonts w:ascii="Arial" w:hAnsi="Arial" w:cs="Arial"/>
        </w:rPr>
      </w:pPr>
      <w:r w:rsidRPr="00F8250E">
        <w:rPr>
          <w:rFonts w:ascii="Arial" w:hAnsi="Arial" w:cs="Arial"/>
        </w:rPr>
        <w:t>public transport</w:t>
      </w:r>
    </w:p>
    <w:p w14:paraId="4B9E2503" w14:textId="77777777" w:rsidR="00EC523E" w:rsidRPr="00F8250E" w:rsidRDefault="00000000">
      <w:pPr>
        <w:rPr>
          <w:rFonts w:ascii="Arial" w:hAnsi="Arial" w:cs="Arial"/>
        </w:rPr>
      </w:pPr>
      <w:r w:rsidRPr="00F8250E">
        <w:rPr>
          <w:rFonts w:ascii="Arial" w:hAnsi="Arial" w:cs="Arial"/>
        </w:rPr>
        <w:t>The Bulletin, issue 70, PDF, four-page tabloid</w:t>
      </w:r>
    </w:p>
    <w:p w14:paraId="0CFEB2B1" w14:textId="77777777" w:rsidR="00781956" w:rsidRPr="00F8250E" w:rsidRDefault="00781956" w:rsidP="00781956">
      <w:pPr>
        <w:rPr>
          <w:rFonts w:ascii="Arial" w:hAnsi="Arial" w:cs="Arial"/>
        </w:rPr>
      </w:pPr>
    </w:p>
    <w:p w14:paraId="2219F889" w14:textId="77777777" w:rsidR="00EC523E" w:rsidRPr="00F8250E" w:rsidRDefault="00000000">
      <w:pPr>
        <w:rPr>
          <w:rFonts w:ascii="Arial" w:hAnsi="Arial" w:cs="Arial"/>
        </w:rPr>
      </w:pPr>
      <w:r w:rsidRPr="00F8250E">
        <w:rPr>
          <w:rFonts w:ascii="Arial" w:hAnsi="Arial" w:cs="Arial"/>
        </w:rPr>
        <w:t>Does your office have good local bylaws when it comes to allocating HLMs?</w:t>
      </w:r>
    </w:p>
    <w:p w14:paraId="59605724" w14:textId="77777777" w:rsidR="00781956" w:rsidRPr="00F8250E" w:rsidRDefault="00781956" w:rsidP="00781956">
      <w:pPr>
        <w:rPr>
          <w:rFonts w:ascii="Arial" w:hAnsi="Arial" w:cs="Arial"/>
        </w:rPr>
      </w:pPr>
    </w:p>
    <w:p w14:paraId="5FFBE2D5" w14:textId="77777777" w:rsidR="00EC523E" w:rsidRPr="00F8250E" w:rsidRDefault="00000000">
      <w:pPr>
        <w:rPr>
          <w:rFonts w:ascii="Arial" w:hAnsi="Arial" w:cs="Arial"/>
        </w:rPr>
      </w:pPr>
      <w:r w:rsidRPr="00F8250E">
        <w:rPr>
          <w:rFonts w:ascii="Arial" w:hAnsi="Arial" w:cs="Arial"/>
        </w:rPr>
        <w:t>This guide presents:</w:t>
      </w:r>
    </w:p>
    <w:p w14:paraId="5D39EEA7" w14:textId="77777777" w:rsidR="00781956" w:rsidRPr="00F8250E" w:rsidRDefault="00781956" w:rsidP="00781956">
      <w:pPr>
        <w:rPr>
          <w:rFonts w:ascii="Arial" w:hAnsi="Arial" w:cs="Arial"/>
        </w:rPr>
      </w:pPr>
    </w:p>
    <w:p w14:paraId="12855E61" w14:textId="77777777" w:rsidR="00EC523E" w:rsidRPr="00F8250E" w:rsidRDefault="00000000">
      <w:pPr>
        <w:rPr>
          <w:rFonts w:ascii="Arial" w:hAnsi="Arial" w:cs="Arial"/>
        </w:rPr>
      </w:pPr>
      <w:r w:rsidRPr="00F8250E">
        <w:rPr>
          <w:rFonts w:ascii="Arial" w:hAnsi="Arial" w:cs="Arial"/>
        </w:rPr>
        <w:t>models of compulsory or optional local bylaws that offices must adopt in addition to the allocation bylaws in force since September 1, 2011;</w:t>
      </w:r>
    </w:p>
    <w:p w14:paraId="21825D52" w14:textId="77777777" w:rsidR="00EC523E" w:rsidRPr="00F8250E" w:rsidRDefault="00000000">
      <w:pPr>
        <w:rPr>
          <w:rFonts w:ascii="Arial" w:hAnsi="Arial" w:cs="Arial"/>
        </w:rPr>
      </w:pPr>
      <w:r w:rsidRPr="00F8250E">
        <w:rPr>
          <w:rFonts w:ascii="Arial" w:hAnsi="Arial" w:cs="Arial"/>
        </w:rPr>
        <w:t>applicants' right to refuse housing;</w:t>
      </w:r>
    </w:p>
    <w:p w14:paraId="2142E177" w14:textId="77777777" w:rsidR="00EC523E" w:rsidRPr="00F8250E" w:rsidRDefault="00000000">
      <w:pPr>
        <w:rPr>
          <w:rFonts w:ascii="Arial" w:hAnsi="Arial" w:cs="Arial"/>
        </w:rPr>
      </w:pPr>
      <w:r w:rsidRPr="00F8250E">
        <w:rPr>
          <w:rFonts w:ascii="Arial" w:hAnsi="Arial" w:cs="Arial"/>
        </w:rPr>
        <w:t>the role of the selection committee.</w:t>
      </w:r>
    </w:p>
    <w:p w14:paraId="1DD0616F" w14:textId="77777777" w:rsidR="00EC523E" w:rsidRPr="00F8250E" w:rsidRDefault="00000000">
      <w:pPr>
        <w:rPr>
          <w:rFonts w:ascii="Arial" w:hAnsi="Arial" w:cs="Arial"/>
        </w:rPr>
      </w:pPr>
      <w:r w:rsidRPr="00F8250E">
        <w:rPr>
          <w:rFonts w:ascii="Arial" w:hAnsi="Arial" w:cs="Arial"/>
        </w:rPr>
        <w:t>Does your office have good local bylaws when it comes to allocating HLMs?, PDF version, 8 pages</w:t>
      </w:r>
    </w:p>
    <w:p w14:paraId="5E369293" w14:textId="77777777" w:rsidR="00781956" w:rsidRPr="00F8250E" w:rsidRDefault="00781956" w:rsidP="00781956">
      <w:pPr>
        <w:rPr>
          <w:rFonts w:ascii="Arial" w:hAnsi="Arial" w:cs="Arial"/>
        </w:rPr>
      </w:pPr>
    </w:p>
    <w:p w14:paraId="6EA1F488" w14:textId="77777777" w:rsidR="00EC523E" w:rsidRPr="00F8250E" w:rsidRDefault="00000000">
      <w:pPr>
        <w:rPr>
          <w:rFonts w:ascii="Arial" w:hAnsi="Arial" w:cs="Arial"/>
        </w:rPr>
      </w:pPr>
      <w:r w:rsidRPr="00F8250E">
        <w:rPr>
          <w:rFonts w:ascii="Arial" w:hAnsi="Arial" w:cs="Arial"/>
        </w:rPr>
        <w:t>How does HLM allocation work?</w:t>
      </w:r>
    </w:p>
    <w:p w14:paraId="562EEB28" w14:textId="77777777" w:rsidR="00781956" w:rsidRPr="00F8250E" w:rsidRDefault="00781956" w:rsidP="00781956">
      <w:pPr>
        <w:rPr>
          <w:rFonts w:ascii="Arial" w:hAnsi="Arial" w:cs="Arial"/>
        </w:rPr>
      </w:pPr>
    </w:p>
    <w:p w14:paraId="61005125" w14:textId="77777777" w:rsidR="00EC523E" w:rsidRPr="00F8250E" w:rsidRDefault="00000000">
      <w:pPr>
        <w:rPr>
          <w:rFonts w:ascii="Arial" w:hAnsi="Arial" w:cs="Arial"/>
        </w:rPr>
      </w:pPr>
      <w:r w:rsidRPr="00F8250E">
        <w:rPr>
          <w:rFonts w:ascii="Arial" w:hAnsi="Arial" w:cs="Arial"/>
        </w:rPr>
        <w:t>This guide presents:</w:t>
      </w:r>
    </w:p>
    <w:p w14:paraId="6435DCB2" w14:textId="77777777" w:rsidR="00781956" w:rsidRPr="00F8250E" w:rsidRDefault="00781956" w:rsidP="00781956">
      <w:pPr>
        <w:rPr>
          <w:rFonts w:ascii="Arial" w:hAnsi="Arial" w:cs="Arial"/>
        </w:rPr>
      </w:pPr>
    </w:p>
    <w:p w14:paraId="016073DB" w14:textId="77777777" w:rsidR="00EC523E" w:rsidRPr="00F8250E" w:rsidRDefault="00000000">
      <w:pPr>
        <w:rPr>
          <w:rFonts w:ascii="Arial" w:hAnsi="Arial" w:cs="Arial"/>
        </w:rPr>
      </w:pPr>
      <w:r w:rsidRPr="00F8250E">
        <w:rPr>
          <w:rFonts w:ascii="Arial" w:hAnsi="Arial" w:cs="Arial"/>
        </w:rPr>
        <w:t>the rules that boards must follow;</w:t>
      </w:r>
    </w:p>
    <w:p w14:paraId="6C494E34" w14:textId="77777777" w:rsidR="00EC523E" w:rsidRPr="00F8250E" w:rsidRDefault="00000000">
      <w:pPr>
        <w:rPr>
          <w:rFonts w:ascii="Arial" w:hAnsi="Arial" w:cs="Arial"/>
        </w:rPr>
      </w:pPr>
      <w:r w:rsidRPr="00F8250E">
        <w:rPr>
          <w:rFonts w:ascii="Arial" w:hAnsi="Arial" w:cs="Arial"/>
        </w:rPr>
        <w:t>their different local room for maneuver;</w:t>
      </w:r>
    </w:p>
    <w:p w14:paraId="534A2331" w14:textId="77777777" w:rsidR="00EC523E" w:rsidRPr="00F8250E" w:rsidRDefault="00000000">
      <w:pPr>
        <w:rPr>
          <w:rFonts w:ascii="Arial" w:hAnsi="Arial" w:cs="Arial"/>
        </w:rPr>
      </w:pPr>
      <w:r w:rsidRPr="00F8250E">
        <w:rPr>
          <w:rFonts w:ascii="Arial" w:hAnsi="Arial" w:cs="Arial"/>
        </w:rPr>
        <w:t>the rights of applicants and tenants.</w:t>
      </w:r>
    </w:p>
    <w:p w14:paraId="5E34EF62" w14:textId="77777777" w:rsidR="00EC523E" w:rsidRPr="00F8250E" w:rsidRDefault="00000000">
      <w:pPr>
        <w:rPr>
          <w:rFonts w:ascii="Arial" w:hAnsi="Arial" w:cs="Arial"/>
        </w:rPr>
      </w:pPr>
      <w:r w:rsidRPr="00F8250E">
        <w:rPr>
          <w:rFonts w:ascii="Arial" w:hAnsi="Arial" w:cs="Arial"/>
        </w:rPr>
        <w:t>How HLM allocation works, PDF version, 6 pages</w:t>
      </w:r>
    </w:p>
    <w:p w14:paraId="2FD0619D" w14:textId="77777777" w:rsidR="00781956" w:rsidRPr="00F8250E" w:rsidRDefault="00781956" w:rsidP="00781956">
      <w:pPr>
        <w:rPr>
          <w:rFonts w:ascii="Arial" w:hAnsi="Arial" w:cs="Arial"/>
        </w:rPr>
      </w:pPr>
    </w:p>
    <w:p w14:paraId="683D83CC" w14:textId="77777777" w:rsidR="00EC523E" w:rsidRPr="00F8250E" w:rsidRDefault="00000000">
      <w:pPr>
        <w:rPr>
          <w:rFonts w:ascii="Arial" w:hAnsi="Arial" w:cs="Arial"/>
        </w:rPr>
      </w:pPr>
      <w:r w:rsidRPr="00F8250E">
        <w:rPr>
          <w:rFonts w:ascii="Arial" w:hAnsi="Arial" w:cs="Arial"/>
        </w:rPr>
        <w:t>Having an association: a plus for low-income housing tenants</w:t>
      </w:r>
    </w:p>
    <w:p w14:paraId="1AF6190E" w14:textId="77777777" w:rsidR="00781956" w:rsidRPr="00F8250E" w:rsidRDefault="00781956" w:rsidP="00781956">
      <w:pPr>
        <w:rPr>
          <w:rFonts w:ascii="Arial" w:hAnsi="Arial" w:cs="Arial"/>
        </w:rPr>
      </w:pPr>
    </w:p>
    <w:p w14:paraId="6E2BEFCC" w14:textId="77777777" w:rsidR="00EC523E" w:rsidRPr="00F8250E" w:rsidRDefault="00000000">
      <w:pPr>
        <w:rPr>
          <w:rFonts w:ascii="Arial" w:hAnsi="Arial" w:cs="Arial"/>
        </w:rPr>
      </w:pPr>
      <w:r w:rsidRPr="00F8250E">
        <w:rPr>
          <w:rFonts w:ascii="Arial" w:hAnsi="Arial" w:cs="Arial"/>
        </w:rPr>
        <w:lastRenderedPageBreak/>
        <w:t>These include</w:t>
      </w:r>
    </w:p>
    <w:p w14:paraId="269B4A6A" w14:textId="77777777" w:rsidR="00781956" w:rsidRPr="00F8250E" w:rsidRDefault="00781956" w:rsidP="00781956">
      <w:pPr>
        <w:rPr>
          <w:rFonts w:ascii="Arial" w:hAnsi="Arial" w:cs="Arial"/>
        </w:rPr>
      </w:pPr>
    </w:p>
    <w:p w14:paraId="2E828E2A" w14:textId="77777777" w:rsidR="00EC523E" w:rsidRPr="00F8250E" w:rsidRDefault="00000000">
      <w:pPr>
        <w:rPr>
          <w:rFonts w:ascii="Arial" w:hAnsi="Arial" w:cs="Arial"/>
        </w:rPr>
      </w:pPr>
      <w:r w:rsidRPr="00F8250E">
        <w:rPr>
          <w:rFonts w:ascii="Arial" w:hAnsi="Arial" w:cs="Arial"/>
        </w:rPr>
        <w:t>the rules for setting up an association;</w:t>
      </w:r>
    </w:p>
    <w:p w14:paraId="6194A9F0" w14:textId="77777777" w:rsidR="00EC523E" w:rsidRPr="00F8250E" w:rsidRDefault="00000000">
      <w:pPr>
        <w:rPr>
          <w:rFonts w:ascii="Arial" w:hAnsi="Arial" w:cs="Arial"/>
        </w:rPr>
      </w:pPr>
      <w:r w:rsidRPr="00F8250E">
        <w:rPr>
          <w:rFonts w:ascii="Arial" w:hAnsi="Arial" w:cs="Arial"/>
        </w:rPr>
        <w:t>resources available to tenants;</w:t>
      </w:r>
    </w:p>
    <w:p w14:paraId="1F483D5F" w14:textId="77777777" w:rsidR="00EC523E" w:rsidRPr="00F8250E" w:rsidRDefault="00000000">
      <w:pPr>
        <w:rPr>
          <w:rFonts w:ascii="Arial" w:hAnsi="Arial" w:cs="Arial"/>
        </w:rPr>
      </w:pPr>
      <w:r w:rsidRPr="00F8250E">
        <w:rPr>
          <w:rFonts w:ascii="Arial" w:hAnsi="Arial" w:cs="Arial"/>
        </w:rPr>
        <w:t>model minutes;</w:t>
      </w:r>
    </w:p>
    <w:p w14:paraId="31672F8B" w14:textId="77777777" w:rsidR="00EC523E" w:rsidRPr="00F8250E" w:rsidRDefault="00000000">
      <w:pPr>
        <w:rPr>
          <w:rFonts w:ascii="Arial" w:hAnsi="Arial" w:cs="Arial"/>
        </w:rPr>
      </w:pPr>
      <w:r w:rsidRPr="00F8250E">
        <w:rPr>
          <w:rFonts w:ascii="Arial" w:hAnsi="Arial" w:cs="Arial"/>
        </w:rPr>
        <w:t>a poster inviting tenants to a first meeting.</w:t>
      </w:r>
    </w:p>
    <w:p w14:paraId="5E97ACA7" w14:textId="77777777" w:rsidR="00EC523E" w:rsidRDefault="00000000">
      <w:pPr>
        <w:rPr>
          <w:rFonts w:ascii="Arial" w:hAnsi="Arial" w:cs="Arial"/>
          <w:lang w:val="fr-CA"/>
        </w:rPr>
      </w:pPr>
      <w:r w:rsidRPr="00781956">
        <w:rPr>
          <w:rFonts w:ascii="Arial" w:hAnsi="Arial" w:cs="Arial"/>
          <w:lang w:val="fr-CA"/>
        </w:rPr>
        <w:t>Avoir une association: un plus pour les locataires de HLM, PDF version, 8 pages</w:t>
      </w:r>
    </w:p>
    <w:p w14:paraId="7BC7759B" w14:textId="77777777" w:rsidR="00781956" w:rsidRPr="00781956" w:rsidRDefault="00781956" w:rsidP="00781956">
      <w:pPr>
        <w:rPr>
          <w:rFonts w:ascii="Arial" w:hAnsi="Arial" w:cs="Arial"/>
          <w:lang w:val="fr-CA"/>
        </w:rPr>
      </w:pPr>
    </w:p>
    <w:p w14:paraId="2DF7AD93" w14:textId="77777777" w:rsidR="00EC523E" w:rsidRPr="00F8250E" w:rsidRDefault="00000000">
      <w:pPr>
        <w:rPr>
          <w:rFonts w:ascii="Arial" w:hAnsi="Arial" w:cs="Arial"/>
        </w:rPr>
      </w:pPr>
      <w:r w:rsidRPr="00F8250E">
        <w:rPr>
          <w:rFonts w:ascii="Arial" w:hAnsi="Arial" w:cs="Arial"/>
        </w:rPr>
        <w:t>Sample poster for the Foundation Meeting, PDF version</w:t>
      </w:r>
    </w:p>
    <w:p w14:paraId="11CABA65" w14:textId="77777777" w:rsidR="00781956" w:rsidRPr="00F8250E" w:rsidRDefault="00781956" w:rsidP="00781956">
      <w:pPr>
        <w:rPr>
          <w:rFonts w:ascii="Arial" w:hAnsi="Arial" w:cs="Arial"/>
        </w:rPr>
      </w:pPr>
    </w:p>
    <w:p w14:paraId="295D6DF0" w14:textId="77777777" w:rsidR="00EC523E" w:rsidRPr="00F8250E" w:rsidRDefault="00000000">
      <w:pPr>
        <w:rPr>
          <w:rFonts w:ascii="Arial" w:hAnsi="Arial" w:cs="Arial"/>
        </w:rPr>
      </w:pPr>
      <w:r w:rsidRPr="00F8250E">
        <w:rPr>
          <w:rFonts w:ascii="Arial" w:hAnsi="Arial" w:cs="Arial"/>
        </w:rPr>
        <w:t>Associations' experience in family projects</w:t>
      </w:r>
    </w:p>
    <w:p w14:paraId="004F6157" w14:textId="77777777" w:rsidR="00781956" w:rsidRPr="00F8250E" w:rsidRDefault="00781956" w:rsidP="00781956">
      <w:pPr>
        <w:rPr>
          <w:rFonts w:ascii="Arial" w:hAnsi="Arial" w:cs="Arial"/>
        </w:rPr>
      </w:pPr>
    </w:p>
    <w:p w14:paraId="0055EF39" w14:textId="77777777" w:rsidR="00EC523E" w:rsidRPr="00F8250E" w:rsidRDefault="00000000">
      <w:pPr>
        <w:rPr>
          <w:rFonts w:ascii="Arial" w:hAnsi="Arial" w:cs="Arial"/>
        </w:rPr>
      </w:pPr>
      <w:r w:rsidRPr="00F8250E">
        <w:rPr>
          <w:rFonts w:ascii="Arial" w:hAnsi="Arial" w:cs="Arial"/>
        </w:rPr>
        <w:t>Families on the move across Québec</w:t>
      </w:r>
    </w:p>
    <w:p w14:paraId="7BC6FC0D" w14:textId="77777777" w:rsidR="00EC523E" w:rsidRPr="00F8250E" w:rsidRDefault="00000000">
      <w:pPr>
        <w:rPr>
          <w:rFonts w:ascii="Arial" w:hAnsi="Arial" w:cs="Arial"/>
        </w:rPr>
      </w:pPr>
      <w:r w:rsidRPr="00F8250E">
        <w:rPr>
          <w:rFonts w:ascii="Arial" w:hAnsi="Arial" w:cs="Arial"/>
        </w:rPr>
        <w:t>The ABCs of low-income housing tenants' rights</w:t>
      </w:r>
    </w:p>
    <w:p w14:paraId="1BC07C98" w14:textId="77777777" w:rsidR="00781956" w:rsidRPr="00F8250E" w:rsidRDefault="00781956" w:rsidP="00781956">
      <w:pPr>
        <w:rPr>
          <w:rFonts w:ascii="Arial" w:hAnsi="Arial" w:cs="Arial"/>
        </w:rPr>
      </w:pPr>
    </w:p>
    <w:p w14:paraId="42788725" w14:textId="77777777" w:rsidR="00EC523E" w:rsidRPr="00F8250E" w:rsidRDefault="00000000">
      <w:pPr>
        <w:rPr>
          <w:rFonts w:ascii="Arial" w:hAnsi="Arial" w:cs="Arial"/>
        </w:rPr>
      </w:pPr>
      <w:r w:rsidRPr="00F8250E">
        <w:rPr>
          <w:rFonts w:ascii="Arial" w:hAnsi="Arial" w:cs="Arial"/>
        </w:rPr>
        <w:t>Are you in conflict with your office?</w:t>
      </w:r>
    </w:p>
    <w:p w14:paraId="24E56B90" w14:textId="77777777" w:rsidR="00EC523E" w:rsidRPr="00F8250E" w:rsidRDefault="00000000">
      <w:pPr>
        <w:rPr>
          <w:rFonts w:ascii="Arial" w:hAnsi="Arial" w:cs="Arial"/>
        </w:rPr>
      </w:pPr>
      <w:r w:rsidRPr="00F8250E">
        <w:rPr>
          <w:rFonts w:ascii="Arial" w:hAnsi="Arial" w:cs="Arial"/>
        </w:rPr>
        <w:t>Do you know your rights?</w:t>
      </w:r>
    </w:p>
    <w:p w14:paraId="105C33FB" w14:textId="77777777" w:rsidR="00EC523E" w:rsidRPr="00F8250E" w:rsidRDefault="00000000">
      <w:pPr>
        <w:rPr>
          <w:rFonts w:ascii="Arial" w:hAnsi="Arial" w:cs="Arial"/>
        </w:rPr>
      </w:pPr>
      <w:r w:rsidRPr="00F8250E">
        <w:rPr>
          <w:rFonts w:ascii="Arial" w:hAnsi="Arial" w:cs="Arial"/>
        </w:rPr>
        <w:t>Do you know how your rent was calculated?</w:t>
      </w:r>
    </w:p>
    <w:p w14:paraId="3C42CE4B" w14:textId="77777777" w:rsidR="00EC523E" w:rsidRPr="00F8250E" w:rsidRDefault="00000000">
      <w:pPr>
        <w:rPr>
          <w:rFonts w:ascii="Arial" w:hAnsi="Arial" w:cs="Arial"/>
        </w:rPr>
      </w:pPr>
      <w:r w:rsidRPr="00F8250E">
        <w:rPr>
          <w:rFonts w:ascii="Arial" w:hAnsi="Arial" w:cs="Arial"/>
        </w:rPr>
        <w:t>Are you allowed to install a satellite dish?</w:t>
      </w:r>
    </w:p>
    <w:p w14:paraId="69F0F03B" w14:textId="77777777" w:rsidR="00EC523E" w:rsidRPr="00F8250E" w:rsidRDefault="00000000">
      <w:pPr>
        <w:rPr>
          <w:rFonts w:ascii="Arial" w:hAnsi="Arial" w:cs="Arial"/>
        </w:rPr>
      </w:pPr>
      <w:r w:rsidRPr="00F8250E">
        <w:rPr>
          <w:rFonts w:ascii="Arial" w:hAnsi="Arial" w:cs="Arial"/>
        </w:rPr>
        <w:t xml:space="preserve">L'ABC des droits des loctaires de HLM is the ideal tool for learning about your rights and improving your life in low-income housing. Some fifty simple, concise factsheets will give you the answers you're looking for! </w:t>
      </w:r>
    </w:p>
    <w:p w14:paraId="5B3CF13B" w14:textId="77777777" w:rsidR="00781956" w:rsidRPr="00F8250E" w:rsidRDefault="00781956" w:rsidP="00781956">
      <w:pPr>
        <w:rPr>
          <w:rFonts w:ascii="Arial" w:hAnsi="Arial" w:cs="Arial"/>
        </w:rPr>
      </w:pPr>
    </w:p>
    <w:p w14:paraId="4BFF508E" w14:textId="77777777" w:rsidR="00EC523E" w:rsidRPr="00F8250E" w:rsidRDefault="00000000">
      <w:pPr>
        <w:rPr>
          <w:rFonts w:ascii="Arial" w:hAnsi="Arial" w:cs="Arial"/>
        </w:rPr>
      </w:pPr>
      <w:r w:rsidRPr="00F8250E">
        <w:rPr>
          <w:rFonts w:ascii="Arial" w:hAnsi="Arial" w:cs="Arial"/>
        </w:rPr>
        <w:t>The ABCs of HLM tenants' rights , PDF version, 52 pages</w:t>
      </w:r>
    </w:p>
    <w:p w14:paraId="1CC2358C" w14:textId="77777777" w:rsidR="00781956" w:rsidRPr="00F8250E" w:rsidRDefault="00781956" w:rsidP="00781956">
      <w:pPr>
        <w:rPr>
          <w:rFonts w:ascii="Arial" w:hAnsi="Arial" w:cs="Arial"/>
        </w:rPr>
      </w:pPr>
    </w:p>
    <w:p w14:paraId="618D0D28" w14:textId="77777777" w:rsidR="00EC523E" w:rsidRPr="00F8250E" w:rsidRDefault="00000000">
      <w:pPr>
        <w:rPr>
          <w:rFonts w:ascii="Arial" w:hAnsi="Arial" w:cs="Arial"/>
        </w:rPr>
      </w:pPr>
      <w:r w:rsidRPr="00F8250E">
        <w:rPr>
          <w:rFonts w:ascii="Arial" w:hAnsi="Arial" w:cs="Arial"/>
        </w:rPr>
        <w:t>Residents' Advisory Committees: A guide to help RACs function properly</w:t>
      </w:r>
    </w:p>
    <w:p w14:paraId="7B3E9470" w14:textId="77777777" w:rsidR="00781956" w:rsidRPr="00F8250E" w:rsidRDefault="00781956" w:rsidP="00781956">
      <w:pPr>
        <w:rPr>
          <w:rFonts w:ascii="Arial" w:hAnsi="Arial" w:cs="Arial"/>
        </w:rPr>
      </w:pPr>
    </w:p>
    <w:p w14:paraId="2AD195E2" w14:textId="77777777" w:rsidR="00EC523E" w:rsidRPr="00F8250E" w:rsidRDefault="00000000">
      <w:pPr>
        <w:rPr>
          <w:rFonts w:ascii="Arial" w:hAnsi="Arial" w:cs="Arial"/>
        </w:rPr>
      </w:pPr>
      <w:r w:rsidRPr="00F8250E">
        <w:rPr>
          <w:rFonts w:ascii="Arial" w:hAnsi="Arial" w:cs="Arial"/>
        </w:rPr>
        <w:t>It covers three aspects:</w:t>
      </w:r>
    </w:p>
    <w:p w14:paraId="456FC90E" w14:textId="77777777" w:rsidR="00781956" w:rsidRPr="00F8250E" w:rsidRDefault="00781956" w:rsidP="00781956">
      <w:pPr>
        <w:rPr>
          <w:rFonts w:ascii="Arial" w:hAnsi="Arial" w:cs="Arial"/>
        </w:rPr>
      </w:pPr>
    </w:p>
    <w:p w14:paraId="6C8102A3" w14:textId="77777777" w:rsidR="00EC523E" w:rsidRPr="00F8250E" w:rsidRDefault="00000000">
      <w:pPr>
        <w:rPr>
          <w:rFonts w:ascii="Arial" w:hAnsi="Arial" w:cs="Arial"/>
        </w:rPr>
      </w:pPr>
      <w:r w:rsidRPr="00F8250E">
        <w:rPr>
          <w:rFonts w:ascii="Arial" w:hAnsi="Arial" w:cs="Arial"/>
        </w:rPr>
        <w:t>how a CCR works;</w:t>
      </w:r>
    </w:p>
    <w:p w14:paraId="2C4F1E47" w14:textId="77777777" w:rsidR="00EC523E" w:rsidRPr="00F8250E" w:rsidRDefault="00000000">
      <w:pPr>
        <w:rPr>
          <w:rFonts w:ascii="Arial" w:hAnsi="Arial" w:cs="Arial"/>
        </w:rPr>
      </w:pPr>
      <w:r w:rsidRPr="00F8250E">
        <w:rPr>
          <w:rFonts w:ascii="Arial" w:hAnsi="Arial" w:cs="Arial"/>
        </w:rPr>
        <w:t>tenant representatives on the board of directors of a housing office;</w:t>
      </w:r>
    </w:p>
    <w:p w14:paraId="72495565" w14:textId="77777777" w:rsidR="00EC523E" w:rsidRPr="00F8250E" w:rsidRDefault="00000000">
      <w:pPr>
        <w:rPr>
          <w:rFonts w:ascii="Arial" w:hAnsi="Arial" w:cs="Arial"/>
        </w:rPr>
      </w:pPr>
      <w:r w:rsidRPr="00F8250E">
        <w:rPr>
          <w:rFonts w:ascii="Arial" w:hAnsi="Arial" w:cs="Arial"/>
        </w:rPr>
        <w:lastRenderedPageBreak/>
        <w:t>improving OMH services.</w:t>
      </w:r>
    </w:p>
    <w:p w14:paraId="025DE819" w14:textId="77777777" w:rsidR="00EC523E" w:rsidRPr="00F8250E" w:rsidRDefault="00000000">
      <w:pPr>
        <w:rPr>
          <w:rFonts w:ascii="Arial" w:hAnsi="Arial" w:cs="Arial"/>
        </w:rPr>
      </w:pPr>
      <w:r w:rsidRPr="00F8250E">
        <w:rPr>
          <w:rFonts w:ascii="Arial" w:hAnsi="Arial" w:cs="Arial"/>
        </w:rPr>
        <w:t>Residents' advisory committees, PDF version, 64 pages</w:t>
      </w:r>
    </w:p>
    <w:p w14:paraId="679DC9D7" w14:textId="77777777" w:rsidR="00781956" w:rsidRPr="00F8250E" w:rsidRDefault="00781956" w:rsidP="00781956">
      <w:pPr>
        <w:rPr>
          <w:rFonts w:ascii="Arial" w:hAnsi="Arial" w:cs="Arial"/>
        </w:rPr>
      </w:pPr>
    </w:p>
    <w:p w14:paraId="2B55373E" w14:textId="77777777" w:rsidR="00EC523E" w:rsidRPr="00F8250E" w:rsidRDefault="00000000">
      <w:pPr>
        <w:rPr>
          <w:rFonts w:ascii="Arial" w:hAnsi="Arial" w:cs="Arial"/>
        </w:rPr>
      </w:pPr>
      <w:r w:rsidRPr="00F8250E">
        <w:rPr>
          <w:rFonts w:ascii="Arial" w:hAnsi="Arial" w:cs="Arial"/>
        </w:rPr>
        <w:t>Guide to acting on the board of directors of a housing office</w:t>
      </w:r>
    </w:p>
    <w:p w14:paraId="7F3512D9" w14:textId="77777777" w:rsidR="00781956" w:rsidRPr="00F8250E" w:rsidRDefault="00781956" w:rsidP="00781956">
      <w:pPr>
        <w:rPr>
          <w:rFonts w:ascii="Arial" w:hAnsi="Arial" w:cs="Arial"/>
        </w:rPr>
      </w:pPr>
    </w:p>
    <w:p w14:paraId="3220FA0E" w14:textId="77777777" w:rsidR="00EC523E" w:rsidRPr="00F8250E" w:rsidRDefault="00000000">
      <w:pPr>
        <w:rPr>
          <w:rFonts w:ascii="Arial" w:hAnsi="Arial" w:cs="Arial"/>
        </w:rPr>
      </w:pPr>
      <w:r w:rsidRPr="00F8250E">
        <w:rPr>
          <w:rFonts w:ascii="Arial" w:hAnsi="Arial" w:cs="Arial"/>
        </w:rPr>
        <w:t>It provides simple, precise answers on topics such as the following:</w:t>
      </w:r>
    </w:p>
    <w:p w14:paraId="3625C23A" w14:textId="77777777" w:rsidR="00781956" w:rsidRPr="00F8250E" w:rsidRDefault="00781956" w:rsidP="00781956">
      <w:pPr>
        <w:rPr>
          <w:rFonts w:ascii="Arial" w:hAnsi="Arial" w:cs="Arial"/>
        </w:rPr>
      </w:pPr>
    </w:p>
    <w:p w14:paraId="61990E6C" w14:textId="77777777" w:rsidR="00EC523E" w:rsidRPr="00F8250E" w:rsidRDefault="00000000">
      <w:pPr>
        <w:rPr>
          <w:rFonts w:ascii="Arial" w:hAnsi="Arial" w:cs="Arial"/>
        </w:rPr>
      </w:pPr>
      <w:r w:rsidRPr="00F8250E">
        <w:rPr>
          <w:rFonts w:ascii="Arial" w:hAnsi="Arial" w:cs="Arial"/>
        </w:rPr>
        <w:t>who are the directors on the Boards;</w:t>
      </w:r>
    </w:p>
    <w:p w14:paraId="47CB3FE4" w14:textId="77777777" w:rsidR="00EC523E" w:rsidRPr="00F8250E" w:rsidRDefault="00000000">
      <w:pPr>
        <w:rPr>
          <w:rFonts w:ascii="Arial" w:hAnsi="Arial" w:cs="Arial"/>
        </w:rPr>
      </w:pPr>
      <w:r w:rsidRPr="00F8250E">
        <w:rPr>
          <w:rFonts w:ascii="Arial" w:hAnsi="Arial" w:cs="Arial"/>
        </w:rPr>
        <w:t>the obligation for the two tenants elected to the Board of Directors to also sit on the CCR;</w:t>
      </w:r>
    </w:p>
    <w:p w14:paraId="5B5EF4EE" w14:textId="77777777" w:rsidR="00EC523E" w:rsidRPr="00F8250E" w:rsidRDefault="00000000">
      <w:pPr>
        <w:rPr>
          <w:rFonts w:ascii="Arial" w:hAnsi="Arial" w:cs="Arial"/>
        </w:rPr>
      </w:pPr>
      <w:r w:rsidRPr="00F8250E">
        <w:rPr>
          <w:rFonts w:ascii="Arial" w:hAnsi="Arial" w:cs="Arial"/>
        </w:rPr>
        <w:t>duties to be respected and rights to be asserted;</w:t>
      </w:r>
    </w:p>
    <w:p w14:paraId="64E725E6" w14:textId="77777777" w:rsidR="00EC523E" w:rsidRPr="00F8250E" w:rsidRDefault="00000000">
      <w:pPr>
        <w:rPr>
          <w:rFonts w:ascii="Arial" w:hAnsi="Arial" w:cs="Arial"/>
        </w:rPr>
      </w:pPr>
      <w:r w:rsidRPr="00F8250E">
        <w:rPr>
          <w:rFonts w:ascii="Arial" w:hAnsi="Arial" w:cs="Arial"/>
        </w:rPr>
        <w:t>how to make a positive contribution to the Board;</w:t>
      </w:r>
    </w:p>
    <w:p w14:paraId="12A5E7C9" w14:textId="77777777" w:rsidR="00EC523E" w:rsidRPr="00F8250E" w:rsidRDefault="00000000">
      <w:pPr>
        <w:rPr>
          <w:rFonts w:ascii="Arial" w:hAnsi="Arial" w:cs="Arial"/>
        </w:rPr>
      </w:pPr>
      <w:r w:rsidRPr="00F8250E">
        <w:rPr>
          <w:rFonts w:ascii="Arial" w:hAnsi="Arial" w:cs="Arial"/>
        </w:rPr>
        <w:t>what to do when the code is not respected.</w:t>
      </w:r>
    </w:p>
    <w:p w14:paraId="01B9CDD5" w14:textId="77777777" w:rsidR="00EC523E" w:rsidRPr="00F8250E" w:rsidRDefault="00000000">
      <w:pPr>
        <w:rPr>
          <w:rFonts w:ascii="Arial" w:hAnsi="Arial" w:cs="Arial"/>
        </w:rPr>
      </w:pPr>
      <w:r w:rsidRPr="00F8250E">
        <w:rPr>
          <w:rFonts w:ascii="Arial" w:hAnsi="Arial" w:cs="Arial"/>
        </w:rPr>
        <w:t>Enter the Directors' Code, PDF version, 44 pages</w:t>
      </w:r>
    </w:p>
    <w:p w14:paraId="501A269D" w14:textId="77777777" w:rsidR="00781956" w:rsidRPr="00F8250E" w:rsidRDefault="00781956" w:rsidP="00781956">
      <w:pPr>
        <w:rPr>
          <w:rFonts w:ascii="Arial" w:hAnsi="Arial" w:cs="Arial"/>
        </w:rPr>
      </w:pPr>
    </w:p>
    <w:p w14:paraId="164844C2" w14:textId="77777777" w:rsidR="00EC523E" w:rsidRPr="00F8250E" w:rsidRDefault="00000000">
      <w:pPr>
        <w:rPr>
          <w:rFonts w:ascii="Arial" w:hAnsi="Arial" w:cs="Arial"/>
        </w:rPr>
      </w:pPr>
      <w:r w:rsidRPr="00F8250E">
        <w:rPr>
          <w:rFonts w:ascii="Arial" w:hAnsi="Arial" w:cs="Arial"/>
        </w:rPr>
        <w:t>Guide to electing tenants to the board of directors of an office</w:t>
      </w:r>
    </w:p>
    <w:p w14:paraId="6D828A49" w14:textId="77777777" w:rsidR="00781956" w:rsidRPr="00F8250E" w:rsidRDefault="00781956" w:rsidP="00781956">
      <w:pPr>
        <w:rPr>
          <w:rFonts w:ascii="Arial" w:hAnsi="Arial" w:cs="Arial"/>
        </w:rPr>
      </w:pPr>
    </w:p>
    <w:p w14:paraId="43FFFB1F" w14:textId="77777777" w:rsidR="00EC523E" w:rsidRPr="00F8250E" w:rsidRDefault="00000000">
      <w:pPr>
        <w:rPr>
          <w:rFonts w:ascii="Arial" w:hAnsi="Arial" w:cs="Arial"/>
        </w:rPr>
      </w:pPr>
      <w:r w:rsidRPr="00F8250E">
        <w:rPr>
          <w:rFonts w:ascii="Arial" w:hAnsi="Arial" w:cs="Arial"/>
        </w:rPr>
        <w:t>He explains, among other things:</w:t>
      </w:r>
    </w:p>
    <w:p w14:paraId="4E519D9E" w14:textId="77777777" w:rsidR="00781956" w:rsidRPr="00F8250E" w:rsidRDefault="00781956" w:rsidP="00781956">
      <w:pPr>
        <w:rPr>
          <w:rFonts w:ascii="Arial" w:hAnsi="Arial" w:cs="Arial"/>
        </w:rPr>
      </w:pPr>
    </w:p>
    <w:p w14:paraId="2C188992" w14:textId="77777777" w:rsidR="00EC523E" w:rsidRPr="00F8250E" w:rsidRDefault="00000000">
      <w:pPr>
        <w:rPr>
          <w:rFonts w:ascii="Arial" w:hAnsi="Arial" w:cs="Arial"/>
        </w:rPr>
      </w:pPr>
      <w:r w:rsidRPr="00F8250E">
        <w:rPr>
          <w:rFonts w:ascii="Arial" w:hAnsi="Arial" w:cs="Arial"/>
        </w:rPr>
        <w:t>the composition of the OMH Board of Directors;</w:t>
      </w:r>
    </w:p>
    <w:p w14:paraId="44627158" w14:textId="77777777" w:rsidR="00EC523E" w:rsidRPr="00F8250E" w:rsidRDefault="00000000">
      <w:pPr>
        <w:rPr>
          <w:rFonts w:ascii="Arial" w:hAnsi="Arial" w:cs="Arial"/>
        </w:rPr>
      </w:pPr>
      <w:r w:rsidRPr="00F8250E">
        <w:rPr>
          <w:rFonts w:ascii="Arial" w:hAnsi="Arial" w:cs="Arial"/>
        </w:rPr>
        <w:t>the role and responsibilities of the Board of Directors;</w:t>
      </w:r>
    </w:p>
    <w:p w14:paraId="0FA30581" w14:textId="77777777" w:rsidR="00EC523E" w:rsidRPr="00F8250E" w:rsidRDefault="00000000">
      <w:pPr>
        <w:rPr>
          <w:rFonts w:ascii="Arial" w:hAnsi="Arial" w:cs="Arial"/>
        </w:rPr>
      </w:pPr>
      <w:r w:rsidRPr="00F8250E">
        <w:rPr>
          <w:rFonts w:ascii="Arial" w:hAnsi="Arial" w:cs="Arial"/>
        </w:rPr>
        <w:t>the place of tenants;</w:t>
      </w:r>
    </w:p>
    <w:p w14:paraId="7C16D2BE" w14:textId="77777777" w:rsidR="00EC523E" w:rsidRPr="00F8250E" w:rsidRDefault="00000000">
      <w:pPr>
        <w:rPr>
          <w:rFonts w:ascii="Arial" w:hAnsi="Arial" w:cs="Arial"/>
        </w:rPr>
      </w:pPr>
      <w:r w:rsidRPr="00F8250E">
        <w:rPr>
          <w:rFonts w:ascii="Arial" w:hAnsi="Arial" w:cs="Arial"/>
        </w:rPr>
        <w:t>the election of a tenant representative to the selection committee.</w:t>
      </w:r>
    </w:p>
    <w:p w14:paraId="129FBBA9" w14:textId="77777777" w:rsidR="00EC523E" w:rsidRPr="00F8250E" w:rsidRDefault="00000000">
      <w:pPr>
        <w:rPr>
          <w:rFonts w:ascii="Arial" w:hAnsi="Arial" w:cs="Arial"/>
        </w:rPr>
      </w:pPr>
      <w:r w:rsidRPr="00F8250E">
        <w:rPr>
          <w:rFonts w:ascii="Arial" w:hAnsi="Arial" w:cs="Arial"/>
        </w:rPr>
        <w:t>Guide for the election of tenant representatives to the Board of Directors, PDF version, 12 pages</w:t>
      </w:r>
    </w:p>
    <w:p w14:paraId="14EF06F5" w14:textId="77777777" w:rsidR="00781956" w:rsidRPr="00F8250E" w:rsidRDefault="00781956" w:rsidP="00781956">
      <w:pPr>
        <w:rPr>
          <w:rFonts w:ascii="Arial" w:hAnsi="Arial" w:cs="Arial"/>
        </w:rPr>
      </w:pPr>
    </w:p>
    <w:p w14:paraId="30EAA033" w14:textId="77777777" w:rsidR="00EC523E" w:rsidRPr="00F8250E" w:rsidRDefault="00000000">
      <w:pPr>
        <w:rPr>
          <w:rFonts w:ascii="Arial" w:hAnsi="Arial" w:cs="Arial"/>
        </w:rPr>
      </w:pPr>
      <w:r w:rsidRPr="00F8250E">
        <w:rPr>
          <w:rFonts w:ascii="Arial" w:hAnsi="Arial" w:cs="Arial"/>
        </w:rPr>
        <w:t>Guide to consulting tenants on renovations</w:t>
      </w:r>
    </w:p>
    <w:p w14:paraId="34108B09" w14:textId="77777777" w:rsidR="00781956" w:rsidRPr="00F8250E" w:rsidRDefault="00781956" w:rsidP="00781956">
      <w:pPr>
        <w:rPr>
          <w:rFonts w:ascii="Arial" w:hAnsi="Arial" w:cs="Arial"/>
        </w:rPr>
      </w:pPr>
    </w:p>
    <w:p w14:paraId="79B2AF2F" w14:textId="77777777" w:rsidR="00EC523E" w:rsidRPr="00F8250E" w:rsidRDefault="00000000">
      <w:pPr>
        <w:rPr>
          <w:rFonts w:ascii="Arial" w:hAnsi="Arial" w:cs="Arial"/>
        </w:rPr>
      </w:pPr>
      <w:r w:rsidRPr="00F8250E">
        <w:rPr>
          <w:rFonts w:ascii="Arial" w:hAnsi="Arial" w:cs="Arial"/>
        </w:rPr>
        <w:t>Documents so that tenants, in association or not, can organize themselves and give their opinions on the work to be planned:</w:t>
      </w:r>
    </w:p>
    <w:p w14:paraId="56F792E3" w14:textId="77777777" w:rsidR="00781956" w:rsidRPr="00F8250E" w:rsidRDefault="00781956" w:rsidP="00781956">
      <w:pPr>
        <w:rPr>
          <w:rFonts w:ascii="Arial" w:hAnsi="Arial" w:cs="Arial"/>
        </w:rPr>
      </w:pPr>
    </w:p>
    <w:p w14:paraId="72CAEF32" w14:textId="77777777" w:rsidR="00EC523E" w:rsidRPr="00F8250E" w:rsidRDefault="00000000">
      <w:pPr>
        <w:rPr>
          <w:rFonts w:ascii="Arial" w:hAnsi="Arial" w:cs="Arial"/>
        </w:rPr>
      </w:pPr>
      <w:r w:rsidRPr="00F8250E">
        <w:rPr>
          <w:rFonts w:ascii="Arial" w:hAnsi="Arial" w:cs="Arial"/>
        </w:rPr>
        <w:t>PDF version of the tenant consultation form,</w:t>
      </w:r>
    </w:p>
    <w:p w14:paraId="6E473E1B" w14:textId="77777777" w:rsidR="00EC523E" w:rsidRPr="00F8250E" w:rsidRDefault="00000000">
      <w:pPr>
        <w:rPr>
          <w:rFonts w:ascii="Arial" w:hAnsi="Arial" w:cs="Arial"/>
        </w:rPr>
      </w:pPr>
      <w:r w:rsidRPr="00F8250E">
        <w:rPr>
          <w:rFonts w:ascii="Arial" w:hAnsi="Arial" w:cs="Arial"/>
        </w:rPr>
        <w:lastRenderedPageBreak/>
        <w:t>Table of possible improvements, PDF version</w:t>
      </w:r>
    </w:p>
    <w:p w14:paraId="3E269635" w14:textId="77777777" w:rsidR="00EC523E" w:rsidRPr="00F8250E" w:rsidRDefault="00000000">
      <w:pPr>
        <w:rPr>
          <w:rFonts w:ascii="Arial" w:hAnsi="Arial" w:cs="Arial"/>
        </w:rPr>
      </w:pPr>
      <w:r w:rsidRPr="00F8250E">
        <w:rPr>
          <w:rFonts w:ascii="Arial" w:hAnsi="Arial" w:cs="Arial"/>
        </w:rPr>
        <w:t>Living safely in our low-income housing</w:t>
      </w:r>
    </w:p>
    <w:p w14:paraId="695D4798" w14:textId="77777777" w:rsidR="00781956" w:rsidRPr="00F8250E" w:rsidRDefault="00781956" w:rsidP="00781956">
      <w:pPr>
        <w:rPr>
          <w:rFonts w:ascii="Arial" w:hAnsi="Arial" w:cs="Arial"/>
        </w:rPr>
      </w:pPr>
    </w:p>
    <w:p w14:paraId="3A9071FA" w14:textId="77777777" w:rsidR="00EC523E" w:rsidRPr="00F8250E" w:rsidRDefault="00000000">
      <w:pPr>
        <w:rPr>
          <w:rFonts w:ascii="Arial" w:hAnsi="Arial" w:cs="Arial"/>
        </w:rPr>
      </w:pPr>
      <w:r w:rsidRPr="00F8250E">
        <w:rPr>
          <w:rFonts w:ascii="Arial" w:hAnsi="Arial" w:cs="Arial"/>
        </w:rPr>
        <w:t>A feeling of insecurity is very much present in our low-income housing, as evidenced by a survey conducted by the FLHLMQ in 2010 among 200 tenants from 32 cities in Quebec.</w:t>
      </w:r>
    </w:p>
    <w:p w14:paraId="527162E7" w14:textId="77777777" w:rsidR="00EC523E" w:rsidRPr="00F8250E" w:rsidRDefault="00000000">
      <w:pPr>
        <w:rPr>
          <w:rFonts w:ascii="Arial" w:hAnsi="Arial" w:cs="Arial"/>
        </w:rPr>
      </w:pPr>
      <w:r w:rsidRPr="00F8250E">
        <w:rPr>
          <w:rFonts w:ascii="Arial" w:hAnsi="Arial" w:cs="Arial"/>
        </w:rPr>
        <w:t>The FLHLMQ has produced a number of tools to help tenants' associations analyze and solve the security problems they face:</w:t>
      </w:r>
    </w:p>
    <w:p w14:paraId="62EC2503" w14:textId="77777777" w:rsidR="00781956" w:rsidRPr="00F8250E" w:rsidRDefault="00781956" w:rsidP="00781956">
      <w:pPr>
        <w:rPr>
          <w:rFonts w:ascii="Arial" w:hAnsi="Arial" w:cs="Arial"/>
        </w:rPr>
      </w:pPr>
    </w:p>
    <w:p w14:paraId="1854CFEA" w14:textId="77777777" w:rsidR="00EC523E" w:rsidRPr="00F8250E" w:rsidRDefault="00000000">
      <w:pPr>
        <w:rPr>
          <w:rFonts w:ascii="Arial" w:hAnsi="Arial" w:cs="Arial"/>
        </w:rPr>
      </w:pPr>
      <w:r w:rsidRPr="00F8250E">
        <w:rPr>
          <w:rFonts w:ascii="Arial" w:hAnsi="Arial" w:cs="Arial"/>
        </w:rPr>
        <w:t>A guide to analyzing safety-related problems</w:t>
      </w:r>
    </w:p>
    <w:p w14:paraId="08B90619" w14:textId="77777777" w:rsidR="00781956" w:rsidRPr="00F8250E" w:rsidRDefault="00781956" w:rsidP="00781956">
      <w:pPr>
        <w:rPr>
          <w:rFonts w:ascii="Arial" w:hAnsi="Arial" w:cs="Arial"/>
        </w:rPr>
      </w:pPr>
    </w:p>
    <w:p w14:paraId="3D2BA880" w14:textId="77777777" w:rsidR="00EC523E" w:rsidRPr="00F8250E" w:rsidRDefault="00000000">
      <w:pPr>
        <w:rPr>
          <w:rFonts w:ascii="Arial" w:hAnsi="Arial" w:cs="Arial"/>
        </w:rPr>
      </w:pPr>
      <w:r w:rsidRPr="00F8250E">
        <w:rPr>
          <w:rFonts w:ascii="Arial" w:hAnsi="Arial" w:cs="Arial"/>
        </w:rPr>
        <w:t>guide to conducting a safety meeting in low-income housing, PDF version, 12 pages</w:t>
      </w:r>
    </w:p>
    <w:p w14:paraId="4EEC11E9" w14:textId="77777777" w:rsidR="00EC523E" w:rsidRPr="00F8250E" w:rsidRDefault="00000000">
      <w:pPr>
        <w:rPr>
          <w:rFonts w:ascii="Arial" w:hAnsi="Arial" w:cs="Arial"/>
        </w:rPr>
      </w:pPr>
      <w:r w:rsidRPr="00F8250E">
        <w:rPr>
          <w:rFonts w:ascii="Arial" w:hAnsi="Arial" w:cs="Arial"/>
        </w:rPr>
        <w:t>A poster inviting you to discuss safety</w:t>
      </w:r>
    </w:p>
    <w:p w14:paraId="51780890" w14:textId="77777777" w:rsidR="00EC523E" w:rsidRPr="00F8250E" w:rsidRDefault="00000000">
      <w:pPr>
        <w:rPr>
          <w:rFonts w:ascii="Arial" w:hAnsi="Arial" w:cs="Arial"/>
        </w:rPr>
      </w:pPr>
      <w:r w:rsidRPr="00F8250E">
        <w:rPr>
          <w:rFonts w:ascii="Arial" w:hAnsi="Arial" w:cs="Arial"/>
        </w:rPr>
        <w:t>A neighbor watching over you</w:t>
      </w:r>
    </w:p>
    <w:p w14:paraId="04ED4BE4" w14:textId="77777777" w:rsidR="00781956" w:rsidRPr="00F8250E" w:rsidRDefault="00781956" w:rsidP="00781956">
      <w:pPr>
        <w:rPr>
          <w:rFonts w:ascii="Arial" w:hAnsi="Arial" w:cs="Arial"/>
        </w:rPr>
      </w:pPr>
    </w:p>
    <w:p w14:paraId="1E85198F" w14:textId="77777777" w:rsidR="00EC523E" w:rsidRPr="00F8250E" w:rsidRDefault="00000000">
      <w:pPr>
        <w:rPr>
          <w:rFonts w:ascii="Arial" w:hAnsi="Arial" w:cs="Arial"/>
        </w:rPr>
      </w:pPr>
      <w:r w:rsidRPr="00F8250E">
        <w:rPr>
          <w:rFonts w:ascii="Arial" w:hAnsi="Arial" w:cs="Arial"/>
        </w:rPr>
        <w:t>A guide to self-monitoring for senior tenants, PDF version, 12 pages</w:t>
      </w:r>
    </w:p>
    <w:p w14:paraId="73325179" w14:textId="77777777" w:rsidR="00781956" w:rsidRPr="00F8250E" w:rsidRDefault="00781956" w:rsidP="00781956">
      <w:pPr>
        <w:rPr>
          <w:rFonts w:ascii="Arial" w:hAnsi="Arial" w:cs="Arial"/>
        </w:rPr>
      </w:pPr>
    </w:p>
    <w:p w14:paraId="6C6C7695" w14:textId="77777777" w:rsidR="00EC523E" w:rsidRPr="00F8250E" w:rsidRDefault="00000000">
      <w:pPr>
        <w:rPr>
          <w:rFonts w:ascii="Arial" w:hAnsi="Arial" w:cs="Arial"/>
        </w:rPr>
      </w:pPr>
      <w:r w:rsidRPr="00F8250E">
        <w:rPr>
          <w:rFonts w:ascii="Arial" w:hAnsi="Arial" w:cs="Arial"/>
        </w:rPr>
        <w:t>Document</w:t>
      </w:r>
    </w:p>
    <w:p w14:paraId="180E1410" w14:textId="77777777" w:rsidR="00EC523E" w:rsidRPr="00F8250E" w:rsidRDefault="00000000">
      <w:pPr>
        <w:rPr>
          <w:rFonts w:ascii="Arial" w:hAnsi="Arial" w:cs="Arial"/>
        </w:rPr>
      </w:pPr>
      <w:r w:rsidRPr="00F8250E">
        <w:rPr>
          <w:rFonts w:ascii="Arial" w:hAnsi="Arial" w:cs="Arial"/>
        </w:rPr>
        <w:t>A neighbor watching over you.pdf</w:t>
      </w:r>
    </w:p>
    <w:p w14:paraId="6F246CDF" w14:textId="77777777" w:rsidR="00EC523E" w:rsidRPr="00F8250E" w:rsidRDefault="00000000">
      <w:pPr>
        <w:rPr>
          <w:rFonts w:ascii="Arial" w:hAnsi="Arial" w:cs="Arial"/>
        </w:rPr>
      </w:pPr>
      <w:r w:rsidRPr="00F8250E">
        <w:rPr>
          <w:rFonts w:ascii="Arial" w:hAnsi="Arial" w:cs="Arial"/>
        </w:rPr>
        <w:t>A good neighbor charter to agree on rules for living together</w:t>
      </w:r>
    </w:p>
    <w:p w14:paraId="637196A7" w14:textId="77777777" w:rsidR="00781956" w:rsidRPr="00F8250E" w:rsidRDefault="00781956" w:rsidP="00781956">
      <w:pPr>
        <w:rPr>
          <w:rFonts w:ascii="Arial" w:hAnsi="Arial" w:cs="Arial"/>
        </w:rPr>
      </w:pPr>
    </w:p>
    <w:p w14:paraId="17AD7763" w14:textId="77777777" w:rsidR="00EC523E" w:rsidRPr="00F8250E" w:rsidRDefault="00000000">
      <w:pPr>
        <w:rPr>
          <w:rFonts w:ascii="Arial" w:hAnsi="Arial" w:cs="Arial"/>
        </w:rPr>
      </w:pPr>
      <w:r w:rsidRPr="00F8250E">
        <w:rPr>
          <w:rFonts w:ascii="Arial" w:hAnsi="Arial" w:cs="Arial"/>
        </w:rPr>
        <w:t>Good neighbor charter</w:t>
      </w:r>
    </w:p>
    <w:p w14:paraId="74C9C7F6" w14:textId="77777777" w:rsidR="00EC523E" w:rsidRPr="00F8250E" w:rsidRDefault="00000000">
      <w:pPr>
        <w:rPr>
          <w:rFonts w:ascii="Arial" w:hAnsi="Arial" w:cs="Arial"/>
        </w:rPr>
      </w:pPr>
      <w:r w:rsidRPr="00F8250E">
        <w:rPr>
          <w:rFonts w:ascii="Arial" w:hAnsi="Arial" w:cs="Arial"/>
        </w:rPr>
        <w:t>Anti-bullying posters in community halls and on swings</w:t>
      </w:r>
    </w:p>
    <w:p w14:paraId="7C090EA4" w14:textId="77777777" w:rsidR="00781956" w:rsidRPr="00F8250E" w:rsidRDefault="00781956" w:rsidP="00781956">
      <w:pPr>
        <w:rPr>
          <w:rFonts w:ascii="Arial" w:hAnsi="Arial" w:cs="Arial"/>
        </w:rPr>
      </w:pPr>
    </w:p>
    <w:p w14:paraId="0283A789" w14:textId="77777777" w:rsidR="00EC523E" w:rsidRDefault="00000000">
      <w:pPr>
        <w:rPr>
          <w:rFonts w:ascii="Arial" w:hAnsi="Arial" w:cs="Arial"/>
          <w:lang w:val="fr-CA"/>
        </w:rPr>
      </w:pPr>
      <w:r w:rsidRPr="00781956">
        <w:rPr>
          <w:rFonts w:ascii="Arial" w:hAnsi="Arial" w:cs="Arial"/>
          <w:lang w:val="fr-CA"/>
        </w:rPr>
        <w:t>Document</w:t>
      </w:r>
    </w:p>
    <w:p w14:paraId="0FBEF349" w14:textId="77777777" w:rsidR="00EC523E" w:rsidRDefault="00000000">
      <w:pPr>
        <w:rPr>
          <w:rFonts w:ascii="Arial" w:hAnsi="Arial" w:cs="Arial"/>
          <w:lang w:val="fr-CA"/>
        </w:rPr>
      </w:pPr>
      <w:r w:rsidRPr="00781956">
        <w:rPr>
          <w:rFonts w:ascii="Arial" w:hAnsi="Arial" w:cs="Arial"/>
          <w:lang w:val="fr-CA"/>
        </w:rPr>
        <w:t>HLM-intimidation-posters-print.pdf</w:t>
      </w:r>
    </w:p>
    <w:p w14:paraId="2B87FA0F" w14:textId="77777777" w:rsidR="00EC523E" w:rsidRPr="00F8250E" w:rsidRDefault="00000000">
      <w:pPr>
        <w:rPr>
          <w:rFonts w:ascii="Arial" w:hAnsi="Arial" w:cs="Arial"/>
        </w:rPr>
      </w:pPr>
      <w:r w:rsidRPr="00F8250E">
        <w:rPr>
          <w:rFonts w:ascii="Arial" w:hAnsi="Arial" w:cs="Arial"/>
        </w:rPr>
        <w:t>Aging in peace in our low-income housing</w:t>
      </w:r>
    </w:p>
    <w:p w14:paraId="1A90E752" w14:textId="77777777" w:rsidR="00781956" w:rsidRPr="00F8250E" w:rsidRDefault="00781956" w:rsidP="00781956">
      <w:pPr>
        <w:rPr>
          <w:rFonts w:ascii="Arial" w:hAnsi="Arial" w:cs="Arial"/>
        </w:rPr>
      </w:pPr>
    </w:p>
    <w:p w14:paraId="4406EE69" w14:textId="77777777" w:rsidR="00EC523E" w:rsidRPr="00F8250E" w:rsidRDefault="00000000">
      <w:pPr>
        <w:rPr>
          <w:rFonts w:ascii="Arial" w:hAnsi="Arial" w:cs="Arial"/>
        </w:rPr>
      </w:pPr>
      <w:r w:rsidRPr="00F8250E">
        <w:rPr>
          <w:rFonts w:ascii="Arial" w:hAnsi="Arial" w:cs="Arial"/>
        </w:rPr>
        <w:t>leaflet on elder abuse, PDF version, 4 pages</w:t>
      </w:r>
    </w:p>
    <w:p w14:paraId="58F4FFC5" w14:textId="77777777" w:rsidR="00EC523E" w:rsidRPr="00F8250E" w:rsidRDefault="00000000">
      <w:pPr>
        <w:pStyle w:val="Heading2"/>
      </w:pPr>
      <w:bookmarkStart w:id="26" w:name="_Toc177594387"/>
      <w:r w:rsidRPr="00F8250E">
        <w:t>Conference booklet</w:t>
      </w:r>
      <w:bookmarkEnd w:id="26"/>
    </w:p>
    <w:p w14:paraId="4A05094C" w14:textId="77777777" w:rsidR="00EC523E" w:rsidRPr="00F8250E" w:rsidRDefault="00781956">
      <w:pPr>
        <w:rPr>
          <w:rFonts w:ascii="Arial" w:hAnsi="Arial" w:cs="Arial"/>
          <w:sz w:val="28"/>
          <w:szCs w:val="28"/>
        </w:rPr>
      </w:pPr>
      <w:r w:rsidRPr="00F8250E">
        <w:rPr>
          <w:rFonts w:ascii="Arial" w:hAnsi="Arial" w:cs="Arial"/>
          <w:sz w:val="28"/>
          <w:szCs w:val="28"/>
        </w:rPr>
        <w:t>[</w:t>
      </w:r>
      <w:r w:rsidR="00000000" w:rsidRPr="00F8250E">
        <w:rPr>
          <w:rFonts w:ascii="Arial" w:hAnsi="Arial" w:cs="Arial"/>
          <w:sz w:val="28"/>
          <w:szCs w:val="28"/>
        </w:rPr>
        <w:t>https://flhlmq.com/fr/autres-documents#cahier-de-congres]</w:t>
      </w:r>
    </w:p>
    <w:p w14:paraId="3E42958E" w14:textId="77777777" w:rsidR="00EC523E" w:rsidRPr="00F8250E" w:rsidRDefault="00000000">
      <w:pPr>
        <w:rPr>
          <w:rFonts w:ascii="Arial" w:hAnsi="Arial" w:cs="Arial"/>
        </w:rPr>
      </w:pPr>
      <w:r w:rsidRPr="00F8250E">
        <w:rPr>
          <w:rFonts w:ascii="Arial" w:hAnsi="Arial" w:cs="Arial"/>
        </w:rPr>
        <w:lastRenderedPageBreak/>
        <w:t>other documents</w:t>
      </w:r>
    </w:p>
    <w:p w14:paraId="1B704679" w14:textId="77777777" w:rsidR="00EC523E" w:rsidRPr="00F8250E" w:rsidRDefault="00000000">
      <w:pPr>
        <w:rPr>
          <w:rFonts w:ascii="Arial" w:hAnsi="Arial" w:cs="Arial"/>
        </w:rPr>
      </w:pPr>
      <w:r w:rsidRPr="00F8250E">
        <w:rPr>
          <w:rFonts w:ascii="Arial" w:hAnsi="Arial" w:cs="Arial"/>
        </w:rPr>
        <w:t>Conference booklet</w:t>
      </w:r>
    </w:p>
    <w:p w14:paraId="3D4C5A49" w14:textId="77777777" w:rsidR="00EC523E" w:rsidRPr="00F8250E" w:rsidRDefault="00000000">
      <w:pPr>
        <w:rPr>
          <w:rFonts w:ascii="Arial" w:hAnsi="Arial" w:cs="Arial"/>
        </w:rPr>
      </w:pPr>
      <w:r w:rsidRPr="00F8250E">
        <w:rPr>
          <w:rFonts w:ascii="Arial" w:hAnsi="Arial" w:cs="Arial"/>
        </w:rPr>
        <w:t>Every year, the FLHLMQ prepares a brochure for its convention, outlining the issues, work and achievements of the federation. They generally include a portrait of the Board of Directors, financial statements and proposals to be voted on at the convention. They are the memory of the FLHLMQ.</w:t>
      </w:r>
    </w:p>
    <w:p w14:paraId="3530838D" w14:textId="77777777" w:rsidR="00781956" w:rsidRPr="00F8250E" w:rsidRDefault="00781956" w:rsidP="00781956">
      <w:pPr>
        <w:rPr>
          <w:rFonts w:ascii="Arial" w:hAnsi="Arial" w:cs="Arial"/>
        </w:rPr>
      </w:pPr>
    </w:p>
    <w:p w14:paraId="21339AAE" w14:textId="77777777" w:rsidR="00EC523E" w:rsidRPr="00F8250E" w:rsidRDefault="00000000">
      <w:pPr>
        <w:rPr>
          <w:rFonts w:ascii="Arial" w:hAnsi="Arial" w:cs="Arial"/>
        </w:rPr>
      </w:pPr>
      <w:r w:rsidRPr="00F8250E">
        <w:rPr>
          <w:rFonts w:ascii="Arial" w:hAnsi="Arial" w:cs="Arial"/>
        </w:rPr>
        <w:t>Activity report 23-24.pdf - June 14, 2024</w:t>
      </w:r>
    </w:p>
    <w:p w14:paraId="53C1D29C" w14:textId="77777777" w:rsidR="00EC523E" w:rsidRDefault="00000000">
      <w:pPr>
        <w:rPr>
          <w:rFonts w:ascii="Arial" w:hAnsi="Arial" w:cs="Arial"/>
          <w:lang w:val="fr-CA"/>
        </w:rPr>
      </w:pPr>
      <w:r w:rsidRPr="00781956">
        <w:rPr>
          <w:rFonts w:ascii="Arial" w:hAnsi="Arial" w:cs="Arial"/>
          <w:lang w:val="fr-CA"/>
        </w:rPr>
        <w:t>Cahier du congrès 2023 - June 16-17, 2023</w:t>
      </w:r>
    </w:p>
    <w:p w14:paraId="4DB99CDD" w14:textId="77777777" w:rsidR="00EC523E" w:rsidRDefault="00000000">
      <w:pPr>
        <w:rPr>
          <w:rFonts w:ascii="Arial" w:hAnsi="Arial" w:cs="Arial"/>
          <w:lang w:val="fr-CA"/>
        </w:rPr>
      </w:pPr>
      <w:r w:rsidRPr="00781956">
        <w:rPr>
          <w:rFonts w:ascii="Arial" w:hAnsi="Arial" w:cs="Arial"/>
          <w:lang w:val="fr-CA"/>
        </w:rPr>
        <w:t>Cahier de congrès 2022, June 10-11, 2022</w:t>
      </w:r>
    </w:p>
    <w:p w14:paraId="64C39D3B" w14:textId="77777777" w:rsidR="00EC523E" w:rsidRPr="00F8250E" w:rsidRDefault="00000000">
      <w:pPr>
        <w:rPr>
          <w:rFonts w:ascii="Arial" w:hAnsi="Arial" w:cs="Arial"/>
        </w:rPr>
      </w:pPr>
      <w:r w:rsidRPr="00F8250E">
        <w:rPr>
          <w:rFonts w:ascii="Arial" w:hAnsi="Arial" w:cs="Arial"/>
        </w:rPr>
        <w:t>Activity report June 16, 2021</w:t>
      </w:r>
    </w:p>
    <w:p w14:paraId="3F73BD32" w14:textId="77777777" w:rsidR="00EC523E" w:rsidRPr="00F8250E" w:rsidRDefault="00000000">
      <w:pPr>
        <w:rPr>
          <w:rFonts w:ascii="Arial" w:hAnsi="Arial" w:cs="Arial"/>
        </w:rPr>
      </w:pPr>
      <w:r w:rsidRPr="00F8250E">
        <w:rPr>
          <w:rFonts w:ascii="Arial" w:hAnsi="Arial" w:cs="Arial"/>
        </w:rPr>
        <w:t>Activity report to June 30, 2020</w:t>
      </w:r>
    </w:p>
    <w:p w14:paraId="562DFC0F" w14:textId="77777777" w:rsidR="00EC523E" w:rsidRDefault="00000000">
      <w:pPr>
        <w:rPr>
          <w:rFonts w:ascii="Arial" w:hAnsi="Arial" w:cs="Arial"/>
          <w:lang w:val="fr-CA"/>
        </w:rPr>
      </w:pPr>
      <w:r w:rsidRPr="00781956">
        <w:rPr>
          <w:rFonts w:ascii="Arial" w:hAnsi="Arial" w:cs="Arial"/>
          <w:lang w:val="fr-CA"/>
        </w:rPr>
        <w:t>Conference book June 14-15, 2019</w:t>
      </w:r>
    </w:p>
    <w:p w14:paraId="3D2B9D92" w14:textId="77777777" w:rsidR="00EC523E" w:rsidRDefault="00000000">
      <w:pPr>
        <w:rPr>
          <w:rFonts w:ascii="Arial" w:hAnsi="Arial" w:cs="Arial"/>
          <w:lang w:val="fr-CA"/>
        </w:rPr>
      </w:pPr>
      <w:r w:rsidRPr="00781956">
        <w:rPr>
          <w:rFonts w:ascii="Arial" w:hAnsi="Arial" w:cs="Arial"/>
          <w:lang w:val="fr-CA"/>
        </w:rPr>
        <w:t>Cahier de congrès June 8-9, 2018</w:t>
      </w:r>
    </w:p>
    <w:p w14:paraId="4D48C6E0" w14:textId="77777777" w:rsidR="00EC523E" w:rsidRDefault="00000000">
      <w:pPr>
        <w:rPr>
          <w:rFonts w:ascii="Arial" w:hAnsi="Arial" w:cs="Arial"/>
          <w:lang w:val="fr-CA"/>
        </w:rPr>
      </w:pPr>
      <w:r w:rsidRPr="00781956">
        <w:rPr>
          <w:rFonts w:ascii="Arial" w:hAnsi="Arial" w:cs="Arial"/>
          <w:lang w:val="fr-CA"/>
        </w:rPr>
        <w:t>Cahier de congrès June 9-10, 2017</w:t>
      </w:r>
    </w:p>
    <w:p w14:paraId="7C025B3C" w14:textId="77777777" w:rsidR="00EC523E" w:rsidRDefault="00000000">
      <w:pPr>
        <w:rPr>
          <w:rFonts w:ascii="Arial" w:hAnsi="Arial" w:cs="Arial"/>
          <w:lang w:val="fr-CA"/>
        </w:rPr>
      </w:pPr>
      <w:r w:rsidRPr="00781956">
        <w:rPr>
          <w:rFonts w:ascii="Arial" w:hAnsi="Arial" w:cs="Arial"/>
          <w:lang w:val="fr-CA"/>
        </w:rPr>
        <w:t>Cahier de congrès June 10-11, 2016</w:t>
      </w:r>
    </w:p>
    <w:p w14:paraId="0173012A" w14:textId="77777777" w:rsidR="00EC523E" w:rsidRDefault="00000000">
      <w:pPr>
        <w:rPr>
          <w:rFonts w:ascii="Arial" w:hAnsi="Arial" w:cs="Arial"/>
          <w:lang w:val="fr-CA"/>
        </w:rPr>
      </w:pPr>
      <w:r w:rsidRPr="00781956">
        <w:rPr>
          <w:rFonts w:ascii="Arial" w:hAnsi="Arial" w:cs="Arial"/>
          <w:lang w:val="fr-CA"/>
        </w:rPr>
        <w:t>Cahier de congrès June 5-6, 2015</w:t>
      </w:r>
    </w:p>
    <w:p w14:paraId="34005F2E" w14:textId="77777777" w:rsidR="00EC523E" w:rsidRDefault="00000000">
      <w:pPr>
        <w:rPr>
          <w:rFonts w:ascii="Arial" w:hAnsi="Arial" w:cs="Arial"/>
          <w:lang w:val="fr-CA"/>
        </w:rPr>
      </w:pPr>
      <w:r w:rsidRPr="00781956">
        <w:rPr>
          <w:rFonts w:ascii="Arial" w:hAnsi="Arial" w:cs="Arial"/>
          <w:lang w:val="fr-CA"/>
        </w:rPr>
        <w:t>Cahier de congrès June 13-14, 2014</w:t>
      </w:r>
    </w:p>
    <w:p w14:paraId="0D504706" w14:textId="77777777" w:rsidR="00EC523E" w:rsidRDefault="00000000">
      <w:pPr>
        <w:rPr>
          <w:rFonts w:ascii="Arial" w:hAnsi="Arial" w:cs="Arial"/>
          <w:lang w:val="fr-CA"/>
        </w:rPr>
      </w:pPr>
      <w:r w:rsidRPr="00781956">
        <w:rPr>
          <w:rFonts w:ascii="Arial" w:hAnsi="Arial" w:cs="Arial"/>
          <w:lang w:val="fr-CA"/>
        </w:rPr>
        <w:t>Cahier de congrès June 7-8, 2013</w:t>
      </w:r>
    </w:p>
    <w:p w14:paraId="5BC171F4" w14:textId="77777777" w:rsidR="00EC523E" w:rsidRDefault="00000000">
      <w:pPr>
        <w:rPr>
          <w:rFonts w:ascii="Arial" w:hAnsi="Arial" w:cs="Arial"/>
          <w:lang w:val="fr-CA"/>
        </w:rPr>
      </w:pPr>
      <w:r w:rsidRPr="00781956">
        <w:rPr>
          <w:rFonts w:ascii="Arial" w:hAnsi="Arial" w:cs="Arial"/>
          <w:lang w:val="fr-CA"/>
        </w:rPr>
        <w:t>Cahier de congrès June 14-15, 2012</w:t>
      </w:r>
    </w:p>
    <w:p w14:paraId="273D8BC0" w14:textId="77777777" w:rsidR="00EC523E" w:rsidRDefault="00000000">
      <w:pPr>
        <w:rPr>
          <w:rFonts w:ascii="Arial" w:hAnsi="Arial" w:cs="Arial"/>
          <w:lang w:val="fr-CA"/>
        </w:rPr>
      </w:pPr>
      <w:r w:rsidRPr="00781956">
        <w:rPr>
          <w:rFonts w:ascii="Arial" w:hAnsi="Arial" w:cs="Arial"/>
          <w:lang w:val="fr-CA"/>
        </w:rPr>
        <w:t>Cahier de congrès June 10-11, 2011</w:t>
      </w:r>
    </w:p>
    <w:p w14:paraId="7F270855" w14:textId="77777777" w:rsidR="00EC523E" w:rsidRDefault="00000000">
      <w:pPr>
        <w:rPr>
          <w:rFonts w:ascii="Arial" w:hAnsi="Arial" w:cs="Arial"/>
          <w:lang w:val="fr-CA"/>
        </w:rPr>
      </w:pPr>
      <w:r w:rsidRPr="00781956">
        <w:rPr>
          <w:rFonts w:ascii="Arial" w:hAnsi="Arial" w:cs="Arial"/>
          <w:lang w:val="fr-CA"/>
        </w:rPr>
        <w:t>Cahier de congrès June 4-5, 2010</w:t>
      </w:r>
    </w:p>
    <w:p w14:paraId="17779EF1" w14:textId="77777777" w:rsidR="00EC523E" w:rsidRDefault="00000000">
      <w:pPr>
        <w:rPr>
          <w:rFonts w:ascii="Arial" w:hAnsi="Arial" w:cs="Arial"/>
          <w:lang w:val="fr-CA"/>
        </w:rPr>
      </w:pPr>
      <w:r w:rsidRPr="00781956">
        <w:rPr>
          <w:rFonts w:ascii="Arial" w:hAnsi="Arial" w:cs="Arial"/>
          <w:lang w:val="fr-CA"/>
        </w:rPr>
        <w:t>Cahier de congrès June 13-14, 2009</w:t>
      </w:r>
    </w:p>
    <w:p w14:paraId="631932FB" w14:textId="77777777" w:rsidR="00EC523E" w:rsidRDefault="00000000">
      <w:pPr>
        <w:rPr>
          <w:rFonts w:ascii="Arial" w:hAnsi="Arial" w:cs="Arial"/>
          <w:lang w:val="fr-CA"/>
        </w:rPr>
      </w:pPr>
      <w:r w:rsidRPr="00781956">
        <w:rPr>
          <w:rFonts w:ascii="Arial" w:hAnsi="Arial" w:cs="Arial"/>
          <w:lang w:val="fr-CA"/>
        </w:rPr>
        <w:t>Cahier de congrès May 16-17, 2008</w:t>
      </w:r>
    </w:p>
    <w:p w14:paraId="58C5A032" w14:textId="77777777" w:rsidR="00EC523E" w:rsidRDefault="00000000">
      <w:pPr>
        <w:rPr>
          <w:rFonts w:ascii="Arial" w:hAnsi="Arial" w:cs="Arial"/>
          <w:lang w:val="fr-CA"/>
        </w:rPr>
      </w:pPr>
      <w:r w:rsidRPr="00781956">
        <w:rPr>
          <w:rFonts w:ascii="Arial" w:hAnsi="Arial" w:cs="Arial"/>
          <w:lang w:val="fr-CA"/>
        </w:rPr>
        <w:t>Cahier de congrès June 15-16, 2007</w:t>
      </w:r>
    </w:p>
    <w:p w14:paraId="309F9646" w14:textId="77777777" w:rsidR="00781956" w:rsidRPr="00781956" w:rsidRDefault="00781956" w:rsidP="00781956">
      <w:pPr>
        <w:rPr>
          <w:rFonts w:ascii="Arial" w:hAnsi="Arial" w:cs="Arial"/>
          <w:lang w:val="fr-CA"/>
        </w:rPr>
      </w:pPr>
    </w:p>
    <w:p w14:paraId="7554DBC9" w14:textId="77777777" w:rsidR="00781956" w:rsidRPr="00781956" w:rsidRDefault="00781956" w:rsidP="00781956">
      <w:pPr>
        <w:rPr>
          <w:rFonts w:ascii="Arial" w:hAnsi="Arial" w:cs="Arial"/>
          <w:lang w:val="fr-CA"/>
        </w:rPr>
      </w:pPr>
    </w:p>
    <w:p w14:paraId="53809E7C" w14:textId="77777777" w:rsidR="00EC523E" w:rsidRPr="00F8250E" w:rsidRDefault="00000000">
      <w:pPr>
        <w:rPr>
          <w:rFonts w:ascii="Arial" w:hAnsi="Arial" w:cs="Arial"/>
        </w:rPr>
      </w:pPr>
      <w:r w:rsidRPr="00F8250E">
        <w:rPr>
          <w:rFonts w:ascii="Arial" w:hAnsi="Arial" w:cs="Arial"/>
        </w:rPr>
        <w:t>Study documents on low-income housing in Quebec</w:t>
      </w:r>
    </w:p>
    <w:p w14:paraId="084CED9E" w14:textId="77777777" w:rsidR="00EC523E" w:rsidRDefault="00000000">
      <w:pPr>
        <w:rPr>
          <w:rFonts w:ascii="Arial" w:hAnsi="Arial" w:cs="Arial"/>
          <w:lang w:val="fr-CA"/>
        </w:rPr>
      </w:pPr>
      <w:r w:rsidRPr="00781956">
        <w:rPr>
          <w:rFonts w:ascii="Arial" w:hAnsi="Arial" w:cs="Arial"/>
          <w:lang w:val="fr-CA"/>
        </w:rPr>
        <w:t>Les associations de locataires en milieu HLM et leurs effets sur celui-ci dans les régions de l'Estrie et de Montréal, Paul Morin, 2008, CLSC de Sherbrooke, 87 p.</w:t>
      </w:r>
    </w:p>
    <w:p w14:paraId="0A446F76" w14:textId="77777777" w:rsidR="00EC523E" w:rsidRDefault="00000000">
      <w:pPr>
        <w:rPr>
          <w:rFonts w:ascii="Arial" w:hAnsi="Arial" w:cs="Arial"/>
          <w:lang w:val="fr-CA"/>
        </w:rPr>
      </w:pPr>
      <w:r w:rsidRPr="00781956">
        <w:rPr>
          <w:rFonts w:ascii="Arial" w:hAnsi="Arial" w:cs="Arial"/>
          <w:lang w:val="fr-CA"/>
        </w:rPr>
        <w:lastRenderedPageBreak/>
        <w:t>Habiter en HLM - Impacts - Le résumé and Habiter en HLM - Impacts - L'enquête, MORIN, Paul, Xavier LELOUP, Evelyne BAILLERGEAU and Jacques CAILLOUETTE, 2010, Université de Sherbrooke and INRS-UCS, 300p.</w:t>
      </w:r>
    </w:p>
    <w:p w14:paraId="7E74CA05" w14:textId="77777777" w:rsidR="00EC523E" w:rsidRPr="00F8250E" w:rsidRDefault="00000000">
      <w:pPr>
        <w:rPr>
          <w:rFonts w:ascii="Arial" w:hAnsi="Arial" w:cs="Arial"/>
        </w:rPr>
      </w:pPr>
      <w:r w:rsidRPr="00F8250E">
        <w:rPr>
          <w:rFonts w:ascii="Arial" w:hAnsi="Arial" w:cs="Arial"/>
        </w:rPr>
        <w:t>Documents produced by SHQ</w:t>
      </w:r>
    </w:p>
    <w:p w14:paraId="61771EF2" w14:textId="77777777" w:rsidR="00781956" w:rsidRPr="00F8250E" w:rsidRDefault="00781956" w:rsidP="00781956">
      <w:pPr>
        <w:rPr>
          <w:rFonts w:ascii="Arial" w:hAnsi="Arial" w:cs="Arial"/>
        </w:rPr>
      </w:pPr>
    </w:p>
    <w:p w14:paraId="31EB10F1" w14:textId="77777777" w:rsidR="00EC523E" w:rsidRPr="00F8250E" w:rsidRDefault="00000000">
      <w:pPr>
        <w:rPr>
          <w:rFonts w:ascii="Arial" w:hAnsi="Arial" w:cs="Arial"/>
        </w:rPr>
      </w:pPr>
      <w:r w:rsidRPr="00F8250E">
        <w:rPr>
          <w:rFonts w:ascii="Arial" w:hAnsi="Arial" w:cs="Arial"/>
        </w:rPr>
        <w:t>SHQ complaint procedure</w:t>
      </w:r>
    </w:p>
    <w:p w14:paraId="21F5BE07" w14:textId="77777777" w:rsidR="00781956" w:rsidRPr="00F8250E" w:rsidRDefault="00781956" w:rsidP="00781956">
      <w:pPr>
        <w:rPr>
          <w:rFonts w:ascii="Arial" w:hAnsi="Arial" w:cs="Arial"/>
        </w:rPr>
      </w:pPr>
    </w:p>
    <w:p w14:paraId="6B87C92A" w14:textId="77777777" w:rsidR="00EC523E" w:rsidRPr="00F8250E" w:rsidRDefault="00000000">
      <w:pPr>
        <w:rPr>
          <w:rFonts w:ascii="Arial" w:hAnsi="Arial" w:cs="Arial"/>
        </w:rPr>
      </w:pPr>
      <w:r w:rsidRPr="00F8250E">
        <w:rPr>
          <w:rFonts w:ascii="Arial" w:hAnsi="Arial" w:cs="Arial"/>
        </w:rPr>
        <w:t>Canadian and Quebec governments invest in social housing, June 2012.</w:t>
      </w:r>
    </w:p>
    <w:p w14:paraId="533D3A0E" w14:textId="77777777" w:rsidR="00781956" w:rsidRPr="00F8250E" w:rsidRDefault="00781956" w:rsidP="00781956">
      <w:pPr>
        <w:rPr>
          <w:rFonts w:ascii="Arial" w:hAnsi="Arial" w:cs="Arial"/>
        </w:rPr>
      </w:pPr>
    </w:p>
    <w:p w14:paraId="6EE91734" w14:textId="77777777" w:rsidR="00EC523E" w:rsidRPr="00F8250E" w:rsidRDefault="00000000">
      <w:pPr>
        <w:pStyle w:val="Heading2"/>
      </w:pPr>
      <w:bookmarkStart w:id="27" w:name="_Toc177594388"/>
      <w:r w:rsidRPr="00F8250E">
        <w:t>Memories</w:t>
      </w:r>
      <w:bookmarkEnd w:id="27"/>
    </w:p>
    <w:p w14:paraId="7F2C2A36" w14:textId="77777777" w:rsidR="00EC523E" w:rsidRPr="00F8250E" w:rsidRDefault="00781956">
      <w:pPr>
        <w:rPr>
          <w:rFonts w:ascii="Arial" w:hAnsi="Arial" w:cs="Arial"/>
          <w:sz w:val="28"/>
          <w:szCs w:val="28"/>
        </w:rPr>
      </w:pPr>
      <w:r w:rsidRPr="00F8250E">
        <w:rPr>
          <w:rFonts w:ascii="Arial" w:hAnsi="Arial" w:cs="Arial"/>
          <w:sz w:val="28"/>
          <w:szCs w:val="28"/>
        </w:rPr>
        <w:t>[</w:t>
      </w:r>
      <w:r w:rsidR="00000000" w:rsidRPr="00F8250E">
        <w:rPr>
          <w:rFonts w:ascii="Arial" w:hAnsi="Arial" w:cs="Arial"/>
          <w:sz w:val="28"/>
          <w:szCs w:val="28"/>
        </w:rPr>
        <w:t>https://flhlmq.com/fr/autres-documents#memoires-et-communiques]</w:t>
      </w:r>
    </w:p>
    <w:p w14:paraId="5C5C516D" w14:textId="77777777" w:rsidR="00EC523E" w:rsidRDefault="00000000">
      <w:pPr>
        <w:rPr>
          <w:rFonts w:ascii="Arial" w:hAnsi="Arial" w:cs="Arial"/>
          <w:lang w:val="fr-CA"/>
        </w:rPr>
      </w:pPr>
      <w:r w:rsidRPr="00781956">
        <w:rPr>
          <w:rFonts w:ascii="Arial" w:hAnsi="Arial" w:cs="Arial"/>
          <w:lang w:val="fr-CA"/>
        </w:rPr>
        <w:t>Briefs and press releases</w:t>
      </w:r>
    </w:p>
    <w:p w14:paraId="5CACAD85" w14:textId="77777777" w:rsidR="00EC523E" w:rsidRDefault="00000000">
      <w:pPr>
        <w:rPr>
          <w:rFonts w:ascii="Arial" w:hAnsi="Arial" w:cs="Arial"/>
          <w:lang w:val="fr-CA"/>
        </w:rPr>
      </w:pPr>
      <w:r w:rsidRPr="00781956">
        <w:rPr>
          <w:rFonts w:ascii="Arial" w:hAnsi="Arial" w:cs="Arial"/>
          <w:lang w:val="fr-CA"/>
        </w:rPr>
        <w:t>Des Éclaireurs_web.Pdf, avis au MSSS sur le soutien communautaire apporté par les locataires, 2024.</w:t>
      </w:r>
    </w:p>
    <w:p w14:paraId="6789A8DF" w14:textId="77777777" w:rsidR="00EC523E" w:rsidRPr="00F8250E" w:rsidRDefault="00000000">
      <w:pPr>
        <w:rPr>
          <w:rFonts w:ascii="Arial" w:hAnsi="Arial" w:cs="Arial"/>
        </w:rPr>
      </w:pPr>
      <w:r w:rsidRPr="00F8250E">
        <w:rPr>
          <w:rFonts w:ascii="Arial" w:hAnsi="Arial" w:cs="Arial"/>
        </w:rPr>
        <w:t>Document</w:t>
      </w:r>
    </w:p>
    <w:p w14:paraId="27205FE2" w14:textId="77777777" w:rsidR="00EC523E" w:rsidRPr="00F8250E" w:rsidRDefault="00000000">
      <w:pPr>
        <w:rPr>
          <w:rFonts w:ascii="Arial" w:hAnsi="Arial" w:cs="Arial"/>
        </w:rPr>
      </w:pPr>
      <w:r w:rsidRPr="00F8250E">
        <w:rPr>
          <w:rFonts w:ascii="Arial" w:hAnsi="Arial" w:cs="Arial"/>
        </w:rPr>
        <w:t>Memoire prebudgétaire 2024-2025.pdf</w:t>
      </w:r>
    </w:p>
    <w:p w14:paraId="200B3805" w14:textId="77777777" w:rsidR="00EC523E" w:rsidRPr="00F8250E" w:rsidRDefault="00000000">
      <w:pPr>
        <w:rPr>
          <w:rFonts w:ascii="Arial" w:hAnsi="Arial" w:cs="Arial"/>
        </w:rPr>
      </w:pPr>
      <w:r w:rsidRPr="00F8250E">
        <w:rPr>
          <w:rFonts w:ascii="Arial" w:hAnsi="Arial" w:cs="Arial"/>
        </w:rPr>
        <w:t>Observations of the FLHLMQ on the consolidation of housing offices in Quebec, submitted in December 2020.</w:t>
      </w:r>
    </w:p>
    <w:p w14:paraId="6970E644" w14:textId="77777777" w:rsidR="00EC523E" w:rsidRPr="00F8250E" w:rsidRDefault="00000000">
      <w:pPr>
        <w:rPr>
          <w:rFonts w:ascii="Arial" w:hAnsi="Arial" w:cs="Arial"/>
        </w:rPr>
      </w:pPr>
      <w:r w:rsidRPr="00F8250E">
        <w:rPr>
          <w:rFonts w:ascii="Arial" w:hAnsi="Arial" w:cs="Arial"/>
        </w:rPr>
        <w:t>FLHLMQ brief on bill no. 67, tabled in November 2020 and addition of amendments.</w:t>
      </w:r>
    </w:p>
    <w:p w14:paraId="2B3E9F5D" w14:textId="77777777" w:rsidR="00EC523E" w:rsidRPr="00F8250E" w:rsidRDefault="00000000">
      <w:pPr>
        <w:rPr>
          <w:rFonts w:ascii="Arial" w:hAnsi="Arial" w:cs="Arial"/>
        </w:rPr>
      </w:pPr>
      <w:r w:rsidRPr="00F8250E">
        <w:rPr>
          <w:rFonts w:ascii="Arial" w:hAnsi="Arial" w:cs="Arial"/>
        </w:rPr>
        <w:t>FLHLMQ brief submitted as part of the study of Bill 155 amending various legislative provisions concerning the municipal sector and the Société d'habitation du Québec, December 2017</w:t>
      </w:r>
    </w:p>
    <w:p w14:paraId="1C747267" w14:textId="77777777" w:rsidR="00EC523E" w:rsidRPr="00F8250E" w:rsidRDefault="00000000">
      <w:pPr>
        <w:rPr>
          <w:rFonts w:ascii="Arial" w:hAnsi="Arial" w:cs="Arial"/>
        </w:rPr>
      </w:pPr>
      <w:r w:rsidRPr="00F8250E">
        <w:rPr>
          <w:rFonts w:ascii="Arial" w:hAnsi="Arial" w:cs="Arial"/>
        </w:rPr>
        <w:t>FLHLMQ submission to the consultation on a new approach to housing intervention organized by the Quebec government, December 2016</w:t>
      </w:r>
    </w:p>
    <w:p w14:paraId="3A559510" w14:textId="77777777" w:rsidR="00EC523E" w:rsidRDefault="00000000">
      <w:pPr>
        <w:rPr>
          <w:rFonts w:ascii="Arial" w:hAnsi="Arial" w:cs="Arial"/>
          <w:lang w:val="fr-CA"/>
        </w:rPr>
      </w:pPr>
      <w:r w:rsidRPr="00781956">
        <w:rPr>
          <w:rFonts w:ascii="Arial" w:hAnsi="Arial" w:cs="Arial"/>
          <w:lang w:val="fr-CA"/>
        </w:rPr>
        <w:t>Pour mettre fin à l'éparpillement des ressources et offrir de meilleurs services aux locataires dans les HLM du Québec, FLHLMQ brief on Bill 83 amending various legislative provisions in municipal matters concerning, in particular, political financing, January 2016</w:t>
      </w:r>
    </w:p>
    <w:p w14:paraId="004450C5" w14:textId="77777777" w:rsidR="00EC523E" w:rsidRPr="00F8250E" w:rsidRDefault="00000000">
      <w:pPr>
        <w:rPr>
          <w:rFonts w:ascii="Arial" w:hAnsi="Arial" w:cs="Arial"/>
        </w:rPr>
      </w:pPr>
      <w:r w:rsidRPr="00F8250E">
        <w:rPr>
          <w:rFonts w:ascii="Arial" w:hAnsi="Arial" w:cs="Arial"/>
        </w:rPr>
        <w:t>FLHLMQ submission to the Solidarity and Social Inclusion public consultation, January 2016</w:t>
      </w:r>
    </w:p>
    <w:p w14:paraId="57DB53C1" w14:textId="77777777" w:rsidR="00EC523E" w:rsidRDefault="00000000">
      <w:pPr>
        <w:rPr>
          <w:rFonts w:ascii="Arial" w:hAnsi="Arial" w:cs="Arial"/>
          <w:lang w:val="fr-CA"/>
        </w:rPr>
      </w:pPr>
      <w:r w:rsidRPr="00781956">
        <w:rPr>
          <w:rFonts w:ascii="Arial" w:hAnsi="Arial" w:cs="Arial"/>
          <w:lang w:val="fr-CA"/>
        </w:rPr>
        <w:t>Deux propositions majeures pour améliorer la performance des HLM, brief submitted to the Commission de révision permanente des programmes, September 2014.</w:t>
      </w:r>
    </w:p>
    <w:p w14:paraId="14290A2E" w14:textId="77777777" w:rsidR="00EC523E" w:rsidRPr="00F8250E" w:rsidRDefault="00000000">
      <w:pPr>
        <w:rPr>
          <w:rFonts w:ascii="Arial" w:hAnsi="Arial" w:cs="Arial"/>
        </w:rPr>
      </w:pPr>
      <w:r w:rsidRPr="00F8250E">
        <w:rPr>
          <w:rFonts w:ascii="Arial" w:hAnsi="Arial" w:cs="Arial"/>
        </w:rPr>
        <w:t>Budget bachand: Quebec throws the ball back to Ottawa, March 2012</w:t>
      </w:r>
    </w:p>
    <w:p w14:paraId="05783A44" w14:textId="77777777" w:rsidR="00EC523E" w:rsidRDefault="00000000">
      <w:pPr>
        <w:rPr>
          <w:rFonts w:ascii="Arial" w:hAnsi="Arial" w:cs="Arial"/>
          <w:lang w:val="fr-CA"/>
        </w:rPr>
      </w:pPr>
      <w:r w:rsidRPr="00781956">
        <w:rPr>
          <w:rFonts w:ascii="Arial" w:hAnsi="Arial" w:cs="Arial"/>
          <w:lang w:val="fr-CA"/>
        </w:rPr>
        <w:t>Le gouvernement du Québec fait des heureux chez les locataires de HLM, press release, March 2006</w:t>
      </w:r>
    </w:p>
    <w:p w14:paraId="705FF4FA" w14:textId="77777777" w:rsidR="00EC523E" w:rsidRDefault="00000000">
      <w:pPr>
        <w:rPr>
          <w:rFonts w:ascii="Arial" w:hAnsi="Arial" w:cs="Arial"/>
          <w:lang w:val="fr-CA"/>
        </w:rPr>
      </w:pPr>
      <w:r w:rsidRPr="00781956">
        <w:rPr>
          <w:rFonts w:ascii="Arial" w:hAnsi="Arial" w:cs="Arial"/>
          <w:lang w:val="fr-CA"/>
        </w:rPr>
        <w:t>Une proposition globale pour rendre les HLM encore plus utiles socialement, press release, winter 2006</w:t>
      </w:r>
    </w:p>
    <w:p w14:paraId="2C461674" w14:textId="77777777" w:rsidR="00EC523E" w:rsidRDefault="00000000">
      <w:pPr>
        <w:rPr>
          <w:rFonts w:ascii="Arial" w:hAnsi="Arial" w:cs="Arial"/>
          <w:lang w:val="fr-CA"/>
        </w:rPr>
      </w:pPr>
      <w:r w:rsidRPr="00781956">
        <w:rPr>
          <w:rFonts w:ascii="Arial" w:hAnsi="Arial" w:cs="Arial"/>
          <w:lang w:val="fr-CA"/>
        </w:rPr>
        <w:lastRenderedPageBreak/>
        <w:t>Cadre national sur le soutien communautaire en logement social, letter to the Minister of Municipal Affairs, December 2005</w:t>
      </w:r>
    </w:p>
    <w:p w14:paraId="17D82EE5" w14:textId="77777777" w:rsidR="00EC523E" w:rsidRPr="00F8250E" w:rsidRDefault="00000000">
      <w:pPr>
        <w:rPr>
          <w:rFonts w:ascii="Arial" w:hAnsi="Arial" w:cs="Arial"/>
        </w:rPr>
      </w:pPr>
      <w:r w:rsidRPr="00F8250E">
        <w:rPr>
          <w:rFonts w:ascii="Arial" w:hAnsi="Arial" w:cs="Arial"/>
        </w:rPr>
        <w:t xml:space="preserve">100 million campaign to renovate low-income housing, press release, November 2005 </w:t>
      </w:r>
    </w:p>
    <w:p w14:paraId="5B8BB6FF" w14:textId="77777777" w:rsidR="00EC523E" w:rsidRDefault="00000000">
      <w:pPr>
        <w:rPr>
          <w:rFonts w:ascii="Arial" w:hAnsi="Arial" w:cs="Arial"/>
          <w:lang w:val="fr-CA"/>
        </w:rPr>
      </w:pPr>
      <w:r w:rsidRPr="00781956">
        <w:rPr>
          <w:rFonts w:ascii="Arial" w:hAnsi="Arial" w:cs="Arial"/>
          <w:lang w:val="fr-CA"/>
        </w:rPr>
        <w:t>La santé de la population passe avant la santé de l'industrie pharmaceutique, brief on the draft drug policy, submitted to the Commission des affaires sociales of the Quebec National Assembly, February 2005.</w:t>
      </w:r>
    </w:p>
    <w:p w14:paraId="19F82A22" w14:textId="77777777" w:rsidR="00EC523E" w:rsidRDefault="00000000">
      <w:pPr>
        <w:rPr>
          <w:rFonts w:ascii="Arial" w:hAnsi="Arial" w:cs="Arial"/>
          <w:lang w:val="fr-CA"/>
        </w:rPr>
      </w:pPr>
      <w:r w:rsidRPr="00781956">
        <w:rPr>
          <w:rFonts w:ascii="Arial" w:hAnsi="Arial" w:cs="Arial"/>
          <w:lang w:val="fr-CA"/>
        </w:rPr>
        <w:t>Projet de loi 57 sur l'aide aux personnes et aux familles, brief presented to the members of the Commission des affaires sociales of the Quebec National Assembly, November 2004.</w:t>
      </w:r>
    </w:p>
    <w:p w14:paraId="6075177E" w14:textId="77777777" w:rsidR="00EC523E" w:rsidRDefault="00000000">
      <w:pPr>
        <w:rPr>
          <w:rFonts w:ascii="Arial" w:hAnsi="Arial" w:cs="Arial"/>
          <w:lang w:val="fr-CA"/>
        </w:rPr>
      </w:pPr>
      <w:r w:rsidRPr="00781956">
        <w:rPr>
          <w:rFonts w:ascii="Arial" w:hAnsi="Arial" w:cs="Arial"/>
          <w:lang w:val="fr-CA"/>
        </w:rPr>
        <w:t>Comment les associations de locataires contribuent-elles au renouveau du logement public, presentation at the housing conference Avoir un toit au Québec et en Outaouais, Université du Québec en Outaouais, March 2004</w:t>
      </w:r>
    </w:p>
    <w:p w14:paraId="07131F02" w14:textId="77777777" w:rsidR="00EC523E" w:rsidRDefault="00000000">
      <w:pPr>
        <w:rPr>
          <w:rFonts w:ascii="Arial" w:hAnsi="Arial" w:cs="Arial"/>
          <w:lang w:val="fr-CA"/>
        </w:rPr>
      </w:pPr>
      <w:r w:rsidRPr="00781956">
        <w:rPr>
          <w:rFonts w:ascii="Arial" w:hAnsi="Arial" w:cs="Arial"/>
          <w:lang w:val="fr-CA"/>
        </w:rPr>
        <w:t>Quatre grands chantiers pour développer les HLM du Québec, brief presented as part of the pre-budget consultations of the Ministère des Finances du Québec, February 2004</w:t>
      </w:r>
    </w:p>
    <w:p w14:paraId="0399483A" w14:textId="77777777" w:rsidR="00EC523E" w:rsidRPr="00F8250E" w:rsidRDefault="00000000">
      <w:pPr>
        <w:rPr>
          <w:rFonts w:ascii="Arial" w:hAnsi="Arial" w:cs="Arial"/>
        </w:rPr>
      </w:pPr>
      <w:r w:rsidRPr="00F8250E">
        <w:rPr>
          <w:rFonts w:ascii="Arial" w:hAnsi="Arial" w:cs="Arial"/>
        </w:rPr>
        <w:t>Workshops on multiethnic cohabitation, Réflexions, April 2000</w:t>
      </w:r>
    </w:p>
    <w:p w14:paraId="2A748AE6" w14:textId="77777777" w:rsidR="002A4BB1" w:rsidRPr="00F8250E" w:rsidRDefault="002A4BB1" w:rsidP="006D179E">
      <w:pPr>
        <w:rPr>
          <w:rFonts w:ascii="Arial" w:hAnsi="Arial" w:cs="Arial"/>
        </w:rPr>
      </w:pPr>
    </w:p>
    <w:p w14:paraId="54016B60" w14:textId="77777777" w:rsidR="00EC523E" w:rsidRPr="00F8250E" w:rsidRDefault="00000000">
      <w:pPr>
        <w:pStyle w:val="Heading2"/>
      </w:pPr>
      <w:bookmarkStart w:id="28" w:name="_Toc177594389"/>
      <w:r w:rsidRPr="00F8250E">
        <w:t>Search</w:t>
      </w:r>
      <w:bookmarkEnd w:id="28"/>
    </w:p>
    <w:p w14:paraId="55812933" w14:textId="77777777" w:rsidR="00EC523E" w:rsidRPr="00F8250E" w:rsidRDefault="00781956">
      <w:pPr>
        <w:rPr>
          <w:rFonts w:ascii="Arial" w:hAnsi="Arial" w:cs="Arial"/>
          <w:sz w:val="28"/>
          <w:szCs w:val="28"/>
        </w:rPr>
      </w:pPr>
      <w:r w:rsidRPr="00F8250E">
        <w:rPr>
          <w:rFonts w:ascii="Arial" w:hAnsi="Arial" w:cs="Arial"/>
          <w:sz w:val="28"/>
          <w:szCs w:val="28"/>
        </w:rPr>
        <w:t>[</w:t>
      </w:r>
      <w:r w:rsidR="00000000" w:rsidRPr="00F8250E">
        <w:rPr>
          <w:rFonts w:ascii="Arial" w:hAnsi="Arial" w:cs="Arial"/>
          <w:sz w:val="28"/>
          <w:szCs w:val="28"/>
        </w:rPr>
        <w:t>https://flhlmq.com/fr/autres-documents#documents-etude]</w:t>
      </w:r>
    </w:p>
    <w:p w14:paraId="571675DF" w14:textId="77777777" w:rsidR="00EC523E" w:rsidRDefault="00000000">
      <w:pPr>
        <w:rPr>
          <w:rFonts w:ascii="Arial" w:hAnsi="Arial" w:cs="Arial"/>
          <w:lang w:val="fr-CA"/>
        </w:rPr>
      </w:pPr>
      <w:r w:rsidRPr="00781956">
        <w:rPr>
          <w:rFonts w:ascii="Arial" w:hAnsi="Arial" w:cs="Arial"/>
          <w:lang w:val="fr-CA"/>
        </w:rPr>
        <w:t>Search</w:t>
      </w:r>
    </w:p>
    <w:p w14:paraId="13B4DEE1" w14:textId="77777777" w:rsidR="00EC523E" w:rsidRDefault="00000000">
      <w:pPr>
        <w:rPr>
          <w:rFonts w:ascii="Arial" w:hAnsi="Arial" w:cs="Arial"/>
          <w:lang w:val="fr-CA"/>
        </w:rPr>
      </w:pPr>
      <w:r w:rsidRPr="00781956">
        <w:rPr>
          <w:rFonts w:ascii="Arial" w:hAnsi="Arial" w:cs="Arial"/>
          <w:lang w:val="fr-CA"/>
        </w:rPr>
        <w:t>Étude sur les efforts requis pour gérer les offices d'habitation de moins de 100 logements, SHQ</w:t>
      </w:r>
    </w:p>
    <w:p w14:paraId="1CD722AD" w14:textId="77777777" w:rsidR="00EC523E" w:rsidRDefault="00000000">
      <w:pPr>
        <w:rPr>
          <w:rFonts w:ascii="Arial" w:hAnsi="Arial" w:cs="Arial"/>
          <w:lang w:val="fr-CA"/>
        </w:rPr>
      </w:pPr>
      <w:r w:rsidRPr="00781956">
        <w:rPr>
          <w:rFonts w:ascii="Arial" w:hAnsi="Arial" w:cs="Arial"/>
          <w:lang w:val="fr-CA"/>
        </w:rPr>
        <w:t>La participation des locataires en milieu HLM, HLM research team, Université de Sherbrooke</w:t>
      </w:r>
    </w:p>
    <w:p w14:paraId="0459FE86" w14:textId="77777777" w:rsidR="00EC523E" w:rsidRPr="00F8250E" w:rsidRDefault="00000000">
      <w:pPr>
        <w:rPr>
          <w:rFonts w:ascii="Arial" w:hAnsi="Arial" w:cs="Arial"/>
        </w:rPr>
      </w:pPr>
      <w:r w:rsidRPr="00F8250E">
        <w:rPr>
          <w:rFonts w:ascii="Arial" w:hAnsi="Arial" w:cs="Arial"/>
        </w:rPr>
        <w:t>Evaluation report on the public non-profit housing program (HLM public) - regular component, SHQ</w:t>
      </w:r>
    </w:p>
    <w:p w14:paraId="0B860C96" w14:textId="77777777" w:rsidR="002A4BB1" w:rsidRPr="00F8250E" w:rsidRDefault="002A4BB1" w:rsidP="006D179E">
      <w:pPr>
        <w:rPr>
          <w:rFonts w:ascii="Arial" w:hAnsi="Arial" w:cs="Arial"/>
          <w:b/>
          <w:bCs/>
          <w:sz w:val="24"/>
          <w:szCs w:val="24"/>
        </w:rPr>
      </w:pPr>
    </w:p>
    <w:p w14:paraId="309D88EC" w14:textId="77777777" w:rsidR="00EC523E" w:rsidRPr="00F8250E" w:rsidRDefault="00000000">
      <w:pPr>
        <w:pStyle w:val="Heading1"/>
      </w:pPr>
      <w:bookmarkStart w:id="29" w:name="_Toc177594390"/>
      <w:r w:rsidRPr="00F8250E">
        <w:t>Service page</w:t>
      </w:r>
      <w:bookmarkEnd w:id="29"/>
    </w:p>
    <w:p w14:paraId="269A8294" w14:textId="77777777" w:rsidR="00EC523E" w:rsidRPr="00F8250E" w:rsidRDefault="00045D33">
      <w:pPr>
        <w:rPr>
          <w:rFonts w:ascii="Arial" w:hAnsi="Arial" w:cs="Arial"/>
          <w:sz w:val="28"/>
          <w:szCs w:val="28"/>
        </w:rPr>
      </w:pPr>
      <w:r w:rsidRPr="00F8250E">
        <w:rPr>
          <w:rFonts w:ascii="Arial" w:hAnsi="Arial" w:cs="Arial"/>
          <w:sz w:val="24"/>
          <w:szCs w:val="24"/>
        </w:rPr>
        <w:t>[</w:t>
      </w:r>
      <w:r w:rsidR="00000000" w:rsidRPr="00F8250E">
        <w:rPr>
          <w:rFonts w:ascii="Arial" w:hAnsi="Arial" w:cs="Arial"/>
          <w:sz w:val="28"/>
          <w:szCs w:val="28"/>
        </w:rPr>
        <w:t>https://flhlmq.com/fr/simpliquer-au-ccr]</w:t>
      </w:r>
    </w:p>
    <w:p w14:paraId="10902E20" w14:textId="77777777" w:rsidR="00EC523E" w:rsidRPr="00F8250E" w:rsidRDefault="00000000">
      <w:pPr>
        <w:rPr>
          <w:rFonts w:ascii="Arial" w:hAnsi="Arial" w:cs="Arial"/>
        </w:rPr>
      </w:pPr>
      <w:r w:rsidRPr="00F8250E">
        <w:rPr>
          <w:rFonts w:ascii="Arial" w:hAnsi="Arial" w:cs="Arial"/>
        </w:rPr>
        <w:t>Getting involved at CCR</w:t>
      </w:r>
    </w:p>
    <w:p w14:paraId="06464A9C" w14:textId="77777777" w:rsidR="00EC523E" w:rsidRPr="00F8250E" w:rsidRDefault="00000000">
      <w:pPr>
        <w:rPr>
          <w:rFonts w:ascii="Arial" w:hAnsi="Arial" w:cs="Arial"/>
        </w:rPr>
      </w:pPr>
      <w:r w:rsidRPr="00F8250E">
        <w:rPr>
          <w:rFonts w:ascii="Arial" w:hAnsi="Arial" w:cs="Arial"/>
        </w:rPr>
        <w:t>Image</w:t>
      </w:r>
    </w:p>
    <w:p w14:paraId="51A8F300" w14:textId="77777777" w:rsidR="00EC523E" w:rsidRPr="00F8250E" w:rsidRDefault="00000000">
      <w:pPr>
        <w:rPr>
          <w:rFonts w:ascii="Arial" w:hAnsi="Arial" w:cs="Arial"/>
        </w:rPr>
      </w:pPr>
      <w:r w:rsidRPr="00F8250E">
        <w:rPr>
          <w:rFonts w:ascii="Arial" w:hAnsi="Arial" w:cs="Arial"/>
        </w:rPr>
        <w:t>ccr quebec</w:t>
      </w:r>
    </w:p>
    <w:p w14:paraId="597F26E8" w14:textId="77777777" w:rsidR="00EC523E" w:rsidRPr="00F8250E" w:rsidRDefault="00000000">
      <w:pPr>
        <w:rPr>
          <w:rFonts w:ascii="Arial" w:hAnsi="Arial" w:cs="Arial"/>
        </w:rPr>
      </w:pPr>
      <w:r w:rsidRPr="00F8250E">
        <w:rPr>
          <w:rFonts w:ascii="Arial" w:hAnsi="Arial" w:cs="Arial"/>
        </w:rPr>
        <w:t>A Residents' Consultative Committee (CCR) is a body that enables HLM tenants to participate in the management of their building and make recommendations to OMH management on all issues that affect them. A CCR is composed exclusively of tenants designated by their associations. All offices are obliged to have one, and must support it.</w:t>
      </w:r>
    </w:p>
    <w:p w14:paraId="7E047F4C" w14:textId="77777777" w:rsidR="00045D33" w:rsidRPr="00F8250E" w:rsidRDefault="00045D33" w:rsidP="00045D33">
      <w:pPr>
        <w:rPr>
          <w:rFonts w:ascii="Arial" w:hAnsi="Arial" w:cs="Arial"/>
        </w:rPr>
      </w:pPr>
    </w:p>
    <w:p w14:paraId="0D9491D4" w14:textId="77777777" w:rsidR="00EC523E" w:rsidRPr="00F8250E" w:rsidRDefault="00000000">
      <w:pPr>
        <w:rPr>
          <w:rFonts w:ascii="Arial" w:hAnsi="Arial" w:cs="Arial"/>
        </w:rPr>
      </w:pPr>
      <w:r w:rsidRPr="00F8250E">
        <w:rPr>
          <w:rFonts w:ascii="Arial" w:hAnsi="Arial" w:cs="Arial"/>
        </w:rPr>
        <w:t>A cost estimate is a plus!</w:t>
      </w:r>
    </w:p>
    <w:p w14:paraId="17AB3860" w14:textId="77777777" w:rsidR="00EC523E" w:rsidRPr="00F8250E" w:rsidRDefault="00000000">
      <w:pPr>
        <w:rPr>
          <w:rFonts w:ascii="Arial" w:hAnsi="Arial" w:cs="Arial"/>
        </w:rPr>
      </w:pPr>
      <w:r w:rsidRPr="00F8250E">
        <w:rPr>
          <w:rFonts w:ascii="Arial" w:hAnsi="Arial" w:cs="Arial"/>
        </w:rPr>
        <w:t>The participation of tenants in the management and community life of our offices is a PLUS that has not diminished over the years. On the contrary, the experience acquired in many offices shows just how rich it can be. This participation is a fundamental element in meeting the challenges facing low-income housing today and in the future. Whether it's maintaining the quality of our housing, ensuring a harmonious living environment or developing resources to help people stay in their own homes or reintegrate into society, tenant collaboration is essential.</w:t>
      </w:r>
    </w:p>
    <w:p w14:paraId="1E9E83DC" w14:textId="77777777" w:rsidR="00045D33" w:rsidRPr="00F8250E" w:rsidRDefault="00045D33" w:rsidP="00045D33">
      <w:pPr>
        <w:rPr>
          <w:rFonts w:ascii="Arial" w:hAnsi="Arial" w:cs="Arial"/>
        </w:rPr>
      </w:pPr>
    </w:p>
    <w:p w14:paraId="42353F40" w14:textId="77777777" w:rsidR="00EC523E" w:rsidRPr="00F8250E" w:rsidRDefault="00000000">
      <w:pPr>
        <w:rPr>
          <w:rFonts w:ascii="Arial" w:hAnsi="Arial" w:cs="Arial"/>
        </w:rPr>
      </w:pPr>
      <w:r w:rsidRPr="00F8250E">
        <w:rPr>
          <w:rFonts w:ascii="Arial" w:hAnsi="Arial" w:cs="Arial"/>
        </w:rPr>
        <w:t>Since April 2002, the SHQ Act has required each of Quebec's housing offices to set up a CCR. Beyond the law, experience shows that the CCR is an invaluable tool in the management of an office. More than half of all housing offices have set one up.</w:t>
      </w:r>
    </w:p>
    <w:p w14:paraId="0FC85A29" w14:textId="77777777" w:rsidR="00045D33" w:rsidRPr="00F8250E" w:rsidRDefault="00045D33" w:rsidP="00045D33">
      <w:pPr>
        <w:rPr>
          <w:rFonts w:ascii="Arial" w:hAnsi="Arial" w:cs="Arial"/>
        </w:rPr>
      </w:pPr>
    </w:p>
    <w:p w14:paraId="14379D8E" w14:textId="77777777" w:rsidR="00EC523E" w:rsidRPr="00F8250E" w:rsidRDefault="00000000">
      <w:pPr>
        <w:rPr>
          <w:rFonts w:ascii="Arial" w:hAnsi="Arial" w:cs="Arial"/>
        </w:rPr>
      </w:pPr>
      <w:r w:rsidRPr="00F8250E">
        <w:rPr>
          <w:rFonts w:ascii="Arial" w:hAnsi="Arial" w:cs="Arial"/>
        </w:rPr>
        <w:t>In the case of large offices, the Act also provides for the creation of sector committees to discuss more specifically direct services to residents and their complaints.</w:t>
      </w:r>
    </w:p>
    <w:p w14:paraId="34A40F14" w14:textId="77777777" w:rsidR="00045D33" w:rsidRPr="00F8250E" w:rsidRDefault="00045D33" w:rsidP="00045D33">
      <w:pPr>
        <w:rPr>
          <w:rFonts w:ascii="Arial" w:hAnsi="Arial" w:cs="Arial"/>
        </w:rPr>
      </w:pPr>
    </w:p>
    <w:p w14:paraId="14E3387A" w14:textId="77777777" w:rsidR="00EC523E" w:rsidRPr="00F8250E" w:rsidRDefault="00000000">
      <w:pPr>
        <w:rPr>
          <w:rFonts w:ascii="Arial" w:hAnsi="Arial" w:cs="Arial"/>
        </w:rPr>
      </w:pPr>
      <w:r w:rsidRPr="00F8250E">
        <w:rPr>
          <w:rFonts w:ascii="Arial" w:hAnsi="Arial" w:cs="Arial"/>
        </w:rPr>
        <w:t>The SHQ has mandated the FLHLMQ to provide the support needed to set up CCRs. Don't hesitate to call on its services to set up or support your CCR.</w:t>
      </w:r>
    </w:p>
    <w:p w14:paraId="6BFA5B5D" w14:textId="77777777" w:rsidR="00045D33" w:rsidRPr="00F8250E" w:rsidRDefault="00045D33" w:rsidP="00045D33">
      <w:pPr>
        <w:rPr>
          <w:rFonts w:ascii="Arial" w:hAnsi="Arial" w:cs="Arial"/>
        </w:rPr>
      </w:pPr>
    </w:p>
    <w:p w14:paraId="7E8FDDB7" w14:textId="77777777" w:rsidR="00EC523E" w:rsidRPr="00F8250E" w:rsidRDefault="00000000">
      <w:pPr>
        <w:rPr>
          <w:rFonts w:ascii="Arial" w:hAnsi="Arial" w:cs="Arial"/>
        </w:rPr>
      </w:pPr>
      <w:r w:rsidRPr="00F8250E">
        <w:rPr>
          <w:rFonts w:ascii="Arial" w:hAnsi="Arial" w:cs="Arial"/>
        </w:rPr>
        <w:t>Find out more about how CCR works:</w:t>
      </w:r>
    </w:p>
    <w:p w14:paraId="7039BB13" w14:textId="77777777" w:rsidR="00045D33" w:rsidRPr="00F8250E" w:rsidRDefault="00045D33" w:rsidP="00045D33">
      <w:pPr>
        <w:rPr>
          <w:rFonts w:ascii="Arial" w:hAnsi="Arial" w:cs="Arial"/>
        </w:rPr>
      </w:pPr>
    </w:p>
    <w:p w14:paraId="71CAC302" w14:textId="77777777" w:rsidR="00EC523E" w:rsidRPr="00F8250E" w:rsidRDefault="00000000">
      <w:pPr>
        <w:rPr>
          <w:rFonts w:ascii="Arial" w:hAnsi="Arial" w:cs="Arial"/>
        </w:rPr>
      </w:pPr>
      <w:r w:rsidRPr="00F8250E">
        <w:rPr>
          <w:rFonts w:ascii="Arial" w:hAnsi="Arial" w:cs="Arial"/>
        </w:rPr>
        <w:t>[How to set up your Residents' Advisory Committee (RAC)], 2016 edition, pdf version, 8 p.</w:t>
      </w:r>
    </w:p>
    <w:p w14:paraId="0AA80E5A" w14:textId="77777777" w:rsidR="00EC523E" w:rsidRPr="00F8250E" w:rsidRDefault="00000000">
      <w:pPr>
        <w:rPr>
          <w:rFonts w:ascii="Arial" w:hAnsi="Arial" w:cs="Arial"/>
        </w:rPr>
      </w:pPr>
      <w:r w:rsidRPr="00F8250E">
        <w:rPr>
          <w:rFonts w:ascii="Arial" w:hAnsi="Arial" w:cs="Arial"/>
        </w:rPr>
        <w:t>[Residents' advisory committees], PDF version, 64 pages</w:t>
      </w:r>
    </w:p>
    <w:p w14:paraId="6C3B5874" w14:textId="77777777" w:rsidR="00EC523E" w:rsidRPr="00F8250E" w:rsidRDefault="00000000">
      <w:pPr>
        <w:pStyle w:val="Heading1"/>
      </w:pPr>
      <w:bookmarkStart w:id="30" w:name="_Toc177594391"/>
      <w:r w:rsidRPr="00F8250E">
        <w:t>Team</w:t>
      </w:r>
      <w:bookmarkEnd w:id="30"/>
    </w:p>
    <w:p w14:paraId="3BBD381A" w14:textId="77777777" w:rsidR="00EC523E" w:rsidRPr="00F8250E" w:rsidRDefault="00781956">
      <w:pPr>
        <w:rPr>
          <w:rFonts w:ascii="Arial" w:hAnsi="Arial" w:cs="Arial"/>
          <w:sz w:val="28"/>
          <w:szCs w:val="28"/>
        </w:rPr>
      </w:pPr>
      <w:r w:rsidRPr="00F8250E">
        <w:rPr>
          <w:rFonts w:ascii="Arial" w:hAnsi="Arial" w:cs="Arial"/>
          <w:sz w:val="28"/>
          <w:szCs w:val="28"/>
        </w:rPr>
        <w:t>[</w:t>
      </w:r>
      <w:r w:rsidR="00000000" w:rsidRPr="00F8250E">
        <w:rPr>
          <w:rFonts w:ascii="Arial" w:hAnsi="Arial" w:cs="Arial"/>
          <w:sz w:val="28"/>
          <w:szCs w:val="28"/>
        </w:rPr>
        <w:t>https://flhlmq.com/fr/equipe-de-la-flhlmq]</w:t>
      </w:r>
    </w:p>
    <w:p w14:paraId="651E0EE4" w14:textId="77777777" w:rsidR="00EC523E" w:rsidRDefault="00000000">
      <w:pPr>
        <w:rPr>
          <w:rFonts w:ascii="Arial" w:hAnsi="Arial" w:cs="Arial"/>
          <w:lang w:val="fr-CA"/>
        </w:rPr>
      </w:pPr>
      <w:r w:rsidRPr="00781956">
        <w:rPr>
          <w:rFonts w:ascii="Arial" w:hAnsi="Arial" w:cs="Arial"/>
          <w:lang w:val="fr-CA"/>
        </w:rPr>
        <w:t>FLHLMQ Team</w:t>
      </w:r>
    </w:p>
    <w:p w14:paraId="4D2E2BAD" w14:textId="77777777" w:rsidR="00781956" w:rsidRPr="00781956" w:rsidRDefault="00113320" w:rsidP="00781956">
      <w:pPr>
        <w:rPr>
          <w:rFonts w:ascii="Arial" w:hAnsi="Arial" w:cs="Arial"/>
          <w:lang w:val="fr-CA"/>
        </w:rPr>
      </w:pPr>
      <w:r>
        <w:rPr>
          <w:rFonts w:ascii="Arial" w:hAnsi="Arial" w:cs="Arial"/>
          <w:noProof/>
          <w:lang w:val="fr-CA"/>
        </w:rPr>
        <w:drawing>
          <wp:inline distT="0" distB="0" distL="0" distR="0" wp14:anchorId="261D4754" wp14:editId="3C53FE4B">
            <wp:extent cx="1958340" cy="1305560"/>
            <wp:effectExtent l="0" t="0" r="3810" b="8890"/>
            <wp:docPr id="5494635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58340" cy="1305560"/>
                    </a:xfrm>
                    <a:prstGeom prst="rect">
                      <a:avLst/>
                    </a:prstGeom>
                    <a:noFill/>
                    <a:ln>
                      <a:noFill/>
                    </a:ln>
                  </pic:spPr>
                </pic:pic>
              </a:graphicData>
            </a:graphic>
          </wp:inline>
        </w:drawing>
      </w:r>
    </w:p>
    <w:p w14:paraId="7F4E666F" w14:textId="77777777" w:rsidR="00EC523E" w:rsidRPr="00F8250E" w:rsidRDefault="00000000">
      <w:pPr>
        <w:rPr>
          <w:rFonts w:ascii="Arial" w:hAnsi="Arial" w:cs="Arial"/>
        </w:rPr>
      </w:pPr>
      <w:r w:rsidRPr="00F8250E">
        <w:rPr>
          <w:rFonts w:ascii="Arial" w:hAnsi="Arial" w:cs="Arial"/>
        </w:rPr>
        <w:t>kiosk</w:t>
      </w:r>
    </w:p>
    <w:p w14:paraId="7DBCA150" w14:textId="77777777" w:rsidR="00EC523E" w:rsidRPr="00F8250E" w:rsidRDefault="00000000">
      <w:pPr>
        <w:rPr>
          <w:rFonts w:ascii="Arial" w:hAnsi="Arial" w:cs="Arial"/>
        </w:rPr>
      </w:pPr>
      <w:r w:rsidRPr="00F8250E">
        <w:rPr>
          <w:rFonts w:ascii="Arial" w:hAnsi="Arial" w:cs="Arial"/>
        </w:rPr>
        <w:lastRenderedPageBreak/>
        <w:t>The FLHLMQ office has four employees:</w:t>
      </w:r>
    </w:p>
    <w:p w14:paraId="488576F8" w14:textId="77777777" w:rsidR="00781956" w:rsidRPr="00F8250E" w:rsidRDefault="00781956" w:rsidP="00781956">
      <w:pPr>
        <w:rPr>
          <w:rFonts w:ascii="Arial" w:hAnsi="Arial" w:cs="Arial"/>
        </w:rPr>
      </w:pPr>
    </w:p>
    <w:p w14:paraId="4331DA24" w14:textId="77777777" w:rsidR="00EC523E" w:rsidRPr="00F8250E" w:rsidRDefault="00000000">
      <w:pPr>
        <w:rPr>
          <w:rFonts w:ascii="Arial" w:hAnsi="Arial" w:cs="Arial"/>
        </w:rPr>
      </w:pPr>
      <w:r w:rsidRPr="00F8250E">
        <w:rPr>
          <w:rFonts w:ascii="Arial" w:hAnsi="Arial" w:cs="Arial"/>
        </w:rPr>
        <w:t>Robert Pilon, community organizer - robert.pilon@flhlmq.com</w:t>
      </w:r>
    </w:p>
    <w:p w14:paraId="6A8A6CF2" w14:textId="77777777" w:rsidR="00781956" w:rsidRPr="00781956" w:rsidRDefault="00113320" w:rsidP="00781956">
      <w:pPr>
        <w:rPr>
          <w:rFonts w:ascii="Arial" w:hAnsi="Arial" w:cs="Arial"/>
          <w:lang w:val="fr-CA"/>
        </w:rPr>
      </w:pPr>
      <w:r>
        <w:rPr>
          <w:rFonts w:ascii="Arial" w:hAnsi="Arial" w:cs="Arial"/>
          <w:noProof/>
          <w:lang w:val="fr-CA"/>
        </w:rPr>
        <w:drawing>
          <wp:inline distT="0" distB="0" distL="0" distR="0" wp14:anchorId="393B3374" wp14:editId="2F31B4AB">
            <wp:extent cx="1333500" cy="1333500"/>
            <wp:effectExtent l="0" t="0" r="0" b="0"/>
            <wp:docPr id="13325461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14:paraId="5B825FE5" w14:textId="77777777" w:rsidR="00EC523E" w:rsidRDefault="00000000">
      <w:pPr>
        <w:rPr>
          <w:rFonts w:ascii="Arial" w:hAnsi="Arial" w:cs="Arial"/>
          <w:lang w:val="fr-CA"/>
        </w:rPr>
      </w:pPr>
      <w:r w:rsidRPr="00781956">
        <w:rPr>
          <w:rFonts w:ascii="Arial" w:hAnsi="Arial" w:cs="Arial"/>
          <w:lang w:val="fr-CA"/>
        </w:rPr>
        <w:t>Élisabeth Pham, Administrative Manager - elisabeth.pham@flhlmq.com</w:t>
      </w:r>
    </w:p>
    <w:p w14:paraId="33A5C82E" w14:textId="77777777" w:rsidR="00781956" w:rsidRPr="00781956" w:rsidRDefault="00113320" w:rsidP="00781956">
      <w:pPr>
        <w:rPr>
          <w:rFonts w:ascii="Arial" w:hAnsi="Arial" w:cs="Arial"/>
          <w:lang w:val="fr-CA"/>
        </w:rPr>
      </w:pPr>
      <w:r>
        <w:rPr>
          <w:rFonts w:ascii="Arial" w:hAnsi="Arial" w:cs="Arial"/>
          <w:noProof/>
          <w:lang w:val="fr-CA"/>
        </w:rPr>
        <w:drawing>
          <wp:inline distT="0" distB="0" distL="0" distR="0" wp14:anchorId="20ECE18F" wp14:editId="3A95F1D5">
            <wp:extent cx="1242060" cy="1242060"/>
            <wp:effectExtent l="0" t="0" r="0" b="0"/>
            <wp:docPr id="55565720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79FD6D71" w14:textId="77777777" w:rsidR="00EC523E" w:rsidRPr="00F8250E" w:rsidRDefault="00000000">
      <w:pPr>
        <w:rPr>
          <w:rFonts w:ascii="Arial" w:hAnsi="Arial" w:cs="Arial"/>
        </w:rPr>
      </w:pPr>
      <w:r w:rsidRPr="00F8250E">
        <w:rPr>
          <w:rFonts w:ascii="Arial" w:hAnsi="Arial" w:cs="Arial"/>
        </w:rPr>
        <w:t>Patricia Viannay, Coordinator - patricia.viannay@flhlmq.com</w:t>
      </w:r>
    </w:p>
    <w:p w14:paraId="0A5C7500" w14:textId="77777777" w:rsidR="00781956" w:rsidRPr="00781956" w:rsidRDefault="00113320" w:rsidP="00781956">
      <w:pPr>
        <w:rPr>
          <w:rFonts w:ascii="Arial" w:hAnsi="Arial" w:cs="Arial"/>
          <w:lang w:val="fr-CA"/>
        </w:rPr>
      </w:pPr>
      <w:r>
        <w:rPr>
          <w:rFonts w:ascii="Arial" w:hAnsi="Arial" w:cs="Arial"/>
          <w:noProof/>
          <w:lang w:val="fr-CA"/>
        </w:rPr>
        <w:drawing>
          <wp:inline distT="0" distB="0" distL="0" distR="0" wp14:anchorId="256B4BC7" wp14:editId="2046CB24">
            <wp:extent cx="1203960" cy="1203960"/>
            <wp:effectExtent l="0" t="0" r="0" b="0"/>
            <wp:docPr id="11930397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14:paraId="180138AD" w14:textId="77777777" w:rsidR="00EC523E" w:rsidRPr="00F8250E" w:rsidRDefault="00000000">
      <w:pPr>
        <w:rPr>
          <w:rFonts w:ascii="Arial" w:hAnsi="Arial" w:cs="Arial"/>
        </w:rPr>
      </w:pPr>
      <w:r w:rsidRPr="00F8250E">
        <w:rPr>
          <w:rFonts w:ascii="Arial" w:hAnsi="Arial" w:cs="Arial"/>
        </w:rPr>
        <w:t xml:space="preserve">Anik Leroux, community organizer - </w:t>
      </w:r>
      <w:hyperlink r:id="rId37" w:history="1">
        <w:r w:rsidRPr="00F8250E">
          <w:rPr>
            <w:rStyle w:val="Hyperlink"/>
            <w:rFonts w:ascii="Arial" w:hAnsi="Arial" w:cs="Arial"/>
          </w:rPr>
          <w:t>anik.leroux@flhlmq.com</w:t>
        </w:r>
      </w:hyperlink>
    </w:p>
    <w:p w14:paraId="01E7F6C1" w14:textId="77777777" w:rsidR="00781956" w:rsidRPr="00781956" w:rsidRDefault="00113320" w:rsidP="00781956">
      <w:pPr>
        <w:rPr>
          <w:rFonts w:ascii="Arial" w:hAnsi="Arial" w:cs="Arial"/>
          <w:lang w:val="fr-CA"/>
        </w:rPr>
      </w:pPr>
      <w:r>
        <w:rPr>
          <w:rFonts w:ascii="Arial" w:hAnsi="Arial" w:cs="Arial"/>
          <w:noProof/>
          <w:lang w:val="fr-CA"/>
        </w:rPr>
        <w:drawing>
          <wp:inline distT="0" distB="0" distL="0" distR="0" wp14:anchorId="56EBE03F" wp14:editId="3206A542">
            <wp:extent cx="1203960" cy="1203960"/>
            <wp:effectExtent l="0" t="0" r="0" b="0"/>
            <wp:docPr id="305671239" name="Picture 29"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71239" name="Picture 29" descr="A person with glasses smiling&#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ln>
                      <a:noFill/>
                    </a:ln>
                  </pic:spPr>
                </pic:pic>
              </a:graphicData>
            </a:graphic>
          </wp:inline>
        </w:drawing>
      </w:r>
    </w:p>
    <w:p w14:paraId="3AF1FC8A" w14:textId="77777777" w:rsidR="00EC523E" w:rsidRPr="00F8250E" w:rsidRDefault="00000000">
      <w:pPr>
        <w:pStyle w:val="Heading1"/>
      </w:pPr>
      <w:bookmarkStart w:id="31" w:name="_Toc177594392"/>
      <w:r w:rsidRPr="00F8250E">
        <w:t>About us</w:t>
      </w:r>
      <w:bookmarkEnd w:id="31"/>
    </w:p>
    <w:p w14:paraId="70721D56" w14:textId="77777777" w:rsidR="00EC523E" w:rsidRPr="00F8250E" w:rsidRDefault="00781956">
      <w:pPr>
        <w:rPr>
          <w:rFonts w:ascii="Arial" w:hAnsi="Arial" w:cs="Arial"/>
          <w:sz w:val="28"/>
          <w:szCs w:val="28"/>
        </w:rPr>
      </w:pPr>
      <w:r w:rsidRPr="00F8250E">
        <w:rPr>
          <w:rFonts w:ascii="Arial" w:hAnsi="Arial" w:cs="Arial"/>
          <w:sz w:val="28"/>
          <w:szCs w:val="28"/>
        </w:rPr>
        <w:t>[</w:t>
      </w:r>
      <w:r w:rsidR="00000000" w:rsidRPr="00F8250E">
        <w:rPr>
          <w:rFonts w:ascii="Arial" w:hAnsi="Arial" w:cs="Arial"/>
          <w:sz w:val="28"/>
          <w:szCs w:val="28"/>
        </w:rPr>
        <w:t>https://flhlmq.com/fr/presentation-de-la-flhlmq]</w:t>
      </w:r>
    </w:p>
    <w:p w14:paraId="64DC6FF7" w14:textId="77777777" w:rsidR="00EC523E" w:rsidRPr="00F8250E" w:rsidRDefault="00000000">
      <w:pPr>
        <w:rPr>
          <w:rFonts w:ascii="Arial" w:hAnsi="Arial" w:cs="Arial"/>
        </w:rPr>
      </w:pPr>
      <w:r w:rsidRPr="00F8250E">
        <w:rPr>
          <w:rFonts w:ascii="Arial" w:hAnsi="Arial" w:cs="Arial"/>
        </w:rPr>
        <w:t>Introducing the FLHLMQ</w:t>
      </w:r>
    </w:p>
    <w:p w14:paraId="77C03D28" w14:textId="77777777" w:rsidR="00781956" w:rsidRPr="00F8250E" w:rsidRDefault="00781956" w:rsidP="00781956">
      <w:pPr>
        <w:rPr>
          <w:rFonts w:ascii="Arial" w:hAnsi="Arial" w:cs="Arial"/>
        </w:rPr>
      </w:pPr>
      <w:r w:rsidRPr="00F8250E">
        <w:rPr>
          <w:rFonts w:ascii="Arial" w:hAnsi="Arial" w:cs="Arial"/>
        </w:rPr>
        <w:lastRenderedPageBreak/>
        <w:t xml:space="preserve"> </w:t>
      </w:r>
    </w:p>
    <w:p w14:paraId="24F70CFC" w14:textId="77777777" w:rsidR="00781956" w:rsidRPr="00F8250E" w:rsidRDefault="00781956" w:rsidP="00781956">
      <w:pPr>
        <w:rPr>
          <w:rFonts w:ascii="Arial" w:hAnsi="Arial" w:cs="Arial"/>
        </w:rPr>
      </w:pPr>
    </w:p>
    <w:p w14:paraId="34B9F74A" w14:textId="77777777" w:rsidR="00EC523E" w:rsidRPr="00F8250E" w:rsidRDefault="00000000">
      <w:pPr>
        <w:rPr>
          <w:rFonts w:ascii="Arial" w:hAnsi="Arial" w:cs="Arial"/>
        </w:rPr>
      </w:pPr>
      <w:r w:rsidRPr="00F8250E">
        <w:rPr>
          <w:rFonts w:ascii="Arial" w:hAnsi="Arial" w:cs="Arial"/>
        </w:rPr>
        <w:t>Founded in 1993, the Fédération des locataires d'habitations à loyer modique du Québec (FLHLMQ) brings together over 300 HLM tenants' associations and Residents' Consultative Committees (CCR) across Quebec.</w:t>
      </w:r>
    </w:p>
    <w:p w14:paraId="5D50A042" w14:textId="77777777" w:rsidR="00781956" w:rsidRPr="00F8250E" w:rsidRDefault="00781956" w:rsidP="00781956">
      <w:pPr>
        <w:rPr>
          <w:rFonts w:ascii="Arial" w:hAnsi="Arial" w:cs="Arial"/>
        </w:rPr>
      </w:pPr>
    </w:p>
    <w:p w14:paraId="7920DDAA" w14:textId="77777777" w:rsidR="00EC523E" w:rsidRPr="00F8250E" w:rsidRDefault="00000000">
      <w:pPr>
        <w:rPr>
          <w:rFonts w:ascii="Arial" w:hAnsi="Arial" w:cs="Arial"/>
        </w:rPr>
      </w:pPr>
      <w:r w:rsidRPr="00F8250E">
        <w:rPr>
          <w:rFonts w:ascii="Arial" w:hAnsi="Arial" w:cs="Arial"/>
        </w:rPr>
        <w:t>The FLHLMQ's mission is :</w:t>
      </w:r>
    </w:p>
    <w:p w14:paraId="7CE4ACDA" w14:textId="77777777" w:rsidR="00781956" w:rsidRPr="00F8250E" w:rsidRDefault="00781956" w:rsidP="00781956">
      <w:pPr>
        <w:rPr>
          <w:rFonts w:ascii="Arial" w:hAnsi="Arial" w:cs="Arial"/>
        </w:rPr>
      </w:pPr>
    </w:p>
    <w:p w14:paraId="6BC82F30" w14:textId="77777777" w:rsidR="00EC523E" w:rsidRPr="00F8250E" w:rsidRDefault="00000000">
      <w:pPr>
        <w:rPr>
          <w:rFonts w:ascii="Arial" w:hAnsi="Arial" w:cs="Arial"/>
        </w:rPr>
      </w:pPr>
      <w:r w:rsidRPr="00F8250E">
        <w:rPr>
          <w:rFonts w:ascii="Arial" w:hAnsi="Arial" w:cs="Arial"/>
        </w:rPr>
        <w:t>promote and defend tenants' interests and work to improve their quality of life;</w:t>
      </w:r>
    </w:p>
    <w:p w14:paraId="79C73859" w14:textId="77777777" w:rsidR="00EC523E" w:rsidRPr="00F8250E" w:rsidRDefault="00000000">
      <w:pPr>
        <w:rPr>
          <w:rFonts w:ascii="Arial" w:hAnsi="Arial" w:cs="Arial"/>
        </w:rPr>
      </w:pPr>
      <w:r w:rsidRPr="00F8250E">
        <w:rPr>
          <w:rFonts w:ascii="Arial" w:hAnsi="Arial" w:cs="Arial"/>
        </w:rPr>
        <w:t>support the work of local tenants' associations;</w:t>
      </w:r>
    </w:p>
    <w:p w14:paraId="6AC9AE88" w14:textId="77777777" w:rsidR="00EC523E" w:rsidRPr="00F8250E" w:rsidRDefault="00000000">
      <w:pPr>
        <w:rPr>
          <w:rFonts w:ascii="Arial" w:hAnsi="Arial" w:cs="Arial"/>
        </w:rPr>
      </w:pPr>
      <w:r w:rsidRPr="00F8250E">
        <w:rPr>
          <w:rFonts w:ascii="Arial" w:hAnsi="Arial" w:cs="Arial"/>
        </w:rPr>
        <w:t>promote tenant involvement and empowerment in low-income housing;</w:t>
      </w:r>
    </w:p>
    <w:p w14:paraId="56398F84" w14:textId="77777777" w:rsidR="00EC523E" w:rsidRPr="00F8250E" w:rsidRDefault="00000000">
      <w:pPr>
        <w:rPr>
          <w:rFonts w:ascii="Arial" w:hAnsi="Arial" w:cs="Arial"/>
        </w:rPr>
      </w:pPr>
      <w:r w:rsidRPr="00F8250E">
        <w:rPr>
          <w:rFonts w:ascii="Arial" w:hAnsi="Arial" w:cs="Arial"/>
        </w:rPr>
        <w:t>represent tenants in political and administrative bodies.</w:t>
      </w:r>
    </w:p>
    <w:p w14:paraId="79439B62" w14:textId="77777777" w:rsidR="00EC523E" w:rsidRPr="00F8250E" w:rsidRDefault="00000000">
      <w:pPr>
        <w:rPr>
          <w:rFonts w:ascii="Arial" w:hAnsi="Arial" w:cs="Arial"/>
        </w:rPr>
      </w:pPr>
      <w:r w:rsidRPr="00F8250E">
        <w:rPr>
          <w:rFonts w:ascii="Arial" w:hAnsi="Arial" w:cs="Arial"/>
        </w:rPr>
        <w:t>The FLHLMQ is governed by a board of 18 tenants representing the various regions of Quebec. They are elected for a two-year term at the FLHLMQ convention. Each is responsible for liaising with the associations and CCRs in his or her region, as well as organizing FLHLMQ regional activities.</w:t>
      </w:r>
    </w:p>
    <w:p w14:paraId="31ACF60A" w14:textId="77777777" w:rsidR="00781956" w:rsidRPr="00F8250E" w:rsidRDefault="00781956" w:rsidP="00781956">
      <w:pPr>
        <w:rPr>
          <w:rFonts w:ascii="Arial" w:hAnsi="Arial" w:cs="Arial"/>
        </w:rPr>
      </w:pPr>
    </w:p>
    <w:p w14:paraId="5367A5CA" w14:textId="77777777" w:rsidR="00EC523E" w:rsidRPr="00F8250E" w:rsidRDefault="00000000">
      <w:pPr>
        <w:rPr>
          <w:rFonts w:ascii="Arial" w:hAnsi="Arial" w:cs="Arial"/>
        </w:rPr>
      </w:pPr>
      <w:r w:rsidRPr="00F8250E">
        <w:rPr>
          <w:rFonts w:ascii="Arial" w:hAnsi="Arial" w:cs="Arial"/>
        </w:rPr>
        <w:t>If you'd like to know more about how the FLHLMQ operates democratically, you can consult our by-laws.</w:t>
      </w:r>
    </w:p>
    <w:p w14:paraId="4A500D26" w14:textId="77777777" w:rsidR="00781956" w:rsidRPr="00F8250E" w:rsidRDefault="00781956" w:rsidP="00781956">
      <w:pPr>
        <w:rPr>
          <w:rFonts w:ascii="Arial" w:hAnsi="Arial" w:cs="Arial"/>
        </w:rPr>
      </w:pPr>
    </w:p>
    <w:p w14:paraId="7C1551AE" w14:textId="77777777" w:rsidR="00EC523E" w:rsidRPr="00F8250E" w:rsidRDefault="00000000">
      <w:pPr>
        <w:rPr>
          <w:rFonts w:ascii="Arial" w:hAnsi="Arial" w:cs="Arial"/>
        </w:rPr>
      </w:pPr>
      <w:r w:rsidRPr="00F8250E">
        <w:rPr>
          <w:rFonts w:ascii="Arial" w:hAnsi="Arial" w:cs="Arial"/>
        </w:rPr>
        <w:t>Document</w:t>
      </w:r>
    </w:p>
    <w:p w14:paraId="58EB691C" w14:textId="77777777" w:rsidR="00EC523E" w:rsidRPr="00F8250E" w:rsidRDefault="00000000">
      <w:pPr>
        <w:rPr>
          <w:rFonts w:ascii="Arial" w:hAnsi="Arial" w:cs="Arial"/>
        </w:rPr>
      </w:pPr>
      <w:r w:rsidRPr="00F8250E">
        <w:rPr>
          <w:rFonts w:ascii="Arial" w:hAnsi="Arial" w:cs="Arial"/>
        </w:rPr>
        <w:t>FLHLMQ GENERAL BYLAWS- 2021.pdf</w:t>
      </w:r>
    </w:p>
    <w:p w14:paraId="5A2C3C66" w14:textId="77777777" w:rsidR="00781956" w:rsidRPr="00F8250E" w:rsidRDefault="00781956" w:rsidP="00781956">
      <w:pPr>
        <w:rPr>
          <w:rFonts w:ascii="Arial" w:hAnsi="Arial" w:cs="Arial"/>
        </w:rPr>
      </w:pPr>
      <w:r w:rsidRPr="00F8250E">
        <w:rPr>
          <w:rFonts w:ascii="Arial" w:hAnsi="Arial" w:cs="Arial"/>
        </w:rPr>
        <w:t xml:space="preserve"> </w:t>
      </w:r>
    </w:p>
    <w:p w14:paraId="6E15FE1A" w14:textId="77777777" w:rsidR="00781956" w:rsidRPr="00F8250E" w:rsidRDefault="00781956" w:rsidP="00781956">
      <w:pPr>
        <w:rPr>
          <w:rFonts w:ascii="Arial" w:hAnsi="Arial" w:cs="Arial"/>
        </w:rPr>
      </w:pPr>
    </w:p>
    <w:p w14:paraId="5CC21E9C" w14:textId="77777777" w:rsidR="00EC523E" w:rsidRPr="00F8250E" w:rsidRDefault="00000000">
      <w:pPr>
        <w:rPr>
          <w:rFonts w:ascii="Arial" w:hAnsi="Arial" w:cs="Arial"/>
        </w:rPr>
      </w:pPr>
      <w:r w:rsidRPr="00F8250E">
        <w:rPr>
          <w:rFonts w:ascii="Arial" w:hAnsi="Arial" w:cs="Arial"/>
        </w:rPr>
        <w:t>The FLHLMQ employs 4 people: Robert Pilon, Élisabeth Pham, Patricia Viannay and Anik Leroux. The federation's offices are located in Montreal.</w:t>
      </w:r>
    </w:p>
    <w:p w14:paraId="1E1D278E" w14:textId="77777777" w:rsidR="00781956" w:rsidRPr="00F8250E" w:rsidRDefault="00781956" w:rsidP="00781956">
      <w:pPr>
        <w:rPr>
          <w:rFonts w:ascii="Arial" w:hAnsi="Arial" w:cs="Arial"/>
        </w:rPr>
      </w:pPr>
    </w:p>
    <w:p w14:paraId="5F83471A" w14:textId="77777777" w:rsidR="00EC523E" w:rsidRPr="00F8250E" w:rsidRDefault="00000000">
      <w:pPr>
        <w:pStyle w:val="Heading2"/>
      </w:pPr>
      <w:bookmarkStart w:id="32" w:name="_Toc177594393"/>
      <w:r w:rsidRPr="00F8250E">
        <w:t>History</w:t>
      </w:r>
      <w:bookmarkEnd w:id="32"/>
    </w:p>
    <w:p w14:paraId="4A4BAC74" w14:textId="77777777" w:rsidR="00EC523E" w:rsidRPr="00F8250E" w:rsidRDefault="00000000">
      <w:pPr>
        <w:rPr>
          <w:rFonts w:ascii="Arial" w:hAnsi="Arial" w:cs="Arial"/>
          <w:sz w:val="24"/>
          <w:szCs w:val="24"/>
        </w:rPr>
      </w:pPr>
      <w:r w:rsidRPr="00F8250E">
        <w:rPr>
          <w:rFonts w:ascii="Arial" w:hAnsi="Arial" w:cs="Arial"/>
          <w:sz w:val="28"/>
          <w:szCs w:val="28"/>
        </w:rPr>
        <w:t>[</w:t>
      </w:r>
      <w:r w:rsidRPr="00F8250E">
        <w:rPr>
          <w:rFonts w:ascii="Arial" w:hAnsi="Arial" w:cs="Arial"/>
          <w:sz w:val="24"/>
          <w:szCs w:val="24"/>
        </w:rPr>
        <w:t>https://flhlmq.com/fr/les-25-ans-de-notre-federation-historique-de-la-flhlmq]</w:t>
      </w:r>
    </w:p>
    <w:p w14:paraId="5423A938" w14:textId="77777777" w:rsidR="00EC523E" w:rsidRPr="00F8250E" w:rsidRDefault="00000000">
      <w:pPr>
        <w:rPr>
          <w:rFonts w:ascii="Arial" w:hAnsi="Arial" w:cs="Arial"/>
        </w:rPr>
      </w:pPr>
      <w:r w:rsidRPr="00F8250E">
        <w:rPr>
          <w:rFonts w:ascii="Arial" w:hAnsi="Arial" w:cs="Arial"/>
        </w:rPr>
        <w:t>25 years of our federation (FLHLMQ history)</w:t>
      </w:r>
    </w:p>
    <w:p w14:paraId="771FA354" w14:textId="77777777" w:rsidR="00EC523E" w:rsidRPr="00F8250E" w:rsidRDefault="00000000">
      <w:pPr>
        <w:rPr>
          <w:rFonts w:ascii="Arial" w:hAnsi="Arial" w:cs="Arial"/>
        </w:rPr>
      </w:pPr>
      <w:r w:rsidRPr="00F8250E">
        <w:rPr>
          <w:rFonts w:ascii="Arial" w:hAnsi="Arial" w:cs="Arial"/>
        </w:rPr>
        <w:t>To mark its 25th anniversary, the FLHLMQ has published a weekly series of short articles on its history. Thanks to André Giroux for writing these articles.</w:t>
      </w:r>
    </w:p>
    <w:p w14:paraId="13C9D37E" w14:textId="77777777" w:rsidR="00781956" w:rsidRPr="00F8250E" w:rsidRDefault="00781956" w:rsidP="00781956">
      <w:pPr>
        <w:rPr>
          <w:rFonts w:ascii="Arial" w:hAnsi="Arial" w:cs="Arial"/>
        </w:rPr>
      </w:pPr>
    </w:p>
    <w:p w14:paraId="40C3338F" w14:textId="77777777" w:rsidR="00EC523E" w:rsidRPr="00F8250E" w:rsidRDefault="00000000">
      <w:pPr>
        <w:rPr>
          <w:rFonts w:ascii="Arial" w:hAnsi="Arial" w:cs="Arial"/>
        </w:rPr>
      </w:pPr>
      <w:r w:rsidRPr="00F8250E">
        <w:rPr>
          <w:rFonts w:ascii="Arial" w:hAnsi="Arial" w:cs="Arial"/>
        </w:rPr>
        <w:t>-1-</w:t>
      </w:r>
    </w:p>
    <w:p w14:paraId="1B9DC3ED" w14:textId="77777777" w:rsidR="00781956" w:rsidRPr="00F8250E" w:rsidRDefault="00781956" w:rsidP="00781956">
      <w:pPr>
        <w:rPr>
          <w:rFonts w:ascii="Arial" w:hAnsi="Arial" w:cs="Arial"/>
        </w:rPr>
      </w:pPr>
    </w:p>
    <w:p w14:paraId="0E721FCF" w14:textId="77777777" w:rsidR="00EC523E" w:rsidRPr="00F8250E" w:rsidRDefault="00000000">
      <w:pPr>
        <w:rPr>
          <w:rFonts w:ascii="Arial" w:hAnsi="Arial" w:cs="Arial"/>
        </w:rPr>
      </w:pPr>
      <w:r w:rsidRPr="00F8250E">
        <w:rPr>
          <w:rFonts w:ascii="Arial" w:hAnsi="Arial" w:cs="Arial"/>
        </w:rPr>
        <w:t>In Quebec, low-cost housing really came into being in the '70s to accommodate citizens evicted from their homes to make way for the major revitalization projects of the time. Examples include the demolitions caused by the construction of Highway 40 through Trois-Rivières, the Radio-Canada building in Montreal and Place du Portage on Hull Island, as well as the closure of villages in central Gaspésie. To avoid protests, all those displaced were invited to live in beautiful new HLMs at very low rents.  The first HLMs were thus built from a diversity of populations, ensuring the right to housing for all.</w:t>
      </w:r>
    </w:p>
    <w:p w14:paraId="4B3B1154" w14:textId="77777777" w:rsidR="00781956" w:rsidRPr="00F8250E" w:rsidRDefault="00781956" w:rsidP="00781956">
      <w:pPr>
        <w:rPr>
          <w:rFonts w:ascii="Arial" w:hAnsi="Arial" w:cs="Arial"/>
        </w:rPr>
      </w:pPr>
    </w:p>
    <w:p w14:paraId="3414A825" w14:textId="77777777" w:rsidR="00EC523E" w:rsidRPr="00F8250E" w:rsidRDefault="00000000">
      <w:pPr>
        <w:rPr>
          <w:rFonts w:ascii="Arial" w:hAnsi="Arial" w:cs="Arial"/>
        </w:rPr>
      </w:pPr>
      <w:r w:rsidRPr="00F8250E">
        <w:rPr>
          <w:rFonts w:ascii="Arial" w:hAnsi="Arial" w:cs="Arial"/>
        </w:rPr>
        <w:t>In the '80s, as social policies tightened, governments in Quebec decided to restrict access to low-cost housing to only the most disadvantaged populations.   Changes to rent-setting regulations and housing allocation rules gradually drove out working-class households.  As a result, between 1978 and 1989, the proportion of tenants declaring an earned income fell from 20% to 7%. To drive a further nail into the concept of social housing accessible to all, Brian Mulroney's Conservative government announced in 1993 that the federal government was unilaterally withdrawing from the construction of new low-cost housing. The country's social housing shortage had just begun.</w:t>
      </w:r>
    </w:p>
    <w:p w14:paraId="17836B1C" w14:textId="77777777" w:rsidR="00781956" w:rsidRPr="00F8250E" w:rsidRDefault="00781956" w:rsidP="00781956">
      <w:pPr>
        <w:rPr>
          <w:rFonts w:ascii="Arial" w:hAnsi="Arial" w:cs="Arial"/>
        </w:rPr>
      </w:pPr>
    </w:p>
    <w:p w14:paraId="27B0D895" w14:textId="77777777" w:rsidR="00EC523E" w:rsidRPr="00F8250E" w:rsidRDefault="00000000">
      <w:pPr>
        <w:rPr>
          <w:rFonts w:ascii="Arial" w:hAnsi="Arial" w:cs="Arial"/>
        </w:rPr>
      </w:pPr>
      <w:r w:rsidRPr="00F8250E">
        <w:rPr>
          <w:rFonts w:ascii="Arial" w:hAnsi="Arial" w:cs="Arial"/>
        </w:rPr>
        <w:t>It was in this context that the Front d'action populaire en réaménagement urbain (FRAPRU) had the good idea, in 1993, of encouraging eight HLM tenants' associations to create the Fédération des locataires d'habitations à loyer modique du Québec (FLHLMQ). Funnily enough, the only FRAPRU employee to vote against the project went on to become FLHLMQ coordinator, a position he has held for 25 years.</w:t>
      </w:r>
    </w:p>
    <w:p w14:paraId="46718393" w14:textId="77777777" w:rsidR="00781956" w:rsidRPr="00F8250E" w:rsidRDefault="00781956" w:rsidP="00781956">
      <w:pPr>
        <w:rPr>
          <w:rFonts w:ascii="Arial" w:hAnsi="Arial" w:cs="Arial"/>
        </w:rPr>
      </w:pPr>
    </w:p>
    <w:p w14:paraId="0BD18821" w14:textId="77777777" w:rsidR="00EC523E" w:rsidRPr="00F8250E" w:rsidRDefault="00000000">
      <w:pPr>
        <w:rPr>
          <w:rFonts w:ascii="Arial" w:hAnsi="Arial" w:cs="Arial"/>
        </w:rPr>
      </w:pPr>
      <w:r w:rsidRPr="00F8250E">
        <w:rPr>
          <w:rFonts w:ascii="Arial" w:hAnsi="Arial" w:cs="Arial"/>
        </w:rPr>
        <w:t>From the outset, the main objective driving the Federation has been democracy. In some offices, such as those of Montreal, Quebec City and Trois-Rivières, the creation of tenants' associations was supported, while in other cities they were forbidden.  It was therefore necessary to gain recognition for the right of HLM tenants to form associations, to give them a voice when dealing with OMH managers.</w:t>
      </w:r>
    </w:p>
    <w:p w14:paraId="006018C8" w14:textId="77777777" w:rsidR="00781956" w:rsidRPr="00F8250E" w:rsidRDefault="00781956" w:rsidP="00781956">
      <w:pPr>
        <w:rPr>
          <w:rFonts w:ascii="Arial" w:hAnsi="Arial" w:cs="Arial"/>
        </w:rPr>
      </w:pPr>
    </w:p>
    <w:p w14:paraId="01A36C61" w14:textId="77777777" w:rsidR="00EC523E" w:rsidRPr="00F8250E" w:rsidRDefault="00000000">
      <w:pPr>
        <w:rPr>
          <w:rFonts w:ascii="Arial" w:hAnsi="Arial" w:cs="Arial"/>
        </w:rPr>
      </w:pPr>
      <w:r w:rsidRPr="00F8250E">
        <w:rPr>
          <w:rFonts w:ascii="Arial" w:hAnsi="Arial" w:cs="Arial"/>
        </w:rPr>
        <w:t>Soon, other issues were added to the Federation's battles to make tenants feel at home in an HLM.  From small, day-to-day battles, such as the right to own pets or simply to choose the paint color of one's unit, to larger battles to prevent rents from rising, obtain budgets for building renovation or prevent the privatization of HLMs.</w:t>
      </w:r>
    </w:p>
    <w:p w14:paraId="75816FCC" w14:textId="77777777" w:rsidR="00781956" w:rsidRPr="00F8250E" w:rsidRDefault="00781956" w:rsidP="00781956">
      <w:pPr>
        <w:rPr>
          <w:rFonts w:ascii="Arial" w:hAnsi="Arial" w:cs="Arial"/>
        </w:rPr>
      </w:pPr>
    </w:p>
    <w:p w14:paraId="01AAD3EB" w14:textId="77777777" w:rsidR="00EC523E" w:rsidRPr="00F8250E" w:rsidRDefault="00000000">
      <w:pPr>
        <w:rPr>
          <w:rFonts w:ascii="Arial" w:hAnsi="Arial" w:cs="Arial"/>
        </w:rPr>
      </w:pPr>
      <w:r w:rsidRPr="00F8250E">
        <w:rPr>
          <w:rFonts w:ascii="Arial" w:hAnsi="Arial" w:cs="Arial"/>
        </w:rPr>
        <w:lastRenderedPageBreak/>
        <w:t>Over the next few weeks, we'll be taking you through the events and issues that have marked the Federation's 25-year history, taking stock of what we've achieved and what lies ahead for the next few years.</w:t>
      </w:r>
    </w:p>
    <w:p w14:paraId="11909F56" w14:textId="77777777" w:rsidR="00781956" w:rsidRPr="00F8250E" w:rsidRDefault="00781956" w:rsidP="00781956">
      <w:pPr>
        <w:rPr>
          <w:rFonts w:ascii="Arial" w:hAnsi="Arial" w:cs="Arial"/>
        </w:rPr>
      </w:pPr>
    </w:p>
    <w:p w14:paraId="743D6C3A" w14:textId="77777777" w:rsidR="00EC523E" w:rsidRPr="00F8250E" w:rsidRDefault="00000000">
      <w:pPr>
        <w:rPr>
          <w:rFonts w:ascii="Arial" w:hAnsi="Arial" w:cs="Arial"/>
        </w:rPr>
      </w:pPr>
      <w:r w:rsidRPr="00F8250E">
        <w:rPr>
          <w:rFonts w:ascii="Arial" w:hAnsi="Arial" w:cs="Arial"/>
        </w:rPr>
        <w:t>Photo: Members of the FLHLMQ Board of Directors in 1995.</w:t>
      </w:r>
    </w:p>
    <w:p w14:paraId="736DD093" w14:textId="77777777" w:rsidR="00781956" w:rsidRPr="00F8250E" w:rsidRDefault="00781956" w:rsidP="00781956">
      <w:pPr>
        <w:rPr>
          <w:rFonts w:ascii="Arial" w:hAnsi="Arial" w:cs="Arial"/>
        </w:rPr>
      </w:pPr>
    </w:p>
    <w:p w14:paraId="56E779A2" w14:textId="77777777" w:rsidR="00EC523E" w:rsidRPr="00F8250E" w:rsidRDefault="00000000">
      <w:pPr>
        <w:rPr>
          <w:rFonts w:ascii="Arial" w:hAnsi="Arial" w:cs="Arial"/>
        </w:rPr>
      </w:pPr>
      <w:r w:rsidRPr="00F8250E">
        <w:rPr>
          <w:rFonts w:ascii="Arial" w:hAnsi="Arial" w:cs="Arial"/>
        </w:rPr>
        <w:t>-2-</w:t>
      </w:r>
    </w:p>
    <w:p w14:paraId="09321ACA" w14:textId="77777777" w:rsidR="00781956" w:rsidRPr="00F8250E" w:rsidRDefault="00781956" w:rsidP="00781956">
      <w:pPr>
        <w:rPr>
          <w:rFonts w:ascii="Arial" w:hAnsi="Arial" w:cs="Arial"/>
        </w:rPr>
      </w:pPr>
    </w:p>
    <w:p w14:paraId="623A702D" w14:textId="77777777" w:rsidR="00EC523E" w:rsidRPr="00F8250E" w:rsidRDefault="00000000">
      <w:pPr>
        <w:rPr>
          <w:rFonts w:ascii="Arial" w:hAnsi="Arial" w:cs="Arial"/>
        </w:rPr>
      </w:pPr>
      <w:r w:rsidRPr="00F8250E">
        <w:rPr>
          <w:rFonts w:ascii="Arial" w:hAnsi="Arial" w:cs="Arial"/>
        </w:rPr>
        <w:t>Battles for democracy</w:t>
      </w:r>
    </w:p>
    <w:p w14:paraId="76EE6269" w14:textId="77777777" w:rsidR="00781956" w:rsidRPr="00F8250E" w:rsidRDefault="00781956" w:rsidP="00781956">
      <w:pPr>
        <w:rPr>
          <w:rFonts w:ascii="Arial" w:hAnsi="Arial" w:cs="Arial"/>
        </w:rPr>
      </w:pPr>
      <w:r w:rsidRPr="00F8250E">
        <w:rPr>
          <w:rFonts w:ascii="Arial" w:hAnsi="Arial" w:cs="Arial"/>
        </w:rPr>
        <w:t xml:space="preserve"> </w:t>
      </w:r>
    </w:p>
    <w:p w14:paraId="32423DD9" w14:textId="77777777" w:rsidR="00EC523E" w:rsidRPr="00F8250E" w:rsidRDefault="00000000">
      <w:pPr>
        <w:rPr>
          <w:rFonts w:ascii="Arial" w:hAnsi="Arial" w:cs="Arial"/>
        </w:rPr>
      </w:pPr>
      <w:r w:rsidRPr="00F8250E">
        <w:rPr>
          <w:rFonts w:ascii="Arial" w:hAnsi="Arial" w:cs="Arial"/>
        </w:rPr>
        <w:t>As early as 1993, the first challenge facing the Fédération des locataires d'habitations à loyer modique du Québec (FLHLMQ) was the need to obtain recognition of the right to form a tenants' association. The theme of the first convention, held in 1995, was "A greater place for tenants". This theme reflected the spirit of the times particularly well.</w:t>
      </w:r>
    </w:p>
    <w:p w14:paraId="324B704B" w14:textId="77777777" w:rsidR="00EC523E" w:rsidRPr="00F8250E" w:rsidRDefault="00000000">
      <w:pPr>
        <w:rPr>
          <w:rFonts w:ascii="Arial" w:hAnsi="Arial" w:cs="Arial"/>
        </w:rPr>
      </w:pPr>
      <w:r w:rsidRPr="00F8250E">
        <w:rPr>
          <w:rFonts w:ascii="Arial" w:hAnsi="Arial" w:cs="Arial"/>
        </w:rPr>
        <w:t>We felt that some HLM administrators - fortunately not all, but there were several of them - acted as if tenants were less than nothing," recalls Robert Pilon, Federation coordinator from the outset. Their management was paternalistic at best, authoritarian at worst. It reflected the fact that HLM tenants saw themselves as failures: failures in employment, in relationships, in school, in leisure and in consumption."</w:t>
      </w:r>
    </w:p>
    <w:p w14:paraId="131FCB82" w14:textId="77777777" w:rsidR="00781956" w:rsidRPr="00F8250E" w:rsidRDefault="00781956" w:rsidP="00781956">
      <w:pPr>
        <w:rPr>
          <w:rFonts w:ascii="Arial" w:hAnsi="Arial" w:cs="Arial"/>
        </w:rPr>
      </w:pPr>
    </w:p>
    <w:p w14:paraId="45CF0109" w14:textId="77777777" w:rsidR="00EC523E" w:rsidRPr="00F8250E" w:rsidRDefault="00000000">
      <w:pPr>
        <w:rPr>
          <w:rFonts w:ascii="Arial" w:hAnsi="Arial" w:cs="Arial"/>
        </w:rPr>
      </w:pPr>
      <w:r w:rsidRPr="00F8250E">
        <w:rPr>
          <w:rFonts w:ascii="Arial" w:hAnsi="Arial" w:cs="Arial"/>
        </w:rPr>
        <w:t>Hence the theme of the first congress, to make the case that low-income housing tenants are full-fledged citizens capable of taking charge of their lives in low-income housing.</w:t>
      </w:r>
    </w:p>
    <w:p w14:paraId="316782B3" w14:textId="77777777" w:rsidR="00781956" w:rsidRPr="00F8250E" w:rsidRDefault="00781956" w:rsidP="00781956">
      <w:pPr>
        <w:rPr>
          <w:rFonts w:ascii="Arial" w:hAnsi="Arial" w:cs="Arial"/>
        </w:rPr>
      </w:pPr>
    </w:p>
    <w:p w14:paraId="6B0DCAFE" w14:textId="77777777" w:rsidR="00EC523E" w:rsidRPr="00F8250E" w:rsidRDefault="00000000">
      <w:pPr>
        <w:rPr>
          <w:rFonts w:ascii="Arial" w:hAnsi="Arial" w:cs="Arial"/>
        </w:rPr>
      </w:pPr>
      <w:r w:rsidRPr="00F8250E">
        <w:rPr>
          <w:rFonts w:ascii="Arial" w:hAnsi="Arial" w:cs="Arial"/>
        </w:rPr>
        <w:t>The battle for democracy involved the right to be informed, consulted and to form associations. The reality was that in Longueuil, Chicoutimi and Bromont, management refused to recognize tenants' associations. At the time, in practice, recognition of associations was at the discretion of local leaders, who decided whether to accept them, with the funding and availability of premises that this implied, tolerate them or reject them.</w:t>
      </w:r>
    </w:p>
    <w:p w14:paraId="0B31546F" w14:textId="77777777" w:rsidR="00781956" w:rsidRPr="00F8250E" w:rsidRDefault="00781956" w:rsidP="00781956">
      <w:pPr>
        <w:rPr>
          <w:rFonts w:ascii="Arial" w:hAnsi="Arial" w:cs="Arial"/>
        </w:rPr>
      </w:pPr>
    </w:p>
    <w:p w14:paraId="7E80D800" w14:textId="77777777" w:rsidR="00EC523E" w:rsidRPr="00F8250E" w:rsidRDefault="00000000">
      <w:pPr>
        <w:rPr>
          <w:rFonts w:ascii="Arial" w:hAnsi="Arial" w:cs="Arial"/>
        </w:rPr>
      </w:pPr>
      <w:r w:rsidRPr="00F8250E">
        <w:rPr>
          <w:rFonts w:ascii="Arial" w:hAnsi="Arial" w:cs="Arial"/>
        </w:rPr>
        <w:t>Some boards, like Montreal's, accepted recreation committees per building, but didn't want them to get together to negotiate. This was the most progressive practice at the time. Many offices boasted that they didn't have tenants' associations, and made it clear that they didn't want them, on the pretext that they would create trouble.</w:t>
      </w:r>
    </w:p>
    <w:p w14:paraId="2FEB6240" w14:textId="77777777" w:rsidR="00781956" w:rsidRPr="00F8250E" w:rsidRDefault="00781956" w:rsidP="00781956">
      <w:pPr>
        <w:rPr>
          <w:rFonts w:ascii="Arial" w:hAnsi="Arial" w:cs="Arial"/>
        </w:rPr>
      </w:pPr>
    </w:p>
    <w:p w14:paraId="7424FA9A" w14:textId="77777777" w:rsidR="00EC523E" w:rsidRPr="00F8250E" w:rsidRDefault="00000000">
      <w:pPr>
        <w:rPr>
          <w:rFonts w:ascii="Arial" w:hAnsi="Arial" w:cs="Arial"/>
        </w:rPr>
      </w:pPr>
      <w:r w:rsidRPr="00F8250E">
        <w:rPr>
          <w:rFonts w:ascii="Arial" w:hAnsi="Arial" w:cs="Arial"/>
        </w:rPr>
        <w:t>In Bromont, some wonderful women tenants, including Isabelle Marrisal, who would later become president of the FLHLMQ, had received letters from lawyers stating that they had to leave on the following July 1 because they had tried to set up an association.</w:t>
      </w:r>
    </w:p>
    <w:p w14:paraId="49AEDF7B" w14:textId="77777777" w:rsidR="00781956" w:rsidRPr="00F8250E" w:rsidRDefault="00781956" w:rsidP="00781956">
      <w:pPr>
        <w:rPr>
          <w:rFonts w:ascii="Arial" w:hAnsi="Arial" w:cs="Arial"/>
        </w:rPr>
      </w:pPr>
    </w:p>
    <w:p w14:paraId="54C03D23" w14:textId="77777777" w:rsidR="00EC523E" w:rsidRPr="00F8250E" w:rsidRDefault="00000000">
      <w:pPr>
        <w:rPr>
          <w:rFonts w:ascii="Arial" w:hAnsi="Arial" w:cs="Arial"/>
        </w:rPr>
      </w:pPr>
      <w:r w:rsidRPr="00F8250E">
        <w:rPr>
          <w:rFonts w:ascii="Arial" w:hAnsi="Arial" w:cs="Arial"/>
        </w:rPr>
        <w:t>In Longueuil, courageous women fought for seven years to create a tenants' association. The OMH refused to recognize it under Mayor Claude Gladu.</w:t>
      </w:r>
    </w:p>
    <w:p w14:paraId="6DF63E2E" w14:textId="77777777" w:rsidR="00781956" w:rsidRPr="00F8250E" w:rsidRDefault="00781956" w:rsidP="00781956">
      <w:pPr>
        <w:rPr>
          <w:rFonts w:ascii="Arial" w:hAnsi="Arial" w:cs="Arial"/>
        </w:rPr>
      </w:pPr>
    </w:p>
    <w:p w14:paraId="1ABC5C14" w14:textId="77777777" w:rsidR="00EC523E" w:rsidRPr="00F8250E" w:rsidRDefault="00000000">
      <w:pPr>
        <w:rPr>
          <w:rFonts w:ascii="Arial" w:hAnsi="Arial" w:cs="Arial"/>
        </w:rPr>
      </w:pPr>
      <w:r w:rsidRPr="00F8250E">
        <w:rPr>
          <w:rFonts w:ascii="Arial" w:hAnsi="Arial" w:cs="Arial"/>
        </w:rPr>
        <w:t>The Federation's first victory came in April 1998, when it tabled a 30,000-strong petition for recognition of the right of association in low-rent housing and held the largest demonstration of low-rent housing tenants - over 700 - in front of the National Assembly and the congress of the Regroupement des offices d'habitation du Québec. In June 1998, the SHQ issued a directive requiring OMHs to recognize, fund and consult tenants' associations. At the time, Federation president Claude Gelderblom of Rivière-du-loup enthusiastically declared that this gain represented a "veritable quiet revolution for low-cost housing". There were two reasons for this:</w:t>
      </w:r>
    </w:p>
    <w:p w14:paraId="47253E5C" w14:textId="77777777" w:rsidR="00781956" w:rsidRPr="00F8250E" w:rsidRDefault="00781956" w:rsidP="00781956">
      <w:pPr>
        <w:rPr>
          <w:rFonts w:ascii="Arial" w:hAnsi="Arial" w:cs="Arial"/>
        </w:rPr>
      </w:pPr>
    </w:p>
    <w:p w14:paraId="7AD63A1E" w14:textId="77777777" w:rsidR="00EC523E" w:rsidRPr="00F8250E" w:rsidRDefault="00000000">
      <w:pPr>
        <w:rPr>
          <w:rFonts w:ascii="Arial" w:hAnsi="Arial" w:cs="Arial"/>
        </w:rPr>
      </w:pPr>
      <w:r w:rsidRPr="00F8250E">
        <w:rPr>
          <w:rFonts w:ascii="Arial" w:hAnsi="Arial" w:cs="Arial"/>
        </w:rPr>
        <w:t>Giving tenants the chance to become actively involved in the management of their building will improve the quality of services and contribute to a more positive image of public housing in the eyes of both politicians and the general public;</w:t>
      </w:r>
    </w:p>
    <w:p w14:paraId="078083EB" w14:textId="77777777" w:rsidR="00EC523E" w:rsidRPr="00F8250E" w:rsidRDefault="00000000">
      <w:pPr>
        <w:rPr>
          <w:rFonts w:ascii="Arial" w:hAnsi="Arial" w:cs="Arial"/>
        </w:rPr>
      </w:pPr>
      <w:r w:rsidRPr="00F8250E">
        <w:rPr>
          <w:rFonts w:ascii="Arial" w:hAnsi="Arial" w:cs="Arial"/>
        </w:rPr>
        <w:t>This commitment on the part of tenants gives them the opportunity to enhance their self-esteem and regain their dignity.</w:t>
      </w:r>
    </w:p>
    <w:p w14:paraId="68517AF4" w14:textId="77777777" w:rsidR="00EC523E" w:rsidRPr="00F8250E" w:rsidRDefault="00000000">
      <w:pPr>
        <w:rPr>
          <w:rFonts w:ascii="Arial" w:hAnsi="Arial" w:cs="Arial"/>
        </w:rPr>
      </w:pPr>
      <w:r w:rsidRPr="00F8250E">
        <w:rPr>
          <w:rFonts w:ascii="Arial" w:hAnsi="Arial" w:cs="Arial"/>
        </w:rPr>
        <w:t>Despite this initial gain, tenants are finding out the hard way that offices are ignoring the administrative directive because it does not have the force of law. The FLHLMQ is therefore going back on the offensive to ensure that tenants' right of association is enshrined in the law of the Société d'habitation du Québec.</w:t>
      </w:r>
    </w:p>
    <w:p w14:paraId="18E6BF68" w14:textId="77777777" w:rsidR="00EC523E" w:rsidRPr="00F8250E" w:rsidRDefault="00000000">
      <w:pPr>
        <w:rPr>
          <w:rFonts w:ascii="Arial" w:hAnsi="Arial" w:cs="Arial"/>
        </w:rPr>
      </w:pPr>
      <w:r w:rsidRPr="00F8250E">
        <w:rPr>
          <w:rFonts w:ascii="Arial" w:hAnsi="Arial" w:cs="Arial"/>
        </w:rPr>
        <w:t>In April 2002, the SHQ Act was amended to include two new rights for HLM tenants: the obligation for offices to recognize all associations that comply with SHQ directives, and the obligation for all offices to create a Residents' Consultative Committee (CCR). According to the Federation's president at the time, Jean-Marie Doyon of Rock-Forest, "the introduction of advisory committees will give us the chance to change the face of low-cost housing".</w:t>
      </w:r>
    </w:p>
    <w:p w14:paraId="6749A74F" w14:textId="77777777" w:rsidR="00781956" w:rsidRPr="00F8250E" w:rsidRDefault="00781956" w:rsidP="00781956">
      <w:pPr>
        <w:rPr>
          <w:rFonts w:ascii="Arial" w:hAnsi="Arial" w:cs="Arial"/>
        </w:rPr>
      </w:pPr>
    </w:p>
    <w:p w14:paraId="0FA47A30" w14:textId="77777777" w:rsidR="00EC523E" w:rsidRPr="00F8250E" w:rsidRDefault="00000000">
      <w:pPr>
        <w:rPr>
          <w:rFonts w:ascii="Arial" w:hAnsi="Arial" w:cs="Arial"/>
        </w:rPr>
      </w:pPr>
      <w:r w:rsidRPr="00F8250E">
        <w:rPr>
          <w:rFonts w:ascii="Arial" w:hAnsi="Arial" w:cs="Arial"/>
        </w:rPr>
        <w:t>Over the next fifteen years, these achievements led to the creation of dozens of Residents' Advisory Committees (RACs) across Quebec. Many CCRs are very proud of what they have achieved since then. On the other hand, more than half of all offices have never set up a CCR.</w:t>
      </w:r>
    </w:p>
    <w:p w14:paraId="33F039E9" w14:textId="77777777" w:rsidR="00781956" w:rsidRPr="00F8250E" w:rsidRDefault="00781956" w:rsidP="00781956">
      <w:pPr>
        <w:rPr>
          <w:rFonts w:ascii="Arial" w:hAnsi="Arial" w:cs="Arial"/>
        </w:rPr>
      </w:pPr>
    </w:p>
    <w:p w14:paraId="21EA7B82" w14:textId="77777777" w:rsidR="00EC523E" w:rsidRPr="00F8250E" w:rsidRDefault="00000000">
      <w:pPr>
        <w:rPr>
          <w:rFonts w:ascii="Arial" w:hAnsi="Arial" w:cs="Arial"/>
        </w:rPr>
      </w:pPr>
      <w:r w:rsidRPr="00F8250E">
        <w:rPr>
          <w:rFonts w:ascii="Arial" w:hAnsi="Arial" w:cs="Arial"/>
        </w:rPr>
        <w:t>According to Élisabeth Pham, who has been with the FLHLMQ since 2003, "this shows us that it was much easier to get a legislative change than to get a real change of attitude in the field. It's a daily battle. Even today, many active people are afraid of reprisals: fear of losing their housing, of displeasing administrators."</w:t>
      </w:r>
    </w:p>
    <w:p w14:paraId="3B90F83A" w14:textId="77777777" w:rsidR="00781956" w:rsidRPr="00F8250E" w:rsidRDefault="00781956" w:rsidP="00781956">
      <w:pPr>
        <w:rPr>
          <w:rFonts w:ascii="Arial" w:hAnsi="Arial" w:cs="Arial"/>
        </w:rPr>
      </w:pPr>
    </w:p>
    <w:p w14:paraId="438FA648" w14:textId="77777777" w:rsidR="00EC523E" w:rsidRPr="00F8250E" w:rsidRDefault="00000000">
      <w:pPr>
        <w:rPr>
          <w:rFonts w:ascii="Arial" w:hAnsi="Arial" w:cs="Arial"/>
        </w:rPr>
      </w:pPr>
      <w:r w:rsidRPr="00F8250E">
        <w:rPr>
          <w:rFonts w:ascii="Arial" w:hAnsi="Arial" w:cs="Arial"/>
        </w:rPr>
        <w:t>These fears are based on concrete facts: threats of being moved to a smaller place or to a neighborhood the tenant doesn't like.</w:t>
      </w:r>
    </w:p>
    <w:p w14:paraId="78EAF07E" w14:textId="77777777" w:rsidR="00781956" w:rsidRPr="00F8250E" w:rsidRDefault="00781956" w:rsidP="00781956">
      <w:pPr>
        <w:rPr>
          <w:rFonts w:ascii="Arial" w:hAnsi="Arial" w:cs="Arial"/>
        </w:rPr>
      </w:pPr>
    </w:p>
    <w:p w14:paraId="681917E5" w14:textId="77777777" w:rsidR="00EC523E" w:rsidRPr="00F8250E" w:rsidRDefault="00000000">
      <w:pPr>
        <w:rPr>
          <w:rFonts w:ascii="Arial" w:hAnsi="Arial" w:cs="Arial"/>
        </w:rPr>
      </w:pPr>
      <w:r w:rsidRPr="00F8250E">
        <w:rPr>
          <w:rFonts w:ascii="Arial" w:hAnsi="Arial" w:cs="Arial"/>
        </w:rPr>
        <w:t>The balance of power still exists. In a 2011 survey by the Société d'habitation du Québec (SHQ), 49% of office managers were opposed to tenant associations. However, low-cost housing is a world where 70% of tenants are single women, while the majority of managers are still men.</w:t>
      </w:r>
    </w:p>
    <w:p w14:paraId="25B68B6D" w14:textId="77777777" w:rsidR="00781956" w:rsidRPr="00F8250E" w:rsidRDefault="00781956" w:rsidP="00781956">
      <w:pPr>
        <w:rPr>
          <w:rFonts w:ascii="Arial" w:hAnsi="Arial" w:cs="Arial"/>
        </w:rPr>
      </w:pPr>
    </w:p>
    <w:p w14:paraId="670FA944" w14:textId="77777777" w:rsidR="00EC523E" w:rsidRPr="00F8250E" w:rsidRDefault="00000000">
      <w:pPr>
        <w:rPr>
          <w:rFonts w:ascii="Arial" w:hAnsi="Arial" w:cs="Arial"/>
        </w:rPr>
      </w:pPr>
      <w:r w:rsidRPr="00F8250E">
        <w:rPr>
          <w:rFonts w:ascii="Arial" w:hAnsi="Arial" w:cs="Arial"/>
        </w:rPr>
        <w:t>So it's always a huge challenge for people excluded from everything to learn how to occupy the democratic spaces that are the fruit of their struggles.</w:t>
      </w:r>
    </w:p>
    <w:p w14:paraId="5EDD7948" w14:textId="77777777" w:rsidR="00781956" w:rsidRPr="00F8250E" w:rsidRDefault="00781956" w:rsidP="00781956">
      <w:pPr>
        <w:rPr>
          <w:rFonts w:ascii="Arial" w:hAnsi="Arial" w:cs="Arial"/>
        </w:rPr>
      </w:pPr>
    </w:p>
    <w:p w14:paraId="7182A85A" w14:textId="77777777" w:rsidR="00EC523E" w:rsidRPr="00F8250E" w:rsidRDefault="00000000">
      <w:pPr>
        <w:rPr>
          <w:rFonts w:ascii="Arial" w:hAnsi="Arial" w:cs="Arial"/>
        </w:rPr>
      </w:pPr>
      <w:r w:rsidRPr="00F8250E">
        <w:rPr>
          <w:rFonts w:ascii="Arial" w:hAnsi="Arial" w:cs="Arial"/>
        </w:rPr>
        <w:t>That's why the Federation remains very much on the ground to support tenants who want to organize.</w:t>
      </w:r>
    </w:p>
    <w:p w14:paraId="3C8185CC" w14:textId="77777777" w:rsidR="00781956" w:rsidRPr="00F8250E" w:rsidRDefault="00781956" w:rsidP="00781956">
      <w:pPr>
        <w:rPr>
          <w:rFonts w:ascii="Arial" w:hAnsi="Arial" w:cs="Arial"/>
        </w:rPr>
      </w:pPr>
    </w:p>
    <w:p w14:paraId="4FF6BBC0" w14:textId="77777777" w:rsidR="00EC523E" w:rsidRPr="00F8250E" w:rsidRDefault="00000000">
      <w:pPr>
        <w:rPr>
          <w:rFonts w:ascii="Arial" w:hAnsi="Arial" w:cs="Arial"/>
        </w:rPr>
      </w:pPr>
      <w:r w:rsidRPr="00F8250E">
        <w:rPr>
          <w:rFonts w:ascii="Arial" w:hAnsi="Arial" w:cs="Arial"/>
        </w:rPr>
        <w:t>On the photo: Claude Gelderblom, president of the FLHLMQ, in 1998, before the National Assembly.</w:t>
      </w:r>
    </w:p>
    <w:p w14:paraId="478D8A05" w14:textId="77777777" w:rsidR="00781956" w:rsidRPr="00F8250E" w:rsidRDefault="00781956" w:rsidP="00781956">
      <w:pPr>
        <w:rPr>
          <w:rFonts w:ascii="Arial" w:hAnsi="Arial" w:cs="Arial"/>
        </w:rPr>
      </w:pPr>
    </w:p>
    <w:p w14:paraId="1BF4B06B" w14:textId="77777777" w:rsidR="00EC523E" w:rsidRPr="00F8250E" w:rsidRDefault="00000000">
      <w:pPr>
        <w:rPr>
          <w:rFonts w:ascii="Arial" w:hAnsi="Arial" w:cs="Arial"/>
        </w:rPr>
      </w:pPr>
      <w:r w:rsidRPr="00F8250E">
        <w:rPr>
          <w:rFonts w:ascii="Arial" w:hAnsi="Arial" w:cs="Arial"/>
        </w:rPr>
        <w:t>-3-</w:t>
      </w:r>
    </w:p>
    <w:p w14:paraId="1520C11B" w14:textId="77777777" w:rsidR="00781956" w:rsidRPr="00F8250E" w:rsidRDefault="00781956" w:rsidP="00781956">
      <w:pPr>
        <w:rPr>
          <w:rFonts w:ascii="Arial" w:hAnsi="Arial" w:cs="Arial"/>
        </w:rPr>
      </w:pPr>
    </w:p>
    <w:p w14:paraId="249CE02F" w14:textId="77777777" w:rsidR="00EC523E" w:rsidRPr="00F8250E" w:rsidRDefault="00000000">
      <w:pPr>
        <w:rPr>
          <w:rFonts w:ascii="Arial" w:hAnsi="Arial" w:cs="Arial"/>
        </w:rPr>
      </w:pPr>
      <w:r w:rsidRPr="00F8250E">
        <w:rPr>
          <w:rFonts w:ascii="Arial" w:hAnsi="Arial" w:cs="Arial"/>
        </w:rPr>
        <w:t>The battle to get workers back into low-income housing</w:t>
      </w:r>
    </w:p>
    <w:p w14:paraId="31512778" w14:textId="77777777" w:rsidR="00EC523E" w:rsidRPr="00F8250E" w:rsidRDefault="00000000">
      <w:pPr>
        <w:rPr>
          <w:rFonts w:ascii="Arial" w:hAnsi="Arial" w:cs="Arial"/>
        </w:rPr>
      </w:pPr>
      <w:r w:rsidRPr="00F8250E">
        <w:rPr>
          <w:rFonts w:ascii="Arial" w:hAnsi="Arial" w:cs="Arial"/>
        </w:rPr>
        <w:t>By the time the Federation was founded in 1993, it was clear to all residents that low-cost housing had become a very difficult environment in which to live. This was because, in the early '80s, the Quebec government had changed the rules in two ways:</w:t>
      </w:r>
    </w:p>
    <w:p w14:paraId="1163E982" w14:textId="77777777" w:rsidR="00781956" w:rsidRPr="00F8250E" w:rsidRDefault="00781956" w:rsidP="00781956">
      <w:pPr>
        <w:rPr>
          <w:rFonts w:ascii="Arial" w:hAnsi="Arial" w:cs="Arial"/>
        </w:rPr>
      </w:pPr>
    </w:p>
    <w:p w14:paraId="4101DB92" w14:textId="77777777" w:rsidR="00EC523E" w:rsidRPr="00F8250E" w:rsidRDefault="00000000">
      <w:pPr>
        <w:rPr>
          <w:rFonts w:ascii="Arial" w:hAnsi="Arial" w:cs="Arial"/>
        </w:rPr>
      </w:pPr>
      <w:r w:rsidRPr="00F8250E">
        <w:rPr>
          <w:rFonts w:ascii="Arial" w:hAnsi="Arial" w:cs="Arial"/>
        </w:rPr>
        <w:t>By abolishing the Rogers scale, which set rent on a scale of 16% to 25% of the main household income, and replacing it with rent set at 25% of the two main incomes, with no ceiling.</w:t>
      </w:r>
    </w:p>
    <w:p w14:paraId="7F51447B" w14:textId="77777777" w:rsidR="00EC523E" w:rsidRPr="00F8250E" w:rsidRDefault="00000000">
      <w:pPr>
        <w:rPr>
          <w:rFonts w:ascii="Arial" w:hAnsi="Arial" w:cs="Arial"/>
        </w:rPr>
      </w:pPr>
      <w:r w:rsidRPr="00F8250E">
        <w:rPr>
          <w:rFonts w:ascii="Arial" w:hAnsi="Arial" w:cs="Arial"/>
        </w:rPr>
        <w:t>By restricting allocation rules through a weighting system designed to prioritize only the poorest, effectively excluding households working for even the minimum wage.</w:t>
      </w:r>
    </w:p>
    <w:p w14:paraId="6BBD17B8" w14:textId="77777777" w:rsidR="00EC523E" w:rsidRPr="00F8250E" w:rsidRDefault="00000000">
      <w:pPr>
        <w:rPr>
          <w:rFonts w:ascii="Arial" w:hAnsi="Arial" w:cs="Arial"/>
        </w:rPr>
      </w:pPr>
      <w:r w:rsidRPr="00F8250E">
        <w:rPr>
          <w:rFonts w:ascii="Arial" w:hAnsi="Arial" w:cs="Arial"/>
        </w:rPr>
        <w:t>As a result, vast housing complexes of 200 to 400 units were now home to just three or four working households. Poverty ghettos were created, making it harder to raise a family than in the '70s and '80s. One researcher, Paul Morin, coined the term "social trap" to indicate that it was also becoming more difficult to escape.</w:t>
      </w:r>
    </w:p>
    <w:p w14:paraId="5043E38E" w14:textId="77777777" w:rsidR="00781956" w:rsidRPr="00F8250E" w:rsidRDefault="00781956" w:rsidP="00781956">
      <w:pPr>
        <w:rPr>
          <w:rFonts w:ascii="Arial" w:hAnsi="Arial" w:cs="Arial"/>
        </w:rPr>
      </w:pPr>
    </w:p>
    <w:p w14:paraId="577DA636" w14:textId="77777777" w:rsidR="00EC523E" w:rsidRPr="00F8250E" w:rsidRDefault="00000000">
      <w:pPr>
        <w:rPr>
          <w:rFonts w:ascii="Arial" w:hAnsi="Arial" w:cs="Arial"/>
        </w:rPr>
      </w:pPr>
      <w:r w:rsidRPr="00F8250E">
        <w:rPr>
          <w:rFonts w:ascii="Arial" w:hAnsi="Arial" w:cs="Arial"/>
        </w:rPr>
        <w:t xml:space="preserve">In 1993, the then Minister of Municipal Affairs, Claude Ryan, wanted to go one step further by considering all family incomes, including those of children. The outcry was such that it was the mobilization of tenants to maintain the rent of HLMs that enabled the Front d'action populaire en réaménagement urbain (FRAPRU) to create the Fédération. This battle led to a partial victory: </w:t>
      </w:r>
      <w:r w:rsidRPr="00F8250E">
        <w:rPr>
          <w:rFonts w:ascii="Arial" w:hAnsi="Arial" w:cs="Arial"/>
        </w:rPr>
        <w:lastRenderedPageBreak/>
        <w:t>the setting of a lump sum for young people aged 18 to 24 living with their parents. Only at the age of 25 does the percentage rise to 25% of their income.</w:t>
      </w:r>
    </w:p>
    <w:p w14:paraId="0A5E477A" w14:textId="77777777" w:rsidR="00781956" w:rsidRPr="00F8250E" w:rsidRDefault="00781956" w:rsidP="00781956">
      <w:pPr>
        <w:rPr>
          <w:rFonts w:ascii="Arial" w:hAnsi="Arial" w:cs="Arial"/>
        </w:rPr>
      </w:pPr>
    </w:p>
    <w:p w14:paraId="5DE8CF56" w14:textId="77777777" w:rsidR="00EC523E" w:rsidRPr="00F8250E" w:rsidRDefault="00000000">
      <w:pPr>
        <w:rPr>
          <w:rFonts w:ascii="Arial" w:hAnsi="Arial" w:cs="Arial"/>
        </w:rPr>
      </w:pPr>
      <w:r w:rsidRPr="00F8250E">
        <w:rPr>
          <w:rFonts w:ascii="Arial" w:hAnsi="Arial" w:cs="Arial"/>
        </w:rPr>
        <w:t>Two significant gains</w:t>
      </w:r>
    </w:p>
    <w:p w14:paraId="4767030A" w14:textId="77777777" w:rsidR="00781956" w:rsidRPr="00F8250E" w:rsidRDefault="00781956" w:rsidP="00781956">
      <w:pPr>
        <w:rPr>
          <w:rFonts w:ascii="Arial" w:hAnsi="Arial" w:cs="Arial"/>
        </w:rPr>
      </w:pPr>
    </w:p>
    <w:p w14:paraId="55EC6695" w14:textId="77777777" w:rsidR="00EC523E" w:rsidRPr="00F8250E" w:rsidRDefault="00000000">
      <w:pPr>
        <w:rPr>
          <w:rFonts w:ascii="Arial" w:hAnsi="Arial" w:cs="Arial"/>
        </w:rPr>
      </w:pPr>
      <w:r w:rsidRPr="00F8250E">
        <w:rPr>
          <w:rFonts w:ascii="Arial" w:hAnsi="Arial" w:cs="Arial"/>
        </w:rPr>
        <w:t>In the early 2000s, under the presidency of Isabelle Marissal of Bromont, the Federation organized several demonstrations and press conferences in major Quebec cities to demonstrate that, because of rent policies, it was not advantageous to work for a low wage while living in low-income housing. The Federation obtained from the Minister responsible for Housing, Louise Harel, an amendment to the regulations to obtain protected rent. This means that the rent for people who start working will gradually increase, enabling them to stay in a HLM for longer. Tenants of housing cooperatives and housing owned by non-profit organizations (NPOs) also benefited from this measure. The Fédération's objective was to develop a certain mix in HLMs.</w:t>
      </w:r>
    </w:p>
    <w:p w14:paraId="692834B3" w14:textId="77777777" w:rsidR="00781956" w:rsidRPr="00F8250E" w:rsidRDefault="00781956" w:rsidP="00781956">
      <w:pPr>
        <w:rPr>
          <w:rFonts w:ascii="Arial" w:hAnsi="Arial" w:cs="Arial"/>
        </w:rPr>
      </w:pPr>
    </w:p>
    <w:p w14:paraId="467A974F" w14:textId="77777777" w:rsidR="00EC523E" w:rsidRPr="00F8250E" w:rsidRDefault="00000000">
      <w:pPr>
        <w:rPr>
          <w:rFonts w:ascii="Arial" w:hAnsi="Arial" w:cs="Arial"/>
        </w:rPr>
      </w:pPr>
      <w:r w:rsidRPr="00F8250E">
        <w:rPr>
          <w:rFonts w:ascii="Arial" w:hAnsi="Arial" w:cs="Arial"/>
        </w:rPr>
        <w:t>It was also with the aim of increasing social diversity that in 2011, after 19 years of tenacious representations, the Fédération obtained an amendment to the HLM allocation regulations to take into account the length of time the application had been in existence. It was no longer just the poorest of the poor who could access a HLM. People with a wide range of backgrounds came together, creating a more pleasant living environment.</w:t>
      </w:r>
    </w:p>
    <w:p w14:paraId="680B9B32" w14:textId="77777777" w:rsidR="00781956" w:rsidRPr="00F8250E" w:rsidRDefault="00781956" w:rsidP="00781956">
      <w:pPr>
        <w:rPr>
          <w:rFonts w:ascii="Arial" w:hAnsi="Arial" w:cs="Arial"/>
        </w:rPr>
      </w:pPr>
    </w:p>
    <w:p w14:paraId="204DC3C7" w14:textId="77777777" w:rsidR="00EC523E" w:rsidRPr="00F8250E" w:rsidRDefault="00000000">
      <w:pPr>
        <w:rPr>
          <w:rFonts w:ascii="Arial" w:hAnsi="Arial" w:cs="Arial"/>
        </w:rPr>
      </w:pPr>
      <w:r w:rsidRPr="00F8250E">
        <w:rPr>
          <w:rFonts w:ascii="Arial" w:hAnsi="Arial" w:cs="Arial"/>
        </w:rPr>
        <w:t>In 2011, the SHQ promised a study in 2016 on the impact of this measure on social diversity. We're still waiting for it in 2018.</w:t>
      </w:r>
    </w:p>
    <w:p w14:paraId="625C715F" w14:textId="77777777" w:rsidR="00781956" w:rsidRPr="00F8250E" w:rsidRDefault="00781956" w:rsidP="00781956">
      <w:pPr>
        <w:rPr>
          <w:rFonts w:ascii="Arial" w:hAnsi="Arial" w:cs="Arial"/>
        </w:rPr>
      </w:pPr>
    </w:p>
    <w:p w14:paraId="0F763FAD" w14:textId="77777777" w:rsidR="00EC523E" w:rsidRPr="00F8250E" w:rsidRDefault="00000000">
      <w:pPr>
        <w:rPr>
          <w:rFonts w:ascii="Arial" w:hAnsi="Arial" w:cs="Arial"/>
        </w:rPr>
      </w:pPr>
      <w:r w:rsidRPr="00F8250E">
        <w:rPr>
          <w:rFonts w:ascii="Arial" w:hAnsi="Arial" w:cs="Arial"/>
        </w:rPr>
        <w:t>Two setbacks avoided</w:t>
      </w:r>
    </w:p>
    <w:p w14:paraId="4675947B" w14:textId="77777777" w:rsidR="00781956" w:rsidRPr="00F8250E" w:rsidRDefault="00781956" w:rsidP="00781956">
      <w:pPr>
        <w:rPr>
          <w:rFonts w:ascii="Arial" w:hAnsi="Arial" w:cs="Arial"/>
        </w:rPr>
      </w:pPr>
    </w:p>
    <w:p w14:paraId="27CE1B36" w14:textId="77777777" w:rsidR="00EC523E" w:rsidRPr="00F8250E" w:rsidRDefault="00000000">
      <w:pPr>
        <w:rPr>
          <w:rFonts w:ascii="Arial" w:hAnsi="Arial" w:cs="Arial"/>
        </w:rPr>
      </w:pPr>
      <w:r w:rsidRPr="00F8250E">
        <w:rPr>
          <w:rFonts w:ascii="Arial" w:hAnsi="Arial" w:cs="Arial"/>
        </w:rPr>
        <w:t>When Lucien Bouchard became Premier of Quebec in the aftermath of the 1995 referendum, he launched the fight for zero deficit. With this obsession in mind, his government came within a hair's breadth of transferring responsibility for low-income housing to the municipalities, without the corresponding budgets. This would have been a royal road to privatization. In Ontario, for example, under Mike Harris's common-sense revolution, the transfer to municipalities led to the sale of low-income housing to the private market. In Quebec, it was the Federation's public outcry, in alliance with FRAPRU, that made the government back down.</w:t>
      </w:r>
    </w:p>
    <w:p w14:paraId="28F6A901" w14:textId="77777777" w:rsidR="00781956" w:rsidRPr="00F8250E" w:rsidRDefault="00781956" w:rsidP="00781956">
      <w:pPr>
        <w:rPr>
          <w:rFonts w:ascii="Arial" w:hAnsi="Arial" w:cs="Arial"/>
        </w:rPr>
      </w:pPr>
    </w:p>
    <w:p w14:paraId="19BE62A8" w14:textId="77777777" w:rsidR="00EC523E" w:rsidRPr="00F8250E" w:rsidRDefault="00000000">
      <w:pPr>
        <w:rPr>
          <w:rFonts w:ascii="Arial" w:hAnsi="Arial" w:cs="Arial"/>
        </w:rPr>
      </w:pPr>
      <w:r w:rsidRPr="00F8250E">
        <w:rPr>
          <w:rFonts w:ascii="Arial" w:hAnsi="Arial" w:cs="Arial"/>
        </w:rPr>
        <w:t>Subsequently, Rémi Trudel and the PQ announced plans to reduce the rent in low-rent housing to 30% of income over five years, at a rate of 1% per year. Through their mobilization, including a petition delivered to all MPs, HLM tenants succeeded in having this measure rejected, whereas almost everywhere else in Canada, this proportion has been 30% for nearly twenty years.</w:t>
      </w:r>
    </w:p>
    <w:p w14:paraId="37DB91F6" w14:textId="77777777" w:rsidR="00781956" w:rsidRPr="00F8250E" w:rsidRDefault="00781956" w:rsidP="00781956">
      <w:pPr>
        <w:rPr>
          <w:rFonts w:ascii="Arial" w:hAnsi="Arial" w:cs="Arial"/>
        </w:rPr>
      </w:pPr>
    </w:p>
    <w:p w14:paraId="7D7B566A" w14:textId="77777777" w:rsidR="00EC523E" w:rsidRPr="00F8250E" w:rsidRDefault="00000000">
      <w:pPr>
        <w:rPr>
          <w:rFonts w:ascii="Arial" w:hAnsi="Arial" w:cs="Arial"/>
        </w:rPr>
      </w:pPr>
      <w:r w:rsidRPr="00F8250E">
        <w:rPr>
          <w:rFonts w:ascii="Arial" w:hAnsi="Arial" w:cs="Arial"/>
        </w:rPr>
        <w:t>-4-</w:t>
      </w:r>
    </w:p>
    <w:p w14:paraId="7FAF2EB8" w14:textId="77777777" w:rsidR="00781956" w:rsidRPr="00F8250E" w:rsidRDefault="00781956" w:rsidP="00781956">
      <w:pPr>
        <w:rPr>
          <w:rFonts w:ascii="Arial" w:hAnsi="Arial" w:cs="Arial"/>
        </w:rPr>
      </w:pPr>
    </w:p>
    <w:p w14:paraId="7EA03FC0" w14:textId="77777777" w:rsidR="00EC523E" w:rsidRPr="00F8250E" w:rsidRDefault="00000000">
      <w:pPr>
        <w:rPr>
          <w:rFonts w:ascii="Arial" w:hAnsi="Arial" w:cs="Arial"/>
        </w:rPr>
      </w:pPr>
      <w:r w:rsidRPr="00F8250E">
        <w:rPr>
          <w:rFonts w:ascii="Arial" w:hAnsi="Arial" w:cs="Arial"/>
        </w:rPr>
        <w:t>Battles for renovation!</w:t>
      </w:r>
    </w:p>
    <w:p w14:paraId="64BAB324" w14:textId="77777777" w:rsidR="00781956" w:rsidRPr="00F8250E" w:rsidRDefault="00781956" w:rsidP="00781956">
      <w:pPr>
        <w:rPr>
          <w:rFonts w:ascii="Arial" w:hAnsi="Arial" w:cs="Arial"/>
        </w:rPr>
      </w:pPr>
    </w:p>
    <w:p w14:paraId="697758CC" w14:textId="77777777" w:rsidR="00EC523E" w:rsidRPr="00F8250E" w:rsidRDefault="00000000">
      <w:pPr>
        <w:rPr>
          <w:rFonts w:ascii="Arial" w:hAnsi="Arial" w:cs="Arial"/>
        </w:rPr>
      </w:pPr>
      <w:r w:rsidRPr="00F8250E">
        <w:rPr>
          <w:rFonts w:ascii="Arial" w:hAnsi="Arial" w:cs="Arial"/>
        </w:rPr>
        <w:t>When Jean Charest came to power in 2003, the total budget allocated to HLMs was $50 million per year to renovate and maintain 63,000 HLMs. The first decision of the new Minister responsible for Housing, Jean-Marc Fournier, was to reduce this budget to $30 million.</w:t>
      </w:r>
    </w:p>
    <w:p w14:paraId="22967974" w14:textId="77777777" w:rsidR="00781956" w:rsidRPr="00F8250E" w:rsidRDefault="00781956" w:rsidP="00781956">
      <w:pPr>
        <w:rPr>
          <w:rFonts w:ascii="Arial" w:hAnsi="Arial" w:cs="Arial"/>
        </w:rPr>
      </w:pPr>
    </w:p>
    <w:p w14:paraId="01BE2DD6" w14:textId="77777777" w:rsidR="00EC523E" w:rsidRPr="00F8250E" w:rsidRDefault="00000000">
      <w:pPr>
        <w:rPr>
          <w:rFonts w:ascii="Arial" w:hAnsi="Arial" w:cs="Arial"/>
        </w:rPr>
      </w:pPr>
      <w:r w:rsidRPr="00F8250E">
        <w:rPr>
          <w:rFonts w:ascii="Arial" w:hAnsi="Arial" w:cs="Arial"/>
        </w:rPr>
        <w:t>There wasn't a city, not a single HLM, where tenants managed to get their old carpets or kitchen hoods replaced, let alone their 30-year-old kitchens or bathrooms renovated.  Zero renovation, except for emergencies or the refurbishment required for re-rental. In fact, the SHQ has estimated that the accumulated maintenance deficit for the renovation of all HLM housing in Quebec is close to $4 billion.</w:t>
      </w:r>
    </w:p>
    <w:p w14:paraId="77F12449" w14:textId="77777777" w:rsidR="00781956" w:rsidRPr="00F8250E" w:rsidRDefault="00781956" w:rsidP="00781956">
      <w:pPr>
        <w:rPr>
          <w:rFonts w:ascii="Arial" w:hAnsi="Arial" w:cs="Arial"/>
        </w:rPr>
      </w:pPr>
    </w:p>
    <w:p w14:paraId="7909F18A" w14:textId="77777777" w:rsidR="00EC523E" w:rsidRPr="00F8250E" w:rsidRDefault="00000000">
      <w:pPr>
        <w:rPr>
          <w:rFonts w:ascii="Arial" w:hAnsi="Arial" w:cs="Arial"/>
        </w:rPr>
      </w:pPr>
      <w:r w:rsidRPr="00F8250E">
        <w:rPr>
          <w:rFonts w:ascii="Arial" w:hAnsi="Arial" w:cs="Arial"/>
        </w:rPr>
        <w:t>Under the chairmanship of Nicole Sirois, from the Eastern Townships, the Federation initiated a petition that has gathered nearly 54,000 signatures. The document calls on the Liberals to increase the sums allocated to HLM renovation to $100 million a year. One hundred and ten MNAs rose in turn at the National Assembly to read the contents of the petition submitted by the low-income housing tenant associations in their ridings. Many MNAs from all parties were sympathetic to our cause, but Minister Fournier remained intractable.</w:t>
      </w:r>
    </w:p>
    <w:p w14:paraId="0D8436FE" w14:textId="77777777" w:rsidR="00781956" w:rsidRPr="00F8250E" w:rsidRDefault="00781956" w:rsidP="00781956">
      <w:pPr>
        <w:rPr>
          <w:rFonts w:ascii="Arial" w:hAnsi="Arial" w:cs="Arial"/>
        </w:rPr>
      </w:pPr>
    </w:p>
    <w:p w14:paraId="243E6B7E" w14:textId="77777777" w:rsidR="00EC523E" w:rsidRPr="00F8250E" w:rsidRDefault="00000000">
      <w:pPr>
        <w:rPr>
          <w:rFonts w:ascii="Arial" w:hAnsi="Arial" w:cs="Arial"/>
        </w:rPr>
      </w:pPr>
      <w:r w:rsidRPr="00F8250E">
        <w:rPr>
          <w:rFonts w:ascii="Arial" w:hAnsi="Arial" w:cs="Arial"/>
        </w:rPr>
        <w:t>2007 - 2008 saw the worst global economic crisis since the Great Depression of the '30s. Canada fared slightly better than other countries thanks to an infrastructure program created by the federal government at the same time.</w:t>
      </w:r>
    </w:p>
    <w:p w14:paraId="09AE839D" w14:textId="77777777" w:rsidR="00781956" w:rsidRPr="00F8250E" w:rsidRDefault="00781956" w:rsidP="00781956">
      <w:pPr>
        <w:rPr>
          <w:rFonts w:ascii="Arial" w:hAnsi="Arial" w:cs="Arial"/>
        </w:rPr>
      </w:pPr>
    </w:p>
    <w:p w14:paraId="06FBD26A" w14:textId="77777777" w:rsidR="00781956" w:rsidRPr="00F8250E" w:rsidRDefault="00781956" w:rsidP="00781956">
      <w:pPr>
        <w:rPr>
          <w:rFonts w:ascii="Arial" w:hAnsi="Arial" w:cs="Arial"/>
        </w:rPr>
      </w:pPr>
    </w:p>
    <w:p w14:paraId="05C3DEB7" w14:textId="77777777" w:rsidR="00781956" w:rsidRPr="00F8250E" w:rsidRDefault="00781956" w:rsidP="00781956">
      <w:pPr>
        <w:rPr>
          <w:rFonts w:ascii="Arial" w:hAnsi="Arial" w:cs="Arial"/>
        </w:rPr>
      </w:pPr>
    </w:p>
    <w:p w14:paraId="4643BA6B" w14:textId="77777777" w:rsidR="00EC523E" w:rsidRPr="00F8250E" w:rsidRDefault="00000000">
      <w:pPr>
        <w:rPr>
          <w:rFonts w:ascii="Arial" w:hAnsi="Arial" w:cs="Arial"/>
        </w:rPr>
      </w:pPr>
      <w:r w:rsidRPr="00F8250E">
        <w:rPr>
          <w:rFonts w:ascii="Arial" w:hAnsi="Arial" w:cs="Arial"/>
        </w:rPr>
        <w:t>To everyone's surprise, in December 2007, Jean-Marc Fournier's replacement, Nathalie Normandeau, invited FLHLMQ representatives to a press conference in a low-cost housing project next to our offices in Montreal's Little Burgundy district. She announces a 15-year renovation program for low-income housing: this federal-provincial program, worth $260 million a year, is indexed.   In 2017, it amounted to $360 million. In ten years, three billion dollars were invested in HLM renovation. According to the SHQ, we are 79% advanced in HLM renovation work.</w:t>
      </w:r>
    </w:p>
    <w:p w14:paraId="2F536D98" w14:textId="77777777" w:rsidR="00781956" w:rsidRPr="00F8250E" w:rsidRDefault="00781956" w:rsidP="00781956">
      <w:pPr>
        <w:rPr>
          <w:rFonts w:ascii="Arial" w:hAnsi="Arial" w:cs="Arial"/>
        </w:rPr>
      </w:pPr>
    </w:p>
    <w:p w14:paraId="2EA02814" w14:textId="77777777" w:rsidR="00EC523E" w:rsidRPr="00F8250E" w:rsidRDefault="00000000">
      <w:pPr>
        <w:rPr>
          <w:rFonts w:ascii="Arial" w:hAnsi="Arial" w:cs="Arial"/>
        </w:rPr>
      </w:pPr>
      <w:r w:rsidRPr="00F8250E">
        <w:rPr>
          <w:rFonts w:ascii="Arial" w:hAnsi="Arial" w:cs="Arial"/>
        </w:rPr>
        <w:lastRenderedPageBreak/>
        <w:t>FLHLMQ coordinator Robert Pilon remembers that in the photo taken with the Minister, he couldn't smile because it looked too good to be true.</w:t>
      </w:r>
    </w:p>
    <w:p w14:paraId="512E4229" w14:textId="77777777" w:rsidR="00781956" w:rsidRPr="00F8250E" w:rsidRDefault="00781956" w:rsidP="00781956">
      <w:pPr>
        <w:rPr>
          <w:rFonts w:ascii="Arial" w:hAnsi="Arial" w:cs="Arial"/>
        </w:rPr>
      </w:pPr>
    </w:p>
    <w:p w14:paraId="76ACEFE4" w14:textId="77777777" w:rsidR="00EC523E" w:rsidRPr="00F8250E" w:rsidRDefault="00000000">
      <w:pPr>
        <w:rPr>
          <w:rFonts w:ascii="Arial" w:hAnsi="Arial" w:cs="Arial"/>
        </w:rPr>
      </w:pPr>
      <w:r w:rsidRPr="00F8250E">
        <w:rPr>
          <w:rFonts w:ascii="Arial" w:hAnsi="Arial" w:cs="Arial"/>
        </w:rPr>
        <w:t>This is, in his words, "a historic victory that guarantees the survival of low-income housing because of the money invested.  These are proportionally higher investments than in schools, for example.  However, there are still a multitude of local battles to be fought to ensure that this money is spent on the real needs of tenants."</w:t>
      </w:r>
    </w:p>
    <w:p w14:paraId="637BE53A" w14:textId="77777777" w:rsidR="00781956" w:rsidRPr="00F8250E" w:rsidRDefault="00781956" w:rsidP="00781956">
      <w:pPr>
        <w:rPr>
          <w:rFonts w:ascii="Arial" w:hAnsi="Arial" w:cs="Arial"/>
        </w:rPr>
      </w:pPr>
    </w:p>
    <w:p w14:paraId="2315D563" w14:textId="77777777" w:rsidR="00EC523E" w:rsidRPr="00F8250E" w:rsidRDefault="00000000">
      <w:pPr>
        <w:rPr>
          <w:rFonts w:ascii="Arial" w:hAnsi="Arial" w:cs="Arial"/>
        </w:rPr>
      </w:pPr>
      <w:r w:rsidRPr="00F8250E">
        <w:rPr>
          <w:rFonts w:ascii="Arial" w:hAnsi="Arial" w:cs="Arial"/>
        </w:rPr>
        <w:t>-5-</w:t>
      </w:r>
    </w:p>
    <w:p w14:paraId="17A7FF59" w14:textId="77777777" w:rsidR="00781956" w:rsidRPr="00F8250E" w:rsidRDefault="00781956" w:rsidP="00781956">
      <w:pPr>
        <w:rPr>
          <w:rFonts w:ascii="Arial" w:hAnsi="Arial" w:cs="Arial"/>
        </w:rPr>
      </w:pPr>
    </w:p>
    <w:p w14:paraId="22FBBEA5" w14:textId="77777777" w:rsidR="00EC523E" w:rsidRPr="00F8250E" w:rsidRDefault="00000000">
      <w:pPr>
        <w:rPr>
          <w:rFonts w:ascii="Arial" w:hAnsi="Arial" w:cs="Arial"/>
        </w:rPr>
      </w:pPr>
      <w:r w:rsidRPr="00F8250E">
        <w:rPr>
          <w:rFonts w:ascii="Arial" w:hAnsi="Arial" w:cs="Arial"/>
        </w:rPr>
        <w:t>Battles at the Quebec National Assembly</w:t>
      </w:r>
    </w:p>
    <w:p w14:paraId="2ECD7418" w14:textId="77777777" w:rsidR="00781956" w:rsidRPr="00F8250E" w:rsidRDefault="00781956" w:rsidP="00781956">
      <w:pPr>
        <w:rPr>
          <w:rFonts w:ascii="Arial" w:hAnsi="Arial" w:cs="Arial"/>
        </w:rPr>
      </w:pPr>
    </w:p>
    <w:p w14:paraId="1AEB8062" w14:textId="77777777" w:rsidR="00EC523E" w:rsidRPr="00F8250E" w:rsidRDefault="00000000">
      <w:pPr>
        <w:rPr>
          <w:rFonts w:ascii="Arial" w:hAnsi="Arial" w:cs="Arial"/>
        </w:rPr>
      </w:pPr>
      <w:r w:rsidRPr="00F8250E">
        <w:rPr>
          <w:rFonts w:ascii="Arial" w:hAnsi="Arial" w:cs="Arial"/>
        </w:rPr>
        <w:t>Over the past 25 years, the FLHLMQ has repeatedly defended the cause of low-cost housing before Quebec's MNAs. Here's a brief overview of the sometimes courageous or visionary positions we've taken following debates at congress.</w:t>
      </w:r>
    </w:p>
    <w:p w14:paraId="57A8E3E7" w14:textId="77777777" w:rsidR="00781956" w:rsidRPr="00F8250E" w:rsidRDefault="00781956" w:rsidP="00781956">
      <w:pPr>
        <w:rPr>
          <w:rFonts w:ascii="Arial" w:hAnsi="Arial" w:cs="Arial"/>
        </w:rPr>
      </w:pPr>
    </w:p>
    <w:p w14:paraId="053BE685" w14:textId="77777777" w:rsidR="00EC523E" w:rsidRDefault="00000000">
      <w:pPr>
        <w:rPr>
          <w:rFonts w:ascii="Arial" w:hAnsi="Arial" w:cs="Arial"/>
          <w:lang w:val="fr-CA"/>
        </w:rPr>
      </w:pPr>
      <w:r w:rsidRPr="00F8250E">
        <w:rPr>
          <w:rFonts w:ascii="Arial" w:hAnsi="Arial" w:cs="Arial"/>
        </w:rPr>
        <w:t xml:space="preserve">March 4, 1995 - Let's run the risk of independence if the project is worth it!  </w:t>
      </w:r>
      <w:r w:rsidRPr="00781956">
        <w:rPr>
          <w:rFonts w:ascii="Arial" w:hAnsi="Arial" w:cs="Arial"/>
          <w:lang w:val="fr-CA"/>
        </w:rPr>
        <w:t>FLHLMQ presentation to the Commission des aînées et aînés sur l'avenir du Québec.</w:t>
      </w:r>
    </w:p>
    <w:p w14:paraId="6607285F" w14:textId="77777777" w:rsidR="00781956" w:rsidRPr="00781956" w:rsidRDefault="00781956" w:rsidP="00781956">
      <w:pPr>
        <w:rPr>
          <w:rFonts w:ascii="Arial" w:hAnsi="Arial" w:cs="Arial"/>
          <w:lang w:val="fr-CA"/>
        </w:rPr>
      </w:pPr>
    </w:p>
    <w:p w14:paraId="3BA4BD39" w14:textId="77777777" w:rsidR="00EC523E" w:rsidRDefault="00000000">
      <w:pPr>
        <w:rPr>
          <w:rFonts w:ascii="Arial" w:hAnsi="Arial" w:cs="Arial"/>
          <w:lang w:val="fr-CA"/>
        </w:rPr>
      </w:pPr>
      <w:r w:rsidRPr="00781956">
        <w:rPr>
          <w:rFonts w:ascii="Arial" w:hAnsi="Arial" w:cs="Arial"/>
          <w:lang w:val="fr-CA"/>
        </w:rPr>
        <w:t xml:space="preserve"> </w:t>
      </w:r>
      <w:r w:rsidRPr="00F8250E">
        <w:rPr>
          <w:rFonts w:ascii="Arial" w:hAnsi="Arial" w:cs="Arial"/>
        </w:rPr>
        <w:t xml:space="preserve">December 1, 2000 - Mergers can promote the management and development of social housing for disadvantaged populations in large cities. </w:t>
      </w:r>
      <w:r w:rsidRPr="00781956">
        <w:rPr>
          <w:rFonts w:ascii="Arial" w:hAnsi="Arial" w:cs="Arial"/>
          <w:lang w:val="fr-CA"/>
        </w:rPr>
        <w:t>FLHLMQ presentation to the Commission de l'aménagement du territoire on Bill 70.</w:t>
      </w:r>
    </w:p>
    <w:p w14:paraId="39FBFF16" w14:textId="77777777" w:rsidR="00781956" w:rsidRPr="00781956" w:rsidRDefault="00781956" w:rsidP="00781956">
      <w:pPr>
        <w:rPr>
          <w:rFonts w:ascii="Arial" w:hAnsi="Arial" w:cs="Arial"/>
          <w:lang w:val="fr-CA"/>
        </w:rPr>
      </w:pPr>
    </w:p>
    <w:p w14:paraId="1375BE7F" w14:textId="77777777" w:rsidR="00EC523E" w:rsidRDefault="00000000">
      <w:pPr>
        <w:rPr>
          <w:rFonts w:ascii="Arial" w:hAnsi="Arial" w:cs="Arial"/>
          <w:lang w:val="fr-CA"/>
        </w:rPr>
      </w:pPr>
      <w:r w:rsidRPr="00781956">
        <w:rPr>
          <w:rFonts w:ascii="Arial" w:hAnsi="Arial" w:cs="Arial"/>
          <w:lang w:val="fr-CA"/>
        </w:rPr>
        <w:t>October 24, 2002 - Pour une gestion moderne et transparente des HLM afin de favoriser la participation des locataires. FLHLMQ presentation to the Commission sur l'aménagement du territoire on Bill 49.</w:t>
      </w:r>
    </w:p>
    <w:p w14:paraId="2719B6E6" w14:textId="77777777" w:rsidR="00781956" w:rsidRPr="00781956" w:rsidRDefault="00781956" w:rsidP="00781956">
      <w:pPr>
        <w:rPr>
          <w:rFonts w:ascii="Arial" w:hAnsi="Arial" w:cs="Arial"/>
          <w:lang w:val="fr-CA"/>
        </w:rPr>
      </w:pPr>
    </w:p>
    <w:p w14:paraId="208A6834" w14:textId="77777777" w:rsidR="00EC523E" w:rsidRPr="00F8250E" w:rsidRDefault="00000000">
      <w:pPr>
        <w:rPr>
          <w:rFonts w:ascii="Arial" w:hAnsi="Arial" w:cs="Arial"/>
        </w:rPr>
      </w:pPr>
      <w:r w:rsidRPr="00F8250E">
        <w:rPr>
          <w:rFonts w:ascii="Arial" w:hAnsi="Arial" w:cs="Arial"/>
        </w:rPr>
        <w:t>February 6, 2004 - Four major projects to develop low-income housing in Quebec.  Presentation as part of the Ministère des Finances du Québec's pre-budget consultations.</w:t>
      </w:r>
    </w:p>
    <w:p w14:paraId="78CC53C6" w14:textId="77777777" w:rsidR="00781956" w:rsidRPr="00F8250E" w:rsidRDefault="00781956" w:rsidP="00781956">
      <w:pPr>
        <w:rPr>
          <w:rFonts w:ascii="Arial" w:hAnsi="Arial" w:cs="Arial"/>
        </w:rPr>
      </w:pPr>
    </w:p>
    <w:p w14:paraId="51B6DEAC" w14:textId="77777777" w:rsidR="00EC523E" w:rsidRPr="00F8250E" w:rsidRDefault="00000000">
      <w:pPr>
        <w:rPr>
          <w:rFonts w:ascii="Arial" w:hAnsi="Arial" w:cs="Arial"/>
        </w:rPr>
      </w:pPr>
      <w:r w:rsidRPr="00F8250E">
        <w:rPr>
          <w:rFonts w:ascii="Arial" w:hAnsi="Arial" w:cs="Arial"/>
        </w:rPr>
        <w:t>February 14, 2005 - The health of the population comes before the health of the pharmaceutical industry. FLHLMQ presentation to the Social Affairs Commission.</w:t>
      </w:r>
    </w:p>
    <w:p w14:paraId="6F893D2E" w14:textId="77777777" w:rsidR="00781956" w:rsidRPr="00F8250E" w:rsidRDefault="00781956" w:rsidP="00781956">
      <w:pPr>
        <w:rPr>
          <w:rFonts w:ascii="Arial" w:hAnsi="Arial" w:cs="Arial"/>
        </w:rPr>
      </w:pPr>
    </w:p>
    <w:p w14:paraId="7EFCFF99" w14:textId="77777777" w:rsidR="00EC523E" w:rsidRPr="00F8250E" w:rsidRDefault="00000000">
      <w:pPr>
        <w:rPr>
          <w:rFonts w:ascii="Arial" w:hAnsi="Arial" w:cs="Arial"/>
        </w:rPr>
      </w:pPr>
      <w:r w:rsidRPr="00F8250E">
        <w:rPr>
          <w:rFonts w:ascii="Arial" w:hAnsi="Arial" w:cs="Arial"/>
        </w:rPr>
        <w:t>March 2013 - Work that is changing the face of low-income housing. FLHLMQ presentation to the Quebec Ministry of Finance.</w:t>
      </w:r>
    </w:p>
    <w:p w14:paraId="4AE69461" w14:textId="77777777" w:rsidR="00781956" w:rsidRPr="00F8250E" w:rsidRDefault="00781956" w:rsidP="00781956">
      <w:pPr>
        <w:rPr>
          <w:rFonts w:ascii="Arial" w:hAnsi="Arial" w:cs="Arial"/>
        </w:rPr>
      </w:pPr>
    </w:p>
    <w:p w14:paraId="0AD73A90" w14:textId="77777777" w:rsidR="00EC523E" w:rsidRPr="00F8250E" w:rsidRDefault="00000000">
      <w:pPr>
        <w:rPr>
          <w:rFonts w:ascii="Arial" w:hAnsi="Arial" w:cs="Arial"/>
        </w:rPr>
      </w:pPr>
      <w:r w:rsidRPr="00F8250E">
        <w:rPr>
          <w:rFonts w:ascii="Arial" w:hAnsi="Arial" w:cs="Arial"/>
        </w:rPr>
        <w:t>January 20, 2016 - To put an end to the scattering of resources and offer better services to HLM tenants in Quebec. FLHLMQ presentation to the Minister of Municipal Affairs.</w:t>
      </w:r>
    </w:p>
    <w:p w14:paraId="7DEE5A4F" w14:textId="77777777" w:rsidR="00781956" w:rsidRPr="00F8250E" w:rsidRDefault="00781956" w:rsidP="00781956">
      <w:pPr>
        <w:rPr>
          <w:rFonts w:ascii="Arial" w:hAnsi="Arial" w:cs="Arial"/>
        </w:rPr>
      </w:pPr>
    </w:p>
    <w:p w14:paraId="3C0B8B26" w14:textId="77777777" w:rsidR="00EC523E" w:rsidRPr="00F8250E" w:rsidRDefault="00000000">
      <w:pPr>
        <w:rPr>
          <w:rFonts w:ascii="Arial" w:hAnsi="Arial" w:cs="Arial"/>
        </w:rPr>
      </w:pPr>
      <w:r w:rsidRPr="00F8250E">
        <w:rPr>
          <w:rFonts w:ascii="Arial" w:hAnsi="Arial" w:cs="Arial"/>
        </w:rPr>
        <w:t>January 2016 - A proposal to reduce poverty in low-income housing - Transferring maintenance to tenants. Presentation as part of the Solidarity and Social Inclusion public consultation.</w:t>
      </w:r>
    </w:p>
    <w:p w14:paraId="21E613CA" w14:textId="77777777" w:rsidR="00781956" w:rsidRPr="00F8250E" w:rsidRDefault="00781956" w:rsidP="00781956">
      <w:pPr>
        <w:rPr>
          <w:rFonts w:ascii="Arial" w:hAnsi="Arial" w:cs="Arial"/>
        </w:rPr>
      </w:pPr>
    </w:p>
    <w:p w14:paraId="1291DDD7" w14:textId="77777777" w:rsidR="00EC523E" w:rsidRPr="00F8250E" w:rsidRDefault="00000000">
      <w:pPr>
        <w:rPr>
          <w:rFonts w:ascii="Arial" w:hAnsi="Arial" w:cs="Arial"/>
        </w:rPr>
      </w:pPr>
      <w:r w:rsidRPr="00F8250E">
        <w:rPr>
          <w:rFonts w:ascii="Arial" w:hAnsi="Arial" w:cs="Arial"/>
        </w:rPr>
        <w:t>2016-2017 - More than 300 tenants took part in the consultation tour organized by MNA Norbert Morin and the SHQ on a new approach to housing intervention in some 20 cities across Quebec.</w:t>
      </w:r>
    </w:p>
    <w:p w14:paraId="00F83017" w14:textId="77777777" w:rsidR="00781956" w:rsidRPr="00F8250E" w:rsidRDefault="00781956" w:rsidP="00781956">
      <w:pPr>
        <w:rPr>
          <w:rFonts w:ascii="Arial" w:hAnsi="Arial" w:cs="Arial"/>
        </w:rPr>
      </w:pPr>
    </w:p>
    <w:p w14:paraId="4C59918F" w14:textId="77777777" w:rsidR="00EC523E" w:rsidRPr="00F8250E" w:rsidRDefault="00000000">
      <w:pPr>
        <w:rPr>
          <w:rFonts w:ascii="Arial" w:hAnsi="Arial" w:cs="Arial"/>
        </w:rPr>
      </w:pPr>
      <w:r w:rsidRPr="00F8250E">
        <w:rPr>
          <w:rFonts w:ascii="Arial" w:hAnsi="Arial" w:cs="Arial"/>
        </w:rPr>
        <w:t>Each time, it was a rich but demanding experience for successive FLHLMQ Board members to speak at the National Assembly with all its decorum.</w:t>
      </w:r>
    </w:p>
    <w:p w14:paraId="2332056D" w14:textId="77777777" w:rsidR="00781956" w:rsidRPr="00F8250E" w:rsidRDefault="00781956" w:rsidP="00781956">
      <w:pPr>
        <w:rPr>
          <w:rFonts w:ascii="Arial" w:hAnsi="Arial" w:cs="Arial"/>
        </w:rPr>
      </w:pPr>
    </w:p>
    <w:p w14:paraId="5106E9CF" w14:textId="77777777" w:rsidR="00EC523E" w:rsidRPr="00F8250E" w:rsidRDefault="00000000">
      <w:pPr>
        <w:rPr>
          <w:rFonts w:ascii="Arial" w:hAnsi="Arial" w:cs="Arial"/>
        </w:rPr>
      </w:pPr>
      <w:r w:rsidRPr="00F8250E">
        <w:rPr>
          <w:rFonts w:ascii="Arial" w:hAnsi="Arial" w:cs="Arial"/>
        </w:rPr>
        <w:t>-6-</w:t>
      </w:r>
    </w:p>
    <w:p w14:paraId="1144816B" w14:textId="77777777" w:rsidR="00781956" w:rsidRPr="00F8250E" w:rsidRDefault="00781956" w:rsidP="00781956">
      <w:pPr>
        <w:rPr>
          <w:rFonts w:ascii="Arial" w:hAnsi="Arial" w:cs="Arial"/>
        </w:rPr>
      </w:pPr>
    </w:p>
    <w:p w14:paraId="0C25A9D6" w14:textId="77777777" w:rsidR="00EC523E" w:rsidRPr="00F8250E" w:rsidRDefault="00000000">
      <w:pPr>
        <w:rPr>
          <w:rFonts w:ascii="Arial" w:hAnsi="Arial" w:cs="Arial"/>
        </w:rPr>
      </w:pPr>
      <w:r w:rsidRPr="00F8250E">
        <w:rPr>
          <w:rFonts w:ascii="Arial" w:hAnsi="Arial" w:cs="Arial"/>
        </w:rPr>
        <w:t>The referendum battle</w:t>
      </w:r>
    </w:p>
    <w:p w14:paraId="1BF1208E" w14:textId="77777777" w:rsidR="00781956" w:rsidRPr="00F8250E" w:rsidRDefault="00781956" w:rsidP="00781956">
      <w:pPr>
        <w:rPr>
          <w:rFonts w:ascii="Arial" w:hAnsi="Arial" w:cs="Arial"/>
        </w:rPr>
      </w:pPr>
    </w:p>
    <w:p w14:paraId="0C7AA8B4" w14:textId="77777777" w:rsidR="00EC523E" w:rsidRPr="00F8250E" w:rsidRDefault="00000000">
      <w:pPr>
        <w:rPr>
          <w:rFonts w:ascii="Arial" w:hAnsi="Arial" w:cs="Arial"/>
        </w:rPr>
      </w:pPr>
      <w:r w:rsidRPr="00F8250E">
        <w:rPr>
          <w:rFonts w:ascii="Arial" w:hAnsi="Arial" w:cs="Arial"/>
        </w:rPr>
        <w:t>From the very first months of its existence in 1993, the Fédération des locataires d'habitations à loyer modique du Québec (FLHLMQ) has been preoccupied with the issue of animals in low-cost housing. At the time, two Longueuil residents, Fleurette Trottier and Denise Blanchard, were fighting in court to keep their dogs and cats, respectively. After losing before the Régie du logement, Ms Trottier appealed and won her case before the Court of Quebec on technical grounds.</w:t>
      </w:r>
    </w:p>
    <w:p w14:paraId="58A6AEF2" w14:textId="77777777" w:rsidR="00781956" w:rsidRPr="00F8250E" w:rsidRDefault="00781956" w:rsidP="00781956">
      <w:pPr>
        <w:rPr>
          <w:rFonts w:ascii="Arial" w:hAnsi="Arial" w:cs="Arial"/>
        </w:rPr>
      </w:pPr>
    </w:p>
    <w:p w14:paraId="0D92648A" w14:textId="77777777" w:rsidR="00EC523E" w:rsidRPr="00F8250E" w:rsidRDefault="00000000">
      <w:pPr>
        <w:rPr>
          <w:rFonts w:ascii="Arial" w:hAnsi="Arial" w:cs="Arial"/>
        </w:rPr>
      </w:pPr>
      <w:r w:rsidRPr="00F8250E">
        <w:rPr>
          <w:rFonts w:ascii="Arial" w:hAnsi="Arial" w:cs="Arial"/>
        </w:rPr>
        <w:t>In solidarity with their struggle, the Fédération asked the Société d'habitation du Québec (SHQ) to force OMHs to allow pets in HLMs. Although the Association des OMH du Québec (now called the Regroupement des offices d'habitations du Québec) recommended tolerance among its members at the time, only a few dozen cities, including Montreal and Quebec City, allowed pets.</w:t>
      </w:r>
    </w:p>
    <w:p w14:paraId="4427C7D1" w14:textId="77777777" w:rsidR="00781956" w:rsidRPr="00F8250E" w:rsidRDefault="00781956" w:rsidP="00781956">
      <w:pPr>
        <w:rPr>
          <w:rFonts w:ascii="Arial" w:hAnsi="Arial" w:cs="Arial"/>
        </w:rPr>
      </w:pPr>
    </w:p>
    <w:p w14:paraId="452973EB" w14:textId="77777777" w:rsidR="00EC523E" w:rsidRPr="00F8250E" w:rsidRDefault="00000000">
      <w:pPr>
        <w:rPr>
          <w:rFonts w:ascii="Arial" w:hAnsi="Arial" w:cs="Arial"/>
        </w:rPr>
      </w:pPr>
      <w:r w:rsidRPr="00F8250E">
        <w:rPr>
          <w:rFonts w:ascii="Arial" w:hAnsi="Arial" w:cs="Arial"/>
        </w:rPr>
        <w:t xml:space="preserve">It would take five years, and many pathetic cases of evicted tenants, notably that of Ezzy the cat in the Superior Court, before in 1998 the FLHLMQ persuaded the Minister of Municipal Affairs, Louise Harel, to give tenants the decision-making power to decide whether or not to allow the presence of animals. "The idea of giving tenants the power to hold a referendum on animals appealed to the Minister, who was very familiar with the issue of referendums, having </w:t>
      </w:r>
      <w:r w:rsidRPr="00F8250E">
        <w:rPr>
          <w:rFonts w:ascii="Arial" w:hAnsi="Arial" w:cs="Arial"/>
        </w:rPr>
        <w:lastRenderedPageBreak/>
        <w:t>experienced two unfortunate ones at close quarters," says Robert Pilon, coordinator of the FLHLMQ.</w:t>
      </w:r>
    </w:p>
    <w:p w14:paraId="6250D3CA" w14:textId="77777777" w:rsidR="00781956" w:rsidRPr="00F8250E" w:rsidRDefault="00781956" w:rsidP="00781956">
      <w:pPr>
        <w:rPr>
          <w:rFonts w:ascii="Arial" w:hAnsi="Arial" w:cs="Arial"/>
        </w:rPr>
      </w:pPr>
    </w:p>
    <w:p w14:paraId="51D9C8EB" w14:textId="77777777" w:rsidR="00EC523E" w:rsidRPr="00F8250E" w:rsidRDefault="00000000">
      <w:pPr>
        <w:rPr>
          <w:rFonts w:ascii="Arial" w:hAnsi="Arial" w:cs="Arial"/>
        </w:rPr>
      </w:pPr>
      <w:r w:rsidRPr="00F8250E">
        <w:rPr>
          <w:rFonts w:ascii="Arial" w:hAnsi="Arial" w:cs="Arial"/>
        </w:rPr>
        <w:t>The adoption, in 2002, of an amendment to the Act respecting the Société d'habitation du Québec (SHQ), which obliges housing associations to set up Residents' Advisory Committees (RACs), led the SHQ to amend its Guide to the Management of Social Housing to give RACs the mandate to "provide, in collaboration with the housing association, for a secret ballot mechanism to enable tenants to vote on the presence of animals in low-rental housing. In addition, "if a majority of tenants are in favor of the presence of animals in HLMs, the office will not be able to prohibit it in a general way, and will have to issue guidelines to this effect and integrate them into the building bylaws (...)".</w:t>
      </w:r>
    </w:p>
    <w:p w14:paraId="2AFDC5BA" w14:textId="77777777" w:rsidR="00781956" w:rsidRPr="00F8250E" w:rsidRDefault="00781956" w:rsidP="00781956">
      <w:pPr>
        <w:rPr>
          <w:rFonts w:ascii="Arial" w:hAnsi="Arial" w:cs="Arial"/>
        </w:rPr>
      </w:pPr>
    </w:p>
    <w:p w14:paraId="649728B1" w14:textId="77777777" w:rsidR="00EC523E" w:rsidRPr="00F8250E" w:rsidRDefault="00000000">
      <w:pPr>
        <w:rPr>
          <w:rFonts w:ascii="Arial" w:hAnsi="Arial" w:cs="Arial"/>
        </w:rPr>
      </w:pPr>
      <w:r w:rsidRPr="00F8250E">
        <w:rPr>
          <w:rFonts w:ascii="Arial" w:hAnsi="Arial" w:cs="Arial"/>
        </w:rPr>
        <w:t>"The question of animals is the only issue on which tenants have obtained real decision-making power, but unfortunately it is still little known or sometimes hidden from residents," points out Robert Pilon. Since 2002, some fifty tenant associations have organized a referendum on animals. The FLHLMQ recommends the following wording for the referendum, to which it suggests a YES vote:</w:t>
      </w:r>
    </w:p>
    <w:p w14:paraId="1600EA04" w14:textId="77777777" w:rsidR="00781956" w:rsidRPr="00F8250E" w:rsidRDefault="00781956" w:rsidP="00781956">
      <w:pPr>
        <w:rPr>
          <w:rFonts w:ascii="Arial" w:hAnsi="Arial" w:cs="Arial"/>
        </w:rPr>
      </w:pPr>
    </w:p>
    <w:p w14:paraId="3C1E5B84" w14:textId="77777777" w:rsidR="00EC523E" w:rsidRPr="00F8250E" w:rsidRDefault="00000000">
      <w:pPr>
        <w:rPr>
          <w:rFonts w:ascii="Arial" w:hAnsi="Arial" w:cs="Arial"/>
        </w:rPr>
      </w:pPr>
      <w:r w:rsidRPr="00F8250E">
        <w:rPr>
          <w:rFonts w:ascii="Arial" w:hAnsi="Arial" w:cs="Arial"/>
        </w:rPr>
        <w:t>Would you agree to</w:t>
      </w:r>
    </w:p>
    <w:p w14:paraId="73A9BC67" w14:textId="77777777" w:rsidR="00781956" w:rsidRPr="00F8250E" w:rsidRDefault="00781956" w:rsidP="00781956">
      <w:pPr>
        <w:rPr>
          <w:rFonts w:ascii="Arial" w:hAnsi="Arial" w:cs="Arial"/>
        </w:rPr>
      </w:pPr>
    </w:p>
    <w:p w14:paraId="51ADB95F" w14:textId="77777777" w:rsidR="00EC523E" w:rsidRPr="00F8250E" w:rsidRDefault="00000000">
      <w:pPr>
        <w:rPr>
          <w:rFonts w:ascii="Arial" w:hAnsi="Arial" w:cs="Arial"/>
        </w:rPr>
      </w:pPr>
      <w:r w:rsidRPr="00F8250E">
        <w:rPr>
          <w:rFonts w:ascii="Arial" w:hAnsi="Arial" w:cs="Arial"/>
        </w:rPr>
        <w:t>1. that OMH authorize the presence of animals by requiring tenants to comply with the following conditions: A CAT, PROVIDED THAT IT IS OPERATED, DEGROOVED AND KEEPED INSIDE THE DWELLING; or A DOG, PROVIDED THAT IT DOES NOT FLAKE, IS ALWAYS LEASHED OUTSIDE AND THE EXCREMENT IS PICKED UP.</w:t>
      </w:r>
    </w:p>
    <w:p w14:paraId="10AD5864" w14:textId="77777777" w:rsidR="00781956" w:rsidRPr="00F8250E" w:rsidRDefault="00781956" w:rsidP="00781956">
      <w:pPr>
        <w:rPr>
          <w:rFonts w:ascii="Arial" w:hAnsi="Arial" w:cs="Arial"/>
        </w:rPr>
      </w:pPr>
    </w:p>
    <w:p w14:paraId="6524B6DD" w14:textId="77777777" w:rsidR="00EC523E" w:rsidRPr="00F8250E" w:rsidRDefault="00000000">
      <w:pPr>
        <w:rPr>
          <w:rFonts w:ascii="Arial" w:hAnsi="Arial" w:cs="Arial"/>
        </w:rPr>
      </w:pPr>
      <w:r w:rsidRPr="00F8250E">
        <w:rPr>
          <w:rFonts w:ascii="Arial" w:hAnsi="Arial" w:cs="Arial"/>
        </w:rPr>
        <w:t>2. that the office intervene firmly against tenants who do not comply with these new rules. Please check your choice: YES___ NO___</w:t>
      </w:r>
    </w:p>
    <w:p w14:paraId="4C882183" w14:textId="77777777" w:rsidR="00781956" w:rsidRPr="00F8250E" w:rsidRDefault="00781956" w:rsidP="00781956">
      <w:pPr>
        <w:rPr>
          <w:rFonts w:ascii="Arial" w:hAnsi="Arial" w:cs="Arial"/>
        </w:rPr>
      </w:pPr>
    </w:p>
    <w:p w14:paraId="1D7A87A4" w14:textId="77777777" w:rsidR="00EC523E" w:rsidRPr="00F8250E" w:rsidRDefault="00000000">
      <w:pPr>
        <w:rPr>
          <w:rFonts w:ascii="Arial" w:hAnsi="Arial" w:cs="Arial"/>
        </w:rPr>
      </w:pPr>
      <w:r w:rsidRPr="00F8250E">
        <w:rPr>
          <w:rFonts w:ascii="Arial" w:hAnsi="Arial" w:cs="Arial"/>
        </w:rPr>
        <w:t>To date, more than half of the 443 OMHs, including the one in Longueuil, allow cats or dogs.  So things have changed in Longueuil since 1993 when it comes to the right to own an animal. In many other cities too!</w:t>
      </w:r>
    </w:p>
    <w:p w14:paraId="00B26B62" w14:textId="77777777" w:rsidR="00781956" w:rsidRPr="00F8250E" w:rsidRDefault="00781956" w:rsidP="00781956">
      <w:pPr>
        <w:rPr>
          <w:rFonts w:ascii="Arial" w:hAnsi="Arial" w:cs="Arial"/>
        </w:rPr>
      </w:pPr>
    </w:p>
    <w:p w14:paraId="57CE490B" w14:textId="77777777" w:rsidR="00EC523E" w:rsidRPr="00F8250E" w:rsidRDefault="00000000">
      <w:pPr>
        <w:rPr>
          <w:rFonts w:ascii="Arial" w:hAnsi="Arial" w:cs="Arial"/>
        </w:rPr>
      </w:pPr>
      <w:r w:rsidRPr="00F8250E">
        <w:rPr>
          <w:rFonts w:ascii="Arial" w:hAnsi="Arial" w:cs="Arial"/>
        </w:rPr>
        <w:t>Photo: Demonstration in front of Longueuil City Hall in 1994, organized by the FLHLMQ.</w:t>
      </w:r>
    </w:p>
    <w:p w14:paraId="1FD51EEA" w14:textId="77777777" w:rsidR="00781956" w:rsidRPr="00F8250E" w:rsidRDefault="00781956" w:rsidP="00781956">
      <w:pPr>
        <w:rPr>
          <w:rFonts w:ascii="Arial" w:hAnsi="Arial" w:cs="Arial"/>
        </w:rPr>
      </w:pPr>
    </w:p>
    <w:p w14:paraId="4E0FB5DF" w14:textId="77777777" w:rsidR="00EC523E" w:rsidRPr="00F8250E" w:rsidRDefault="00000000">
      <w:pPr>
        <w:rPr>
          <w:rFonts w:ascii="Arial" w:hAnsi="Arial" w:cs="Arial"/>
        </w:rPr>
      </w:pPr>
      <w:r w:rsidRPr="00F8250E">
        <w:rPr>
          <w:rFonts w:ascii="Arial" w:hAnsi="Arial" w:cs="Arial"/>
        </w:rPr>
        <w:t>-7-</w:t>
      </w:r>
    </w:p>
    <w:p w14:paraId="4BC11510" w14:textId="77777777" w:rsidR="00781956" w:rsidRPr="00F8250E" w:rsidRDefault="00781956" w:rsidP="00781956">
      <w:pPr>
        <w:rPr>
          <w:rFonts w:ascii="Arial" w:hAnsi="Arial" w:cs="Arial"/>
        </w:rPr>
      </w:pPr>
    </w:p>
    <w:p w14:paraId="4951D39D" w14:textId="77777777" w:rsidR="00EC523E" w:rsidRPr="00F8250E" w:rsidRDefault="00000000">
      <w:pPr>
        <w:rPr>
          <w:rFonts w:ascii="Arial" w:hAnsi="Arial" w:cs="Arial"/>
        </w:rPr>
      </w:pPr>
      <w:r w:rsidRPr="00F8250E">
        <w:rPr>
          <w:rFonts w:ascii="Arial" w:hAnsi="Arial" w:cs="Arial"/>
        </w:rPr>
        <w:lastRenderedPageBreak/>
        <w:t>Monik Desjardins joined the Fédération des locataires d'habitations à loyer modique du Québec (FLHLMQ) in 1994, a year after it was founded. She became a member of the Board of Directors, representing the HLM des Hirondelles, which she had joined in 1989. It was the start of a long experience that continues to this day in 2018.</w:t>
      </w:r>
    </w:p>
    <w:p w14:paraId="63300ED7" w14:textId="77777777" w:rsidR="00781956" w:rsidRPr="00F8250E" w:rsidRDefault="00781956" w:rsidP="00781956">
      <w:pPr>
        <w:rPr>
          <w:rFonts w:ascii="Arial" w:hAnsi="Arial" w:cs="Arial"/>
        </w:rPr>
      </w:pPr>
    </w:p>
    <w:p w14:paraId="45B64205" w14:textId="77777777" w:rsidR="00EC523E" w:rsidRPr="00F8250E" w:rsidRDefault="00000000">
      <w:pPr>
        <w:rPr>
          <w:rFonts w:ascii="Arial" w:hAnsi="Arial" w:cs="Arial"/>
        </w:rPr>
      </w:pPr>
      <w:r w:rsidRPr="00F8250E">
        <w:rPr>
          <w:rFonts w:ascii="Arial" w:hAnsi="Arial" w:cs="Arial"/>
        </w:rPr>
        <w:t>One of Monik's most memorable experiences was meeting Jean Campeau, then PQ MP for Crémazie, in April 1998. Prior to his election, he had co-chaired the Bélanger-Campeau Commission on Quebec's political and constitutional future. He also served as Minister of Finance and Revenue (1994 - 1995) in Jacques Parizeau's government.</w:t>
      </w:r>
    </w:p>
    <w:p w14:paraId="7C0F9394" w14:textId="77777777" w:rsidR="00781956" w:rsidRPr="00F8250E" w:rsidRDefault="00781956" w:rsidP="00781956">
      <w:pPr>
        <w:rPr>
          <w:rFonts w:ascii="Arial" w:hAnsi="Arial" w:cs="Arial"/>
        </w:rPr>
      </w:pPr>
    </w:p>
    <w:p w14:paraId="7C9D85D4" w14:textId="77777777" w:rsidR="00EC523E" w:rsidRPr="00F8250E" w:rsidRDefault="00000000">
      <w:pPr>
        <w:rPr>
          <w:rFonts w:ascii="Arial" w:hAnsi="Arial" w:cs="Arial"/>
        </w:rPr>
      </w:pPr>
      <w:r w:rsidRPr="00F8250E">
        <w:rPr>
          <w:rFonts w:ascii="Arial" w:hAnsi="Arial" w:cs="Arial"/>
        </w:rPr>
        <w:t>During her meeting with Jean Campeau, Monik acted as spokesperson for the seven tenants' associations in the Ahuntsic district, representing 600 households. She handed the MP a petition containing 500 names. The petition called on the government to retain ownership of the HLMs rather than transferring them to the municipalities, not to increase their rents to 30% of their incomes, as was increasingly the case in English-speaking Canada, to encourage low-income working households, and to adopt regulations promoting tenant participation in the management of their buildings. Over the years, the signatories won their cause, thanks to a petition that received 50,000 names in Quebec.</w:t>
      </w:r>
    </w:p>
    <w:p w14:paraId="422419F7" w14:textId="77777777" w:rsidR="00781956" w:rsidRPr="00F8250E" w:rsidRDefault="00781956" w:rsidP="00781956">
      <w:pPr>
        <w:rPr>
          <w:rFonts w:ascii="Arial" w:hAnsi="Arial" w:cs="Arial"/>
        </w:rPr>
      </w:pPr>
    </w:p>
    <w:p w14:paraId="7E04ED9F" w14:textId="77777777" w:rsidR="00EC523E" w:rsidRPr="00F8250E" w:rsidRDefault="00000000">
      <w:pPr>
        <w:rPr>
          <w:rFonts w:ascii="Arial" w:hAnsi="Arial" w:cs="Arial"/>
        </w:rPr>
      </w:pPr>
      <w:r w:rsidRPr="00F8250E">
        <w:rPr>
          <w:rFonts w:ascii="Arial" w:hAnsi="Arial" w:cs="Arial"/>
        </w:rPr>
        <w:t>"Mr. Campeau was the only MNA to join us at the 700-strong demonstration the Federation organized in front of the Quebec National Assembly," points out Monik Desjardins.</w:t>
      </w:r>
    </w:p>
    <w:p w14:paraId="1E1CE540" w14:textId="77777777" w:rsidR="00781956" w:rsidRPr="00F8250E" w:rsidRDefault="00781956" w:rsidP="00781956">
      <w:pPr>
        <w:rPr>
          <w:rFonts w:ascii="Arial" w:hAnsi="Arial" w:cs="Arial"/>
        </w:rPr>
      </w:pPr>
    </w:p>
    <w:p w14:paraId="55937EB9" w14:textId="77777777" w:rsidR="00EC523E" w:rsidRPr="00F8250E" w:rsidRDefault="00000000">
      <w:pPr>
        <w:rPr>
          <w:rFonts w:ascii="Arial" w:hAnsi="Arial" w:cs="Arial"/>
        </w:rPr>
      </w:pPr>
      <w:r w:rsidRPr="00F8250E">
        <w:rPr>
          <w:rFonts w:ascii="Arial" w:hAnsi="Arial" w:cs="Arial"/>
        </w:rPr>
        <w:t>The following year, at the Federation's third congress, she became secretary of the organization and vice-president of the Montreal OMH. "I used to think I was just a b.s., but I've gained in self-confidence since I've been in low-cost housing," she told Josée Boileau, a journalist with Le Devoir, a few years later.</w:t>
      </w:r>
    </w:p>
    <w:p w14:paraId="16715B12" w14:textId="77777777" w:rsidR="00781956" w:rsidRPr="00F8250E" w:rsidRDefault="00781956" w:rsidP="00781956">
      <w:pPr>
        <w:rPr>
          <w:rFonts w:ascii="Arial" w:hAnsi="Arial" w:cs="Arial"/>
        </w:rPr>
      </w:pPr>
    </w:p>
    <w:p w14:paraId="15BF8F8B" w14:textId="77777777" w:rsidR="00EC523E" w:rsidRPr="00F8250E" w:rsidRDefault="00000000">
      <w:pPr>
        <w:rPr>
          <w:rFonts w:ascii="Arial" w:hAnsi="Arial" w:cs="Arial"/>
        </w:rPr>
      </w:pPr>
      <w:r w:rsidRPr="00F8250E">
        <w:rPr>
          <w:rFonts w:ascii="Arial" w:hAnsi="Arial" w:cs="Arial"/>
        </w:rPr>
        <w:t>One of the events that gave Monik confidence was her intervention before the parliamentary commission on the possibility of merging housing associations, as proposed by the Federation in 2001.</w:t>
      </w:r>
    </w:p>
    <w:p w14:paraId="70F27E57" w14:textId="77777777" w:rsidR="00781956" w:rsidRPr="00F8250E" w:rsidRDefault="00781956" w:rsidP="00781956">
      <w:pPr>
        <w:rPr>
          <w:rFonts w:ascii="Arial" w:hAnsi="Arial" w:cs="Arial"/>
        </w:rPr>
      </w:pPr>
    </w:p>
    <w:p w14:paraId="21E5CE50" w14:textId="77777777" w:rsidR="00EC523E" w:rsidRPr="00F8250E" w:rsidRDefault="00000000">
      <w:pPr>
        <w:rPr>
          <w:rFonts w:ascii="Arial" w:hAnsi="Arial" w:cs="Arial"/>
        </w:rPr>
      </w:pPr>
      <w:r w:rsidRPr="00F8250E">
        <w:rPr>
          <w:rFonts w:ascii="Arial" w:hAnsi="Arial" w:cs="Arial"/>
        </w:rPr>
        <w:t>The mayor of Sainte-Foy, Andrée Boucher, came before us," recalls Monik. Federation coordinator Robert Pilon suggested I take inspiration from her. When it was my turn to speak, Louise Harel, then a PQ minister, congratulated me on being the first tenant to sit on the executive committee of an OMH. Liberal MP Fatima Houda-Pepin also congratulated me, even though I disagreed with her. I still remember it, 17 years later.</w:t>
      </w:r>
    </w:p>
    <w:p w14:paraId="08288C89" w14:textId="77777777" w:rsidR="00781956" w:rsidRPr="00F8250E" w:rsidRDefault="00781956" w:rsidP="00781956">
      <w:pPr>
        <w:rPr>
          <w:rFonts w:ascii="Arial" w:hAnsi="Arial" w:cs="Arial"/>
        </w:rPr>
      </w:pPr>
    </w:p>
    <w:p w14:paraId="16A42376" w14:textId="77777777" w:rsidR="00EC523E" w:rsidRPr="00F8250E" w:rsidRDefault="00000000">
      <w:pPr>
        <w:rPr>
          <w:rFonts w:ascii="Arial" w:hAnsi="Arial" w:cs="Arial"/>
        </w:rPr>
      </w:pPr>
      <w:r w:rsidRPr="00F8250E">
        <w:rPr>
          <w:rFonts w:ascii="Arial" w:hAnsi="Arial" w:cs="Arial"/>
        </w:rPr>
        <w:t>A disagreement with the Montreal OMH, which had refused to follow up on a decision taken at a tenants' assembly, led Monik to resign from her elected position.</w:t>
      </w:r>
    </w:p>
    <w:p w14:paraId="31F1287B" w14:textId="77777777" w:rsidR="00781956" w:rsidRPr="00F8250E" w:rsidRDefault="00781956" w:rsidP="00781956">
      <w:pPr>
        <w:rPr>
          <w:rFonts w:ascii="Arial" w:hAnsi="Arial" w:cs="Arial"/>
        </w:rPr>
      </w:pPr>
    </w:p>
    <w:p w14:paraId="0BAABC85" w14:textId="77777777" w:rsidR="00EC523E" w:rsidRPr="00F8250E" w:rsidRDefault="00000000">
      <w:pPr>
        <w:rPr>
          <w:rFonts w:ascii="Arial" w:hAnsi="Arial" w:cs="Arial"/>
        </w:rPr>
      </w:pPr>
      <w:r w:rsidRPr="00F8250E">
        <w:rPr>
          <w:rFonts w:ascii="Arial" w:hAnsi="Arial" w:cs="Arial"/>
        </w:rPr>
        <w:t>She returned to the Federation ten years later, in 2012, for at least two days a week, as a volunteer. She's the one who answers the phone and gives you her valuable advice, the fruit of her vast experience.</w:t>
      </w:r>
    </w:p>
    <w:p w14:paraId="300EF8E2" w14:textId="77777777" w:rsidR="00781956" w:rsidRPr="00F8250E" w:rsidRDefault="00781956" w:rsidP="00781956">
      <w:pPr>
        <w:rPr>
          <w:rFonts w:ascii="Arial" w:hAnsi="Arial" w:cs="Arial"/>
        </w:rPr>
      </w:pPr>
    </w:p>
    <w:p w14:paraId="496EC347" w14:textId="77777777" w:rsidR="00EC523E" w:rsidRPr="00F8250E" w:rsidRDefault="00000000">
      <w:pPr>
        <w:rPr>
          <w:rFonts w:ascii="Arial" w:hAnsi="Arial" w:cs="Arial"/>
        </w:rPr>
      </w:pPr>
      <w:r w:rsidRPr="00F8250E">
        <w:rPr>
          <w:rFonts w:ascii="Arial" w:hAnsi="Arial" w:cs="Arial"/>
        </w:rPr>
        <w:t>It's thanks to Monik and the two thousand volunteers involved in Quebec's low-income housing tenant associations that the FLHLMQ has been in existence for 25 years.</w:t>
      </w:r>
    </w:p>
    <w:p w14:paraId="39465814" w14:textId="77777777" w:rsidR="00EC523E" w:rsidRPr="00F8250E" w:rsidRDefault="00000000">
      <w:pPr>
        <w:pStyle w:val="Heading1"/>
      </w:pPr>
      <w:bookmarkStart w:id="33" w:name="_Toc177594394"/>
      <w:r w:rsidRPr="00F8250E">
        <w:t>Contact us</w:t>
      </w:r>
      <w:bookmarkEnd w:id="33"/>
    </w:p>
    <w:p w14:paraId="5AADD693" w14:textId="77777777" w:rsidR="00EC523E" w:rsidRPr="00F8250E" w:rsidRDefault="00A328EA">
      <w:pPr>
        <w:rPr>
          <w:rFonts w:ascii="Arial" w:hAnsi="Arial" w:cs="Arial"/>
          <w:sz w:val="28"/>
          <w:szCs w:val="28"/>
        </w:rPr>
      </w:pPr>
      <w:r w:rsidRPr="00F8250E">
        <w:rPr>
          <w:rFonts w:ascii="Arial" w:hAnsi="Arial" w:cs="Arial"/>
          <w:sz w:val="28"/>
          <w:szCs w:val="28"/>
        </w:rPr>
        <w:t>[</w:t>
      </w:r>
      <w:r w:rsidR="00000000" w:rsidRPr="00F8250E">
        <w:rPr>
          <w:rFonts w:ascii="Arial" w:hAnsi="Arial" w:cs="Arial"/>
          <w:sz w:val="28"/>
          <w:szCs w:val="28"/>
        </w:rPr>
        <w:t>https://flhlmq.com/fr/nous-joindre]</w:t>
      </w:r>
    </w:p>
    <w:p w14:paraId="5A0DA10A" w14:textId="77777777" w:rsidR="00EC523E" w:rsidRPr="00F8250E" w:rsidRDefault="00000000">
      <w:pPr>
        <w:rPr>
          <w:rFonts w:ascii="Arial" w:hAnsi="Arial" w:cs="Arial"/>
        </w:rPr>
      </w:pPr>
      <w:r w:rsidRPr="00F8250E">
        <w:rPr>
          <w:rFonts w:ascii="Arial" w:hAnsi="Arial" w:cs="Arial"/>
        </w:rPr>
        <w:t>Contact us</w:t>
      </w:r>
    </w:p>
    <w:p w14:paraId="57E7DC17" w14:textId="77777777" w:rsidR="00EC523E" w:rsidRDefault="00000000">
      <w:pPr>
        <w:rPr>
          <w:rFonts w:ascii="Arial" w:hAnsi="Arial" w:cs="Arial"/>
          <w:lang w:val="fr-CA"/>
        </w:rPr>
      </w:pPr>
      <w:r w:rsidRPr="00A328EA">
        <w:rPr>
          <w:rFonts w:ascii="Arial" w:hAnsi="Arial" w:cs="Arial"/>
          <w:lang w:val="fr-CA"/>
        </w:rPr>
        <w:t>To contact the Fédération des locataires d'habitations à loyer modique du Québec (FLHLMQ).</w:t>
      </w:r>
    </w:p>
    <w:p w14:paraId="74F347ED" w14:textId="77777777" w:rsidR="00A328EA" w:rsidRPr="00A328EA" w:rsidRDefault="00A328EA" w:rsidP="00A328EA">
      <w:pPr>
        <w:rPr>
          <w:rFonts w:ascii="Arial" w:hAnsi="Arial" w:cs="Arial"/>
          <w:lang w:val="fr-CA"/>
        </w:rPr>
      </w:pPr>
    </w:p>
    <w:p w14:paraId="341B4CAE" w14:textId="77777777" w:rsidR="00EC523E" w:rsidRPr="00F8250E" w:rsidRDefault="00000000">
      <w:pPr>
        <w:rPr>
          <w:rFonts w:ascii="Arial" w:hAnsi="Arial" w:cs="Arial"/>
        </w:rPr>
      </w:pPr>
      <w:r w:rsidRPr="00F8250E">
        <w:rPr>
          <w:rFonts w:ascii="Arial" w:hAnsi="Arial" w:cs="Arial"/>
        </w:rPr>
        <w:t>- by phone: (514) 521-1485 or 1-(800)566-9662</w:t>
      </w:r>
    </w:p>
    <w:p w14:paraId="1659732C" w14:textId="77777777" w:rsidR="00EC523E" w:rsidRPr="00F8250E" w:rsidRDefault="00000000">
      <w:pPr>
        <w:rPr>
          <w:rFonts w:ascii="Arial" w:hAnsi="Arial" w:cs="Arial"/>
        </w:rPr>
      </w:pPr>
      <w:r w:rsidRPr="00F8250E">
        <w:rPr>
          <w:rFonts w:ascii="Arial" w:hAnsi="Arial" w:cs="Arial"/>
        </w:rPr>
        <w:t>- by fax: (514) 521-6444</w:t>
      </w:r>
    </w:p>
    <w:p w14:paraId="00A42F29" w14:textId="77777777" w:rsidR="00EC523E" w:rsidRPr="00F8250E" w:rsidRDefault="00000000">
      <w:pPr>
        <w:rPr>
          <w:rFonts w:ascii="Arial" w:hAnsi="Arial" w:cs="Arial"/>
        </w:rPr>
      </w:pPr>
      <w:r w:rsidRPr="00F8250E">
        <w:rPr>
          <w:rFonts w:ascii="Arial" w:hAnsi="Arial" w:cs="Arial"/>
        </w:rPr>
        <w:t xml:space="preserve">- by post : </w:t>
      </w:r>
    </w:p>
    <w:p w14:paraId="35B1F902" w14:textId="77777777" w:rsidR="00EC523E" w:rsidRPr="00F8250E" w:rsidRDefault="00000000">
      <w:pPr>
        <w:rPr>
          <w:rFonts w:ascii="Arial" w:hAnsi="Arial" w:cs="Arial"/>
        </w:rPr>
      </w:pPr>
      <w:r w:rsidRPr="00F8250E">
        <w:rPr>
          <w:rFonts w:ascii="Arial" w:hAnsi="Arial" w:cs="Arial"/>
        </w:rPr>
        <w:t xml:space="preserve">  2520 Lionel-Groulx Ave., local 202</w:t>
      </w:r>
    </w:p>
    <w:p w14:paraId="07AA95A7" w14:textId="77777777" w:rsidR="00EC523E" w:rsidRPr="00F8250E" w:rsidRDefault="00000000">
      <w:pPr>
        <w:rPr>
          <w:rFonts w:ascii="Arial" w:hAnsi="Arial" w:cs="Arial"/>
        </w:rPr>
      </w:pPr>
      <w:r w:rsidRPr="00F8250E">
        <w:rPr>
          <w:rFonts w:ascii="Arial" w:hAnsi="Arial" w:cs="Arial"/>
        </w:rPr>
        <w:t xml:space="preserve">  Montreal, Quebec</w:t>
      </w:r>
    </w:p>
    <w:p w14:paraId="363BD108" w14:textId="77777777" w:rsidR="00EC523E" w:rsidRPr="00F8250E" w:rsidRDefault="00000000">
      <w:pPr>
        <w:rPr>
          <w:rFonts w:ascii="Arial" w:hAnsi="Arial" w:cs="Arial"/>
        </w:rPr>
      </w:pPr>
      <w:r w:rsidRPr="00F8250E">
        <w:rPr>
          <w:rFonts w:ascii="Arial" w:hAnsi="Arial" w:cs="Arial"/>
        </w:rPr>
        <w:t xml:space="preserve">  H3J 1J8</w:t>
      </w:r>
    </w:p>
    <w:p w14:paraId="2FCEDD93" w14:textId="77777777" w:rsidR="00EC523E" w:rsidRPr="00F8250E" w:rsidRDefault="00000000">
      <w:pPr>
        <w:rPr>
          <w:rFonts w:ascii="Arial" w:hAnsi="Arial" w:cs="Arial"/>
        </w:rPr>
      </w:pPr>
      <w:r w:rsidRPr="00F8250E">
        <w:rPr>
          <w:rFonts w:ascii="Arial" w:hAnsi="Arial" w:cs="Arial"/>
        </w:rPr>
        <w:t>- by e-mail :</w:t>
      </w:r>
    </w:p>
    <w:p w14:paraId="2E1716B0" w14:textId="77777777" w:rsidR="00EC523E" w:rsidRDefault="00000000">
      <w:pPr>
        <w:rPr>
          <w:rFonts w:ascii="Arial" w:hAnsi="Arial" w:cs="Arial"/>
        </w:rPr>
      </w:pPr>
      <w:r w:rsidRPr="00A328EA">
        <w:rPr>
          <w:rFonts w:ascii="Arial" w:hAnsi="Arial" w:cs="Arial"/>
        </w:rPr>
        <w:tab/>
        <w:t xml:space="preserve">  info@flhlmq.com- WEB </w:t>
      </w:r>
      <w:r w:rsidRPr="00A328EA">
        <w:rPr>
          <w:rFonts w:ascii="Arial" w:hAnsi="Arial" w:cs="Arial"/>
        </w:rPr>
        <w:tab/>
        <w:t>site :</w:t>
      </w:r>
    </w:p>
    <w:p w14:paraId="46CE1FF3" w14:textId="77777777" w:rsidR="00EC523E" w:rsidRPr="00F8250E" w:rsidRDefault="00000000">
      <w:pPr>
        <w:rPr>
          <w:rFonts w:ascii="Arial" w:hAnsi="Arial" w:cs="Arial"/>
        </w:rPr>
      </w:pPr>
      <w:r w:rsidRPr="00F8250E">
        <w:rPr>
          <w:rFonts w:ascii="Arial" w:hAnsi="Arial" w:cs="Arial"/>
        </w:rPr>
        <w:t xml:space="preserve">  flhlmq.com</w:t>
      </w:r>
    </w:p>
    <w:p w14:paraId="6CAC8817" w14:textId="77777777" w:rsidR="00EC523E" w:rsidRPr="00F8250E" w:rsidRDefault="00000000">
      <w:pPr>
        <w:rPr>
          <w:rFonts w:ascii="Arial" w:hAnsi="Arial" w:cs="Arial"/>
        </w:rPr>
      </w:pPr>
      <w:r w:rsidRPr="00F8250E">
        <w:rPr>
          <w:rFonts w:ascii="Arial" w:hAnsi="Arial" w:cs="Arial"/>
        </w:rPr>
        <w:t>- on Facebook :</w:t>
      </w:r>
    </w:p>
    <w:p w14:paraId="31EDB9E4" w14:textId="77777777" w:rsidR="00EC523E" w:rsidRPr="00F8250E" w:rsidRDefault="00000000">
      <w:pPr>
        <w:rPr>
          <w:rFonts w:ascii="Arial" w:hAnsi="Arial" w:cs="Arial"/>
        </w:rPr>
      </w:pPr>
      <w:r w:rsidRPr="00F8250E">
        <w:rPr>
          <w:rFonts w:ascii="Arial" w:hAnsi="Arial" w:cs="Arial"/>
        </w:rPr>
        <w:t>- Robert Pilon</w:t>
      </w:r>
    </w:p>
    <w:p w14:paraId="08012A16" w14:textId="77777777" w:rsidR="00EC523E" w:rsidRPr="00F8250E" w:rsidRDefault="00000000">
      <w:pPr>
        <w:rPr>
          <w:rFonts w:ascii="Arial" w:hAnsi="Arial" w:cs="Arial"/>
        </w:rPr>
      </w:pPr>
      <w:r w:rsidRPr="00F8250E">
        <w:rPr>
          <w:rFonts w:ascii="Arial" w:hAnsi="Arial" w:cs="Arial"/>
        </w:rPr>
        <w:t>Community organizer</w:t>
      </w:r>
    </w:p>
    <w:p w14:paraId="2FB841B2" w14:textId="77777777" w:rsidR="00A328EA" w:rsidRPr="00F8250E" w:rsidRDefault="00A328EA" w:rsidP="00A328EA">
      <w:pPr>
        <w:rPr>
          <w:rFonts w:ascii="Arial" w:hAnsi="Arial" w:cs="Arial"/>
        </w:rPr>
      </w:pPr>
    </w:p>
    <w:p w14:paraId="4ABD09E1" w14:textId="77777777" w:rsidR="00EC523E" w:rsidRPr="00F8250E" w:rsidRDefault="00000000">
      <w:pPr>
        <w:rPr>
          <w:rFonts w:ascii="Arial" w:hAnsi="Arial" w:cs="Arial"/>
        </w:rPr>
      </w:pPr>
      <w:r w:rsidRPr="00F8250E">
        <w:rPr>
          <w:rFonts w:ascii="Arial" w:hAnsi="Arial" w:cs="Arial"/>
        </w:rPr>
        <w:t>- Patricia Viannay</w:t>
      </w:r>
    </w:p>
    <w:p w14:paraId="5130C9C4" w14:textId="77777777" w:rsidR="00EC523E" w:rsidRPr="00F8250E" w:rsidRDefault="00000000">
      <w:pPr>
        <w:rPr>
          <w:rFonts w:ascii="Arial" w:hAnsi="Arial" w:cs="Arial"/>
        </w:rPr>
      </w:pPr>
      <w:r w:rsidRPr="00F8250E">
        <w:rPr>
          <w:rFonts w:ascii="Arial" w:hAnsi="Arial" w:cs="Arial"/>
        </w:rPr>
        <w:t>Coordinator</w:t>
      </w:r>
    </w:p>
    <w:p w14:paraId="57B9338D" w14:textId="77777777" w:rsidR="00A328EA" w:rsidRPr="00F8250E" w:rsidRDefault="00A328EA" w:rsidP="00A328EA">
      <w:pPr>
        <w:rPr>
          <w:rFonts w:ascii="Arial" w:hAnsi="Arial" w:cs="Arial"/>
        </w:rPr>
      </w:pPr>
      <w:r w:rsidRPr="00F8250E">
        <w:rPr>
          <w:rFonts w:ascii="Arial" w:hAnsi="Arial" w:cs="Arial"/>
        </w:rPr>
        <w:t xml:space="preserve"> </w:t>
      </w:r>
    </w:p>
    <w:p w14:paraId="76FB8FC5" w14:textId="77777777" w:rsidR="00EC523E" w:rsidRPr="00F8250E" w:rsidRDefault="00000000">
      <w:pPr>
        <w:rPr>
          <w:rFonts w:ascii="Arial" w:hAnsi="Arial" w:cs="Arial"/>
        </w:rPr>
      </w:pPr>
      <w:r w:rsidRPr="00F8250E">
        <w:rPr>
          <w:rFonts w:ascii="Arial" w:hAnsi="Arial" w:cs="Arial"/>
        </w:rPr>
        <w:t xml:space="preserve"> - Élisabeth Pham</w:t>
      </w:r>
    </w:p>
    <w:p w14:paraId="2BC779D2" w14:textId="77777777" w:rsidR="00EC523E" w:rsidRPr="00F8250E" w:rsidRDefault="00000000">
      <w:pPr>
        <w:rPr>
          <w:rFonts w:ascii="Arial" w:hAnsi="Arial" w:cs="Arial"/>
        </w:rPr>
      </w:pPr>
      <w:r w:rsidRPr="00F8250E">
        <w:rPr>
          <w:rFonts w:ascii="Arial" w:hAnsi="Arial" w:cs="Arial"/>
        </w:rPr>
        <w:t xml:space="preserve">  Administrative Manager</w:t>
      </w:r>
    </w:p>
    <w:p w14:paraId="1E992D81" w14:textId="77777777" w:rsidR="00A328EA" w:rsidRPr="00F8250E" w:rsidRDefault="00A328EA" w:rsidP="00A328EA">
      <w:pPr>
        <w:rPr>
          <w:rFonts w:ascii="Arial" w:hAnsi="Arial" w:cs="Arial"/>
        </w:rPr>
      </w:pPr>
    </w:p>
    <w:p w14:paraId="75737AE3" w14:textId="77777777" w:rsidR="00EC523E" w:rsidRPr="00F8250E" w:rsidRDefault="00000000">
      <w:pPr>
        <w:rPr>
          <w:rFonts w:ascii="Arial" w:hAnsi="Arial" w:cs="Arial"/>
        </w:rPr>
      </w:pPr>
      <w:r w:rsidRPr="00F8250E">
        <w:rPr>
          <w:rFonts w:ascii="Arial" w:hAnsi="Arial" w:cs="Arial"/>
        </w:rPr>
        <w:t>-Anik Leroux</w:t>
      </w:r>
    </w:p>
    <w:p w14:paraId="6A3E4C2D" w14:textId="77777777" w:rsidR="00EC523E" w:rsidRPr="00F8250E" w:rsidRDefault="00000000">
      <w:pPr>
        <w:rPr>
          <w:rFonts w:ascii="Arial" w:hAnsi="Arial" w:cs="Arial"/>
        </w:rPr>
      </w:pPr>
      <w:r w:rsidRPr="00F8250E">
        <w:rPr>
          <w:rFonts w:ascii="Arial" w:hAnsi="Arial" w:cs="Arial"/>
        </w:rPr>
        <w:t>Community organizer</w:t>
      </w:r>
    </w:p>
    <w:p w14:paraId="72FD41F8" w14:textId="77777777" w:rsidR="00EC523E" w:rsidRPr="00F8250E" w:rsidRDefault="00000000">
      <w:pPr>
        <w:pStyle w:val="Heading1"/>
      </w:pPr>
      <w:bookmarkStart w:id="34" w:name="_Toc177594395"/>
      <w:r w:rsidRPr="00F8250E">
        <w:t>Frequently asked questions (FAQ)</w:t>
      </w:r>
      <w:bookmarkEnd w:id="34"/>
    </w:p>
    <w:p w14:paraId="78D8CF4F" w14:textId="77777777" w:rsidR="00EC523E" w:rsidRPr="00F8250E" w:rsidRDefault="00000000">
      <w:pPr>
        <w:rPr>
          <w:rFonts w:ascii="Arial" w:hAnsi="Arial" w:cs="Arial"/>
          <w:sz w:val="28"/>
          <w:szCs w:val="28"/>
        </w:rPr>
      </w:pPr>
      <w:r w:rsidRPr="00F8250E">
        <w:rPr>
          <w:rFonts w:ascii="Arial" w:hAnsi="Arial" w:cs="Arial"/>
          <w:sz w:val="28"/>
          <w:szCs w:val="28"/>
        </w:rPr>
        <w:t>[]</w:t>
      </w:r>
    </w:p>
    <w:p w14:paraId="30961298" w14:textId="77777777" w:rsidR="00EC523E" w:rsidRPr="00F8250E" w:rsidRDefault="00000000">
      <w:pPr>
        <w:rPr>
          <w:rFonts w:ascii="Arial" w:hAnsi="Arial" w:cs="Arial"/>
        </w:rPr>
      </w:pPr>
      <w:r w:rsidRPr="00F8250E">
        <w:rPr>
          <w:rFonts w:ascii="Arial" w:hAnsi="Arial" w:cs="Arial"/>
        </w:rPr>
        <w:t>COMING SOON</w:t>
      </w:r>
    </w:p>
    <w:p w14:paraId="085425AB" w14:textId="77777777" w:rsidR="00EC523E" w:rsidRPr="00F8250E" w:rsidRDefault="00000000">
      <w:pPr>
        <w:pStyle w:val="Heading1"/>
      </w:pPr>
      <w:bookmarkStart w:id="35" w:name="_Toc177594396"/>
      <w:r w:rsidRPr="00F8250E">
        <w:t>Error 404</w:t>
      </w:r>
      <w:bookmarkEnd w:id="35"/>
    </w:p>
    <w:p w14:paraId="1F35B96F" w14:textId="77777777" w:rsidR="00EC523E" w:rsidRPr="00F8250E" w:rsidRDefault="00000000">
      <w:pPr>
        <w:rPr>
          <w:rFonts w:ascii="Arial" w:hAnsi="Arial" w:cs="Arial"/>
        </w:rPr>
      </w:pPr>
      <w:r w:rsidRPr="00F8250E">
        <w:rPr>
          <w:rFonts w:ascii="Arial" w:hAnsi="Arial" w:cs="Arial"/>
        </w:rPr>
        <w:t>Page not found</w:t>
      </w:r>
    </w:p>
    <w:p w14:paraId="6B17A685" w14:textId="77777777" w:rsidR="00EC523E" w:rsidRPr="00F8250E" w:rsidRDefault="00000000">
      <w:pPr>
        <w:rPr>
          <w:rFonts w:ascii="Arial" w:hAnsi="Arial" w:cs="Arial"/>
        </w:rPr>
      </w:pPr>
      <w:r w:rsidRPr="00F8250E">
        <w:rPr>
          <w:rFonts w:ascii="Arial" w:hAnsi="Arial" w:cs="Arial"/>
        </w:rPr>
        <w:t>The requested page could not be found.</w:t>
      </w:r>
    </w:p>
    <w:sectPr w:rsidR="00EC523E" w:rsidRPr="00F825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8974D9"/>
    <w:multiLevelType w:val="hybridMultilevel"/>
    <w:tmpl w:val="48D8F122"/>
    <w:lvl w:ilvl="0" w:tplc="62D86EE2">
      <w:numFmt w:val="bullet"/>
      <w:lvlText w:val="-"/>
      <w:lvlJc w:val="left"/>
      <w:pPr>
        <w:ind w:left="720" w:hanging="36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6033CC3"/>
    <w:multiLevelType w:val="hybridMultilevel"/>
    <w:tmpl w:val="3806A5A8"/>
    <w:lvl w:ilvl="0" w:tplc="C4D24054">
      <w:numFmt w:val="bullet"/>
      <w:lvlText w:val="-"/>
      <w:lvlJc w:val="left"/>
      <w:pPr>
        <w:ind w:left="720" w:hanging="360"/>
      </w:pPr>
      <w:rPr>
        <w:rFonts w:ascii="Aptos" w:eastAsiaTheme="minorHAnsi"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56A2BAD"/>
    <w:multiLevelType w:val="hybridMultilevel"/>
    <w:tmpl w:val="A846F514"/>
    <w:lvl w:ilvl="0" w:tplc="77B4A3D4">
      <w:numFmt w:val="bullet"/>
      <w:lvlText w:val="-"/>
      <w:lvlJc w:val="left"/>
      <w:pPr>
        <w:ind w:left="720" w:hanging="360"/>
      </w:pPr>
      <w:rPr>
        <w:rFonts w:ascii="Arial" w:eastAsiaTheme="minorHAnsi"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13852620">
    <w:abstractNumId w:val="2"/>
  </w:num>
  <w:num w:numId="2" w16cid:durableId="1600218299">
    <w:abstractNumId w:val="0"/>
  </w:num>
  <w:num w:numId="3" w16cid:durableId="1713821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forms" w:enforcement="1" w:cryptProviderType="rsaAES" w:cryptAlgorithmClass="hash" w:cryptAlgorithmType="typeAny" w:cryptAlgorithmSid="14" w:cryptSpinCount="100000" w:hash="S79jzJM0xL7GnRcEC0X1FCE/DBXGpxs3zcZJaJTCcoNe++VSe6jxAJ0kOHl4af451iLGf2hKTU5p6bMCYzjnBw==" w:salt="2iM+6JOs+2kf63xprp4ohQ=="/>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54C"/>
    <w:rsid w:val="00045D33"/>
    <w:rsid w:val="000C72CB"/>
    <w:rsid w:val="000F6CA5"/>
    <w:rsid w:val="00113320"/>
    <w:rsid w:val="00130C46"/>
    <w:rsid w:val="0014298C"/>
    <w:rsid w:val="00173805"/>
    <w:rsid w:val="00230AD8"/>
    <w:rsid w:val="00245DF4"/>
    <w:rsid w:val="002A4BB1"/>
    <w:rsid w:val="002C467D"/>
    <w:rsid w:val="005D59E2"/>
    <w:rsid w:val="006D179E"/>
    <w:rsid w:val="00781956"/>
    <w:rsid w:val="00793C60"/>
    <w:rsid w:val="00822360"/>
    <w:rsid w:val="00840C9D"/>
    <w:rsid w:val="00885328"/>
    <w:rsid w:val="008A154C"/>
    <w:rsid w:val="008D09F2"/>
    <w:rsid w:val="00931854"/>
    <w:rsid w:val="00962A4F"/>
    <w:rsid w:val="00A328EA"/>
    <w:rsid w:val="00AA7800"/>
    <w:rsid w:val="00B6274A"/>
    <w:rsid w:val="00C60E02"/>
    <w:rsid w:val="00DC463D"/>
    <w:rsid w:val="00DF659E"/>
    <w:rsid w:val="00EC523E"/>
    <w:rsid w:val="00F8250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AE80922"/>
  <w15:chartTrackingRefBased/>
  <w15:docId w15:val="{D07B8293-2CD5-4650-895F-169133D01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9E2"/>
  </w:style>
  <w:style w:type="paragraph" w:styleId="Heading1">
    <w:name w:val="heading 1"/>
    <w:basedOn w:val="Normal"/>
    <w:next w:val="Normal"/>
    <w:link w:val="Heading1Char"/>
    <w:uiPriority w:val="9"/>
    <w:qFormat/>
    <w:rsid w:val="008A15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A15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A15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15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15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15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15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15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15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5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A15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A15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15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15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15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15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15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154C"/>
    <w:rPr>
      <w:rFonts w:eastAsiaTheme="majorEastAsia" w:cstheme="majorBidi"/>
      <w:color w:val="272727" w:themeColor="text1" w:themeTint="D8"/>
    </w:rPr>
  </w:style>
  <w:style w:type="paragraph" w:styleId="Title">
    <w:name w:val="Title"/>
    <w:basedOn w:val="Normal"/>
    <w:next w:val="Normal"/>
    <w:link w:val="TitleChar"/>
    <w:uiPriority w:val="10"/>
    <w:qFormat/>
    <w:rsid w:val="008A15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5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15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5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154C"/>
    <w:pPr>
      <w:spacing w:before="160"/>
      <w:jc w:val="center"/>
    </w:pPr>
    <w:rPr>
      <w:i/>
      <w:iCs/>
      <w:color w:val="404040" w:themeColor="text1" w:themeTint="BF"/>
    </w:rPr>
  </w:style>
  <w:style w:type="character" w:customStyle="1" w:styleId="QuoteChar">
    <w:name w:val="Quote Char"/>
    <w:basedOn w:val="DefaultParagraphFont"/>
    <w:link w:val="Quote"/>
    <w:uiPriority w:val="29"/>
    <w:rsid w:val="008A154C"/>
    <w:rPr>
      <w:i/>
      <w:iCs/>
      <w:color w:val="404040" w:themeColor="text1" w:themeTint="BF"/>
    </w:rPr>
  </w:style>
  <w:style w:type="paragraph" w:styleId="ListParagraph">
    <w:name w:val="List Paragraph"/>
    <w:basedOn w:val="Normal"/>
    <w:uiPriority w:val="34"/>
    <w:qFormat/>
    <w:rsid w:val="008A154C"/>
    <w:pPr>
      <w:ind w:left="720"/>
      <w:contextualSpacing/>
    </w:pPr>
  </w:style>
  <w:style w:type="character" w:styleId="IntenseEmphasis">
    <w:name w:val="Intense Emphasis"/>
    <w:basedOn w:val="DefaultParagraphFont"/>
    <w:uiPriority w:val="21"/>
    <w:qFormat/>
    <w:rsid w:val="008A154C"/>
    <w:rPr>
      <w:i/>
      <w:iCs/>
      <w:color w:val="0F4761" w:themeColor="accent1" w:themeShade="BF"/>
    </w:rPr>
  </w:style>
  <w:style w:type="paragraph" w:styleId="IntenseQuote">
    <w:name w:val="Intense Quote"/>
    <w:basedOn w:val="Normal"/>
    <w:next w:val="Normal"/>
    <w:link w:val="IntenseQuoteChar"/>
    <w:uiPriority w:val="30"/>
    <w:qFormat/>
    <w:rsid w:val="008A15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154C"/>
    <w:rPr>
      <w:i/>
      <w:iCs/>
      <w:color w:val="0F4761" w:themeColor="accent1" w:themeShade="BF"/>
    </w:rPr>
  </w:style>
  <w:style w:type="character" w:styleId="IntenseReference">
    <w:name w:val="Intense Reference"/>
    <w:basedOn w:val="DefaultParagraphFont"/>
    <w:uiPriority w:val="32"/>
    <w:qFormat/>
    <w:rsid w:val="008A154C"/>
    <w:rPr>
      <w:b/>
      <w:bCs/>
      <w:smallCaps/>
      <w:color w:val="0F4761" w:themeColor="accent1" w:themeShade="BF"/>
      <w:spacing w:val="5"/>
    </w:rPr>
  </w:style>
  <w:style w:type="character" w:styleId="Hyperlink">
    <w:name w:val="Hyperlink"/>
    <w:basedOn w:val="DefaultParagraphFont"/>
    <w:uiPriority w:val="99"/>
    <w:unhideWhenUsed/>
    <w:rsid w:val="00B6274A"/>
    <w:rPr>
      <w:color w:val="467886" w:themeColor="hyperlink"/>
      <w:u w:val="single"/>
    </w:rPr>
  </w:style>
  <w:style w:type="character" w:styleId="UnresolvedMention">
    <w:name w:val="Unresolved Mention"/>
    <w:basedOn w:val="DefaultParagraphFont"/>
    <w:uiPriority w:val="99"/>
    <w:semiHidden/>
    <w:unhideWhenUsed/>
    <w:rsid w:val="00B6274A"/>
    <w:rPr>
      <w:color w:val="605E5C"/>
      <w:shd w:val="clear" w:color="auto" w:fill="E1DFDD"/>
    </w:rPr>
  </w:style>
  <w:style w:type="paragraph" w:styleId="TOCHeading">
    <w:name w:val="TOC Heading"/>
    <w:basedOn w:val="Heading1"/>
    <w:next w:val="Normal"/>
    <w:uiPriority w:val="39"/>
    <w:unhideWhenUsed/>
    <w:qFormat/>
    <w:rsid w:val="00130C4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30C46"/>
    <w:pPr>
      <w:spacing w:after="100"/>
    </w:pPr>
  </w:style>
  <w:style w:type="paragraph" w:styleId="TOC2">
    <w:name w:val="toc 2"/>
    <w:basedOn w:val="Normal"/>
    <w:next w:val="Normal"/>
    <w:autoRedefine/>
    <w:uiPriority w:val="39"/>
    <w:unhideWhenUsed/>
    <w:rsid w:val="00130C46"/>
    <w:pPr>
      <w:spacing w:after="100"/>
      <w:ind w:left="220"/>
    </w:pPr>
  </w:style>
  <w:style w:type="paragraph" w:styleId="TOC3">
    <w:name w:val="toc 3"/>
    <w:basedOn w:val="Normal"/>
    <w:next w:val="Normal"/>
    <w:autoRedefine/>
    <w:uiPriority w:val="39"/>
    <w:unhideWhenUsed/>
    <w:rsid w:val="00130C4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049829">
      <w:bodyDiv w:val="1"/>
      <w:marLeft w:val="0"/>
      <w:marRight w:val="0"/>
      <w:marTop w:val="0"/>
      <w:marBottom w:val="0"/>
      <w:divBdr>
        <w:top w:val="none" w:sz="0" w:space="0" w:color="auto"/>
        <w:left w:val="none" w:sz="0" w:space="0" w:color="auto"/>
        <w:bottom w:val="none" w:sz="0" w:space="0" w:color="auto"/>
        <w:right w:val="none" w:sz="0" w:space="0" w:color="auto"/>
      </w:divBdr>
    </w:div>
    <w:div w:id="528615148">
      <w:bodyDiv w:val="1"/>
      <w:marLeft w:val="0"/>
      <w:marRight w:val="0"/>
      <w:marTop w:val="0"/>
      <w:marBottom w:val="0"/>
      <w:divBdr>
        <w:top w:val="none" w:sz="0" w:space="0" w:color="auto"/>
        <w:left w:val="none" w:sz="0" w:space="0" w:color="auto"/>
        <w:bottom w:val="none" w:sz="0" w:space="0" w:color="auto"/>
        <w:right w:val="none" w:sz="0" w:space="0" w:color="auto"/>
      </w:divBdr>
    </w:div>
    <w:div w:id="774207537">
      <w:bodyDiv w:val="1"/>
      <w:marLeft w:val="0"/>
      <w:marRight w:val="0"/>
      <w:marTop w:val="0"/>
      <w:marBottom w:val="0"/>
      <w:divBdr>
        <w:top w:val="none" w:sz="0" w:space="0" w:color="auto"/>
        <w:left w:val="none" w:sz="0" w:space="0" w:color="auto"/>
        <w:bottom w:val="none" w:sz="0" w:space="0" w:color="auto"/>
        <w:right w:val="none" w:sz="0" w:space="0" w:color="auto"/>
      </w:divBdr>
    </w:div>
    <w:div w:id="796684445">
      <w:bodyDiv w:val="1"/>
      <w:marLeft w:val="0"/>
      <w:marRight w:val="0"/>
      <w:marTop w:val="0"/>
      <w:marBottom w:val="0"/>
      <w:divBdr>
        <w:top w:val="none" w:sz="0" w:space="0" w:color="auto"/>
        <w:left w:val="none" w:sz="0" w:space="0" w:color="auto"/>
        <w:bottom w:val="none" w:sz="0" w:space="0" w:color="auto"/>
        <w:right w:val="none" w:sz="0" w:space="0" w:color="auto"/>
      </w:divBdr>
      <w:divsChild>
        <w:div w:id="742219776">
          <w:marLeft w:val="0"/>
          <w:marRight w:val="0"/>
          <w:marTop w:val="0"/>
          <w:marBottom w:val="0"/>
          <w:divBdr>
            <w:top w:val="none" w:sz="0" w:space="0" w:color="auto"/>
            <w:left w:val="none" w:sz="0" w:space="0" w:color="auto"/>
            <w:bottom w:val="none" w:sz="0" w:space="0" w:color="auto"/>
            <w:right w:val="none" w:sz="0" w:space="0" w:color="auto"/>
          </w:divBdr>
          <w:divsChild>
            <w:div w:id="399133485">
              <w:marLeft w:val="0"/>
              <w:marRight w:val="0"/>
              <w:marTop w:val="0"/>
              <w:marBottom w:val="0"/>
              <w:divBdr>
                <w:top w:val="none" w:sz="0" w:space="0" w:color="auto"/>
                <w:left w:val="none" w:sz="0" w:space="0" w:color="auto"/>
                <w:bottom w:val="none" w:sz="0" w:space="0" w:color="auto"/>
                <w:right w:val="none" w:sz="0" w:space="0" w:color="auto"/>
              </w:divBdr>
            </w:div>
          </w:divsChild>
        </w:div>
        <w:div w:id="424307847">
          <w:marLeft w:val="0"/>
          <w:marRight w:val="0"/>
          <w:marTop w:val="0"/>
          <w:marBottom w:val="0"/>
          <w:divBdr>
            <w:top w:val="none" w:sz="0" w:space="0" w:color="auto"/>
            <w:left w:val="none" w:sz="0" w:space="0" w:color="auto"/>
            <w:bottom w:val="none" w:sz="0" w:space="0" w:color="auto"/>
            <w:right w:val="none" w:sz="0" w:space="0" w:color="auto"/>
          </w:divBdr>
          <w:divsChild>
            <w:div w:id="1910260431">
              <w:marLeft w:val="0"/>
              <w:marRight w:val="0"/>
              <w:marTop w:val="0"/>
              <w:marBottom w:val="0"/>
              <w:divBdr>
                <w:top w:val="none" w:sz="0" w:space="0" w:color="auto"/>
                <w:left w:val="none" w:sz="0" w:space="0" w:color="auto"/>
                <w:bottom w:val="none" w:sz="0" w:space="0" w:color="auto"/>
                <w:right w:val="none" w:sz="0" w:space="0" w:color="auto"/>
              </w:divBdr>
              <w:divsChild>
                <w:div w:id="198471073">
                  <w:marLeft w:val="0"/>
                  <w:marRight w:val="0"/>
                  <w:marTop w:val="0"/>
                  <w:marBottom w:val="0"/>
                  <w:divBdr>
                    <w:top w:val="none" w:sz="0" w:space="0" w:color="auto"/>
                    <w:left w:val="none" w:sz="0" w:space="0" w:color="auto"/>
                    <w:bottom w:val="none" w:sz="0" w:space="0" w:color="auto"/>
                    <w:right w:val="none" w:sz="0" w:space="0" w:color="auto"/>
                  </w:divBdr>
                  <w:divsChild>
                    <w:div w:id="12503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494694">
      <w:bodyDiv w:val="1"/>
      <w:marLeft w:val="0"/>
      <w:marRight w:val="0"/>
      <w:marTop w:val="0"/>
      <w:marBottom w:val="0"/>
      <w:divBdr>
        <w:top w:val="none" w:sz="0" w:space="0" w:color="auto"/>
        <w:left w:val="none" w:sz="0" w:space="0" w:color="auto"/>
        <w:bottom w:val="none" w:sz="0" w:space="0" w:color="auto"/>
        <w:right w:val="none" w:sz="0" w:space="0" w:color="auto"/>
      </w:divBdr>
      <w:divsChild>
        <w:div w:id="1445617727">
          <w:marLeft w:val="0"/>
          <w:marRight w:val="0"/>
          <w:marTop w:val="0"/>
          <w:marBottom w:val="0"/>
          <w:divBdr>
            <w:top w:val="none" w:sz="0" w:space="0" w:color="auto"/>
            <w:left w:val="none" w:sz="0" w:space="0" w:color="auto"/>
            <w:bottom w:val="none" w:sz="0" w:space="0" w:color="auto"/>
            <w:right w:val="none" w:sz="0" w:space="0" w:color="auto"/>
          </w:divBdr>
          <w:divsChild>
            <w:div w:id="1622299729">
              <w:marLeft w:val="0"/>
              <w:marRight w:val="0"/>
              <w:marTop w:val="0"/>
              <w:marBottom w:val="0"/>
              <w:divBdr>
                <w:top w:val="none" w:sz="0" w:space="0" w:color="auto"/>
                <w:left w:val="none" w:sz="0" w:space="0" w:color="auto"/>
                <w:bottom w:val="none" w:sz="0" w:space="0" w:color="auto"/>
                <w:right w:val="none" w:sz="0" w:space="0" w:color="auto"/>
              </w:divBdr>
            </w:div>
          </w:divsChild>
        </w:div>
        <w:div w:id="1462846827">
          <w:marLeft w:val="0"/>
          <w:marRight w:val="0"/>
          <w:marTop w:val="0"/>
          <w:marBottom w:val="0"/>
          <w:divBdr>
            <w:top w:val="none" w:sz="0" w:space="0" w:color="auto"/>
            <w:left w:val="none" w:sz="0" w:space="0" w:color="auto"/>
            <w:bottom w:val="none" w:sz="0" w:space="0" w:color="auto"/>
            <w:right w:val="none" w:sz="0" w:space="0" w:color="auto"/>
          </w:divBdr>
          <w:divsChild>
            <w:div w:id="1849708408">
              <w:marLeft w:val="0"/>
              <w:marRight w:val="0"/>
              <w:marTop w:val="0"/>
              <w:marBottom w:val="0"/>
              <w:divBdr>
                <w:top w:val="none" w:sz="0" w:space="0" w:color="auto"/>
                <w:left w:val="none" w:sz="0" w:space="0" w:color="auto"/>
                <w:bottom w:val="none" w:sz="0" w:space="0" w:color="auto"/>
                <w:right w:val="none" w:sz="0" w:space="0" w:color="auto"/>
              </w:divBdr>
              <w:divsChild>
                <w:div w:id="433551755">
                  <w:marLeft w:val="0"/>
                  <w:marRight w:val="0"/>
                  <w:marTop w:val="0"/>
                  <w:marBottom w:val="0"/>
                  <w:divBdr>
                    <w:top w:val="none" w:sz="0" w:space="0" w:color="auto"/>
                    <w:left w:val="none" w:sz="0" w:space="0" w:color="auto"/>
                    <w:bottom w:val="none" w:sz="0" w:space="0" w:color="auto"/>
                    <w:right w:val="none" w:sz="0" w:space="0" w:color="auto"/>
                  </w:divBdr>
                  <w:divsChild>
                    <w:div w:id="2017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297592">
      <w:bodyDiv w:val="1"/>
      <w:marLeft w:val="0"/>
      <w:marRight w:val="0"/>
      <w:marTop w:val="0"/>
      <w:marBottom w:val="0"/>
      <w:divBdr>
        <w:top w:val="none" w:sz="0" w:space="0" w:color="auto"/>
        <w:left w:val="none" w:sz="0" w:space="0" w:color="auto"/>
        <w:bottom w:val="none" w:sz="0" w:space="0" w:color="auto"/>
        <w:right w:val="none" w:sz="0" w:space="0" w:color="auto"/>
      </w:divBdr>
    </w:div>
    <w:div w:id="1477262855">
      <w:bodyDiv w:val="1"/>
      <w:marLeft w:val="0"/>
      <w:marRight w:val="0"/>
      <w:marTop w:val="0"/>
      <w:marBottom w:val="0"/>
      <w:divBdr>
        <w:top w:val="none" w:sz="0" w:space="0" w:color="auto"/>
        <w:left w:val="none" w:sz="0" w:space="0" w:color="auto"/>
        <w:bottom w:val="none" w:sz="0" w:space="0" w:color="auto"/>
        <w:right w:val="none" w:sz="0" w:space="0" w:color="auto"/>
      </w:divBdr>
    </w:div>
    <w:div w:id="1494252365">
      <w:bodyDiv w:val="1"/>
      <w:marLeft w:val="0"/>
      <w:marRight w:val="0"/>
      <w:marTop w:val="0"/>
      <w:marBottom w:val="0"/>
      <w:divBdr>
        <w:top w:val="none" w:sz="0" w:space="0" w:color="auto"/>
        <w:left w:val="none" w:sz="0" w:space="0" w:color="auto"/>
        <w:bottom w:val="none" w:sz="0" w:space="0" w:color="auto"/>
        <w:right w:val="none" w:sz="0" w:space="0" w:color="auto"/>
      </w:divBdr>
    </w:div>
    <w:div w:id="1556039823">
      <w:bodyDiv w:val="1"/>
      <w:marLeft w:val="0"/>
      <w:marRight w:val="0"/>
      <w:marTop w:val="0"/>
      <w:marBottom w:val="0"/>
      <w:divBdr>
        <w:top w:val="none" w:sz="0" w:space="0" w:color="auto"/>
        <w:left w:val="none" w:sz="0" w:space="0" w:color="auto"/>
        <w:bottom w:val="none" w:sz="0" w:space="0" w:color="auto"/>
        <w:right w:val="none" w:sz="0" w:space="0" w:color="auto"/>
      </w:divBdr>
    </w:div>
    <w:div w:id="1701516524">
      <w:bodyDiv w:val="1"/>
      <w:marLeft w:val="0"/>
      <w:marRight w:val="0"/>
      <w:marTop w:val="0"/>
      <w:marBottom w:val="0"/>
      <w:divBdr>
        <w:top w:val="none" w:sz="0" w:space="0" w:color="auto"/>
        <w:left w:val="none" w:sz="0" w:space="0" w:color="auto"/>
        <w:bottom w:val="none" w:sz="0" w:space="0" w:color="auto"/>
        <w:right w:val="none" w:sz="0" w:space="0" w:color="auto"/>
      </w:divBdr>
    </w:div>
    <w:div w:id="1827818619">
      <w:bodyDiv w:val="1"/>
      <w:marLeft w:val="0"/>
      <w:marRight w:val="0"/>
      <w:marTop w:val="0"/>
      <w:marBottom w:val="0"/>
      <w:divBdr>
        <w:top w:val="none" w:sz="0" w:space="0" w:color="auto"/>
        <w:left w:val="none" w:sz="0" w:space="0" w:color="auto"/>
        <w:bottom w:val="none" w:sz="0" w:space="0" w:color="auto"/>
        <w:right w:val="none" w:sz="0" w:space="0" w:color="auto"/>
      </w:divBdr>
    </w:div>
    <w:div w:id="1837183908">
      <w:bodyDiv w:val="1"/>
      <w:marLeft w:val="0"/>
      <w:marRight w:val="0"/>
      <w:marTop w:val="0"/>
      <w:marBottom w:val="0"/>
      <w:divBdr>
        <w:top w:val="none" w:sz="0" w:space="0" w:color="auto"/>
        <w:left w:val="none" w:sz="0" w:space="0" w:color="auto"/>
        <w:bottom w:val="none" w:sz="0" w:space="0" w:color="auto"/>
        <w:right w:val="none" w:sz="0" w:space="0" w:color="auto"/>
      </w:divBdr>
    </w:div>
    <w:div w:id="206360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hyperlink" Target="https://www.deepl.com/pro?cta=edit-document"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hyperlink" Target="mailto:anik.leroux@flhlmq.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6F80F-8C2A-4A28-A2C2-EF1825772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Pages>
  <Words>8366</Words>
  <Characters>47689</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Delisle, Vincent</dc:creator>
  <cp:keywords>, docId:0CE718ABAC23DB96C0CF7D587CCD9E96</cp:keywords>
  <dc:description/>
  <cp:lastModifiedBy>Delisle, Vincent</cp:lastModifiedBy>
  <cp:revision>9</cp:revision>
  <cp:lastPrinted>2024-09-19T05:18:00Z</cp:lastPrinted>
  <dcterms:created xsi:type="dcterms:W3CDTF">2024-09-18T23:56:00Z</dcterms:created>
  <dcterms:modified xsi:type="dcterms:W3CDTF">2024-09-19T05:18:00Z</dcterms:modified>
</cp:coreProperties>
</file>