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18660" w14:textId="75BCDA48" w:rsidR="00906D3F" w:rsidRPr="00CA16ED" w:rsidRDefault="00F510F6">
      <w:pPr>
        <w:rPr>
          <w:rFonts w:ascii="Times New Roman" w:hAnsi="Times New Roman" w:cs="Times New Roman"/>
          <w:sz w:val="24"/>
          <w:szCs w:val="24"/>
        </w:rPr>
      </w:pPr>
      <w:r w:rsidRPr="00CA16ED">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324005D4" wp14:editId="2D461614">
                <wp:simplePos x="0" y="0"/>
                <wp:positionH relativeFrom="column">
                  <wp:posOffset>-2749550</wp:posOffset>
                </wp:positionH>
                <wp:positionV relativeFrom="paragraph">
                  <wp:posOffset>-1174750</wp:posOffset>
                </wp:positionV>
                <wp:extent cx="9474200" cy="1362958"/>
                <wp:effectExtent l="0" t="0" r="0" b="0"/>
                <wp:wrapNone/>
                <wp:docPr id="12" name="Groupe 12"/>
                <wp:cNvGraphicFramePr/>
                <a:graphic xmlns:a="http://schemas.openxmlformats.org/drawingml/2006/main">
                  <a:graphicData uri="http://schemas.microsoft.com/office/word/2010/wordprocessingGroup">
                    <wpg:wgp>
                      <wpg:cNvGrpSpPr/>
                      <wpg:grpSpPr>
                        <a:xfrm>
                          <a:off x="0" y="0"/>
                          <a:ext cx="9474200" cy="1362958"/>
                          <a:chOff x="0" y="0"/>
                          <a:chExt cx="9474200" cy="1362958"/>
                        </a:xfrm>
                      </wpg:grpSpPr>
                      <wps:wsp>
                        <wps:cNvPr id="10" name="Rectangle 10"/>
                        <wps:cNvSpPr/>
                        <wps:spPr>
                          <a:xfrm>
                            <a:off x="4286250" y="787400"/>
                            <a:ext cx="1143000" cy="45719"/>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1847850" y="869950"/>
                            <a:ext cx="3651250" cy="51435"/>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ectangle 1"/>
                        <wps:cNvSpPr/>
                        <wps:spPr>
                          <a:xfrm>
                            <a:off x="0" y="501650"/>
                            <a:ext cx="5213350" cy="2476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57150" y="781050"/>
                            <a:ext cx="3651250" cy="51435"/>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rganigramme : Données 3"/>
                        <wps:cNvSpPr/>
                        <wps:spPr>
                          <a:xfrm rot="19889422">
                            <a:off x="5111750" y="101600"/>
                            <a:ext cx="272069" cy="953513"/>
                          </a:xfrm>
                          <a:prstGeom prst="flowChartInputOutpu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riangle isocèle 4"/>
                        <wps:cNvSpPr/>
                        <wps:spPr>
                          <a:xfrm>
                            <a:off x="4781550" y="69850"/>
                            <a:ext cx="374650" cy="425450"/>
                          </a:xfrm>
                          <a:prstGeom prst="triangle">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5702300" y="774700"/>
                            <a:ext cx="3708400" cy="24130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Organigramme : Données 6"/>
                        <wps:cNvSpPr/>
                        <wps:spPr>
                          <a:xfrm rot="19889422">
                            <a:off x="5492750" y="0"/>
                            <a:ext cx="272069" cy="1362958"/>
                          </a:xfrm>
                          <a:prstGeom prst="flowChartInputOutpu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Triangle isocèle 7"/>
                        <wps:cNvSpPr/>
                        <wps:spPr>
                          <a:xfrm rot="11661176">
                            <a:off x="5886450" y="977900"/>
                            <a:ext cx="286407" cy="264050"/>
                          </a:xfrm>
                          <a:custGeom>
                            <a:avLst/>
                            <a:gdLst>
                              <a:gd name="connsiteX0" fmla="*/ 0 w 243840"/>
                              <a:gd name="connsiteY0" fmla="*/ 201295 h 201295"/>
                              <a:gd name="connsiteX1" fmla="*/ 73157 w 243840"/>
                              <a:gd name="connsiteY1" fmla="*/ 0 h 201295"/>
                              <a:gd name="connsiteX2" fmla="*/ 243840 w 243840"/>
                              <a:gd name="connsiteY2" fmla="*/ 201295 h 201295"/>
                              <a:gd name="connsiteX3" fmla="*/ 0 w 243840"/>
                              <a:gd name="connsiteY3" fmla="*/ 201295 h 201295"/>
                              <a:gd name="connsiteX0" fmla="*/ 0 w 286212"/>
                              <a:gd name="connsiteY0" fmla="*/ 266241 h 266241"/>
                              <a:gd name="connsiteX1" fmla="*/ 115529 w 286212"/>
                              <a:gd name="connsiteY1" fmla="*/ 0 h 266241"/>
                              <a:gd name="connsiteX2" fmla="*/ 286212 w 286212"/>
                              <a:gd name="connsiteY2" fmla="*/ 201295 h 266241"/>
                              <a:gd name="connsiteX3" fmla="*/ 0 w 286212"/>
                              <a:gd name="connsiteY3" fmla="*/ 266241 h 266241"/>
                            </a:gdLst>
                            <a:ahLst/>
                            <a:cxnLst>
                              <a:cxn ang="0">
                                <a:pos x="connsiteX0" y="connsiteY0"/>
                              </a:cxn>
                              <a:cxn ang="0">
                                <a:pos x="connsiteX1" y="connsiteY1"/>
                              </a:cxn>
                              <a:cxn ang="0">
                                <a:pos x="connsiteX2" y="connsiteY2"/>
                              </a:cxn>
                              <a:cxn ang="0">
                                <a:pos x="connsiteX3" y="connsiteY3"/>
                              </a:cxn>
                            </a:cxnLst>
                            <a:rect l="l" t="t" r="r" b="b"/>
                            <a:pathLst>
                              <a:path w="286212" h="266241">
                                <a:moveTo>
                                  <a:pt x="0" y="266241"/>
                                </a:moveTo>
                                <a:lnTo>
                                  <a:pt x="115529" y="0"/>
                                </a:lnTo>
                                <a:lnTo>
                                  <a:pt x="286212" y="201295"/>
                                </a:lnTo>
                                <a:lnTo>
                                  <a:pt x="0" y="266241"/>
                                </a:lnTo>
                                <a:close/>
                              </a:path>
                            </a:pathLst>
                          </a:cu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5822950" y="685800"/>
                            <a:ext cx="3651250" cy="5143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3873500" y="787400"/>
                            <a:ext cx="266700" cy="45719"/>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60EB0A" id="Groupe 12" o:spid="_x0000_s1026" style="position:absolute;margin-left:-216.5pt;margin-top:-92.5pt;width:746pt;height:107.3pt;z-index:251659264" coordsize="94742,13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">
                <v:rect id="Rectangle 10" o:spid="_x0000_s1027" style="position:absolute;left:42862;top:7874;width:1143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" fillcolor="#002060" strokecolor="#1f3763 [1604]" strokeweight="1pt"/>
                <v:rect id="Rectangle 9" o:spid="_x0000_s1028" style="position:absolute;left:18478;top:8699;width:36513;height: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" fillcolor="#002060" strokecolor="#1f3763 [1604]" strokeweight="1pt"/>
                <v:rect id="Rectangle 1" o:spid="_x0000_s1029" style="position:absolute;top:5016;width:52133;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" fillcolor="#002060" strokecolor="#1f3763 [1604]" strokeweight="1pt"/>
                <v:rect id="Rectangle 2" o:spid="_x0000_s1030" style="position:absolute;left:571;top:7810;width:36513;height: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" fillcolor="#002060" strokecolor="#1f3763 [1604]" strokeweight="1pt"/>
                <v:shapetype id="_x0000_t111" coordsize="21600,21600" o:spt="111" path="m4321,l21600,,17204,21600,,21600xe">
                  <v:stroke joinstyle="miter"/>
                  <v:path gradientshapeok="t" o:connecttype="custom" o:connectlocs="12961,0;10800,0;2161,10800;8602,21600;10800,21600;19402,10800" textboxrect="4321,0,17204,21600"/>
                </v:shapetype>
                <v:shape id="Organigramme : Données 3" o:spid="_x0000_s1031" type="#_x0000_t111" style="position:absolute;left:51117;top:1016;width:2721;height:9535;rotation:-186840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" fillcolor="#c45911 [2405]"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4" o:spid="_x0000_s1032" type="#_x0000_t5" style="position:absolute;left:47815;top:698;width:3747;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" fillcolor="#c45911 [2405]" stroked="f" strokeweight="1pt"/>
                <v:rect id="Rectangle 5" o:spid="_x0000_s1033" style="position:absolute;left:57023;top:7747;width:37084;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" fillcolor="#c45911 [2405]" stroked="f" strokeweight="1pt"/>
                <v:shape id="Organigramme : Données 6" o:spid="_x0000_s1034" type="#_x0000_t111" style="position:absolute;left:54927;width:2721;height:13629;rotation:-186840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" fillcolor="#002060" stroked="f" strokeweight="1pt"/>
                <v:shape id="Triangle isocèle 7" o:spid="_x0000_s1035" style="position:absolute;left:58864;top:9779;width:2864;height:2640;rotation:-10855846fd;visibility:visible;mso-wrap-style:square;v-text-anchor:middle" coordsize="286212,266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" path="m,266241l115529,,286212,201295,,266241xe" fillcolor="#002060" stroked="f" strokeweight="1pt">
                  <v:stroke joinstyle="miter"/>
                  <v:path arrowok="t" o:connecttype="custom" o:connectlocs="0,264050;115608,0;286407,199638;0,264050" o:connectangles="0,0,0,0"/>
                </v:shape>
                <v:rect id="Rectangle 8" o:spid="_x0000_s1036" style="position:absolute;left:58229;top:6858;width:36513;height: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" fillcolor="#ed7d31 [3205]" stroked="f" strokeweight="1pt"/>
                <v:rect id="Rectangle 11" o:spid="_x0000_s1037" style="position:absolute;left:38735;top:7874;width:266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" fillcolor="#002060" strokecolor="#1f3763 [1604]" strokeweight="1pt"/>
              </v:group>
            </w:pict>
          </mc:Fallback>
        </mc:AlternateContent>
      </w:r>
    </w:p>
    <w:p w14:paraId="690F02BA" w14:textId="7FE87C19" w:rsidR="00F510F6" w:rsidRPr="00CA16ED" w:rsidRDefault="00F510F6" w:rsidP="00F510F6">
      <w:pPr>
        <w:rPr>
          <w:rFonts w:ascii="Times New Roman" w:hAnsi="Times New Roman" w:cs="Times New Roman"/>
          <w:sz w:val="24"/>
          <w:szCs w:val="24"/>
        </w:rPr>
      </w:pPr>
    </w:p>
    <w:tbl>
      <w:tblPr>
        <w:tblStyle w:val="Grilledutableau"/>
        <w:tblpPr w:leftFromText="141" w:rightFromText="141" w:vertAnchor="text" w:horzAnchor="margin" w:tblpXSpec="center" w:tblpY="4655"/>
        <w:tblW w:w="10781" w:type="dxa"/>
        <w:tblLook w:val="04A0" w:firstRow="1" w:lastRow="0" w:firstColumn="1" w:lastColumn="0" w:noHBand="0" w:noVBand="1"/>
      </w:tblPr>
      <w:tblGrid>
        <w:gridCol w:w="990"/>
        <w:gridCol w:w="1419"/>
        <w:gridCol w:w="961"/>
        <w:gridCol w:w="1836"/>
        <w:gridCol w:w="1398"/>
        <w:gridCol w:w="1356"/>
        <w:gridCol w:w="1015"/>
        <w:gridCol w:w="1137"/>
        <w:gridCol w:w="669"/>
      </w:tblGrid>
      <w:tr w:rsidR="00DC3D0A" w:rsidRPr="00CA16ED" w14:paraId="44CD0FE2" w14:textId="77777777" w:rsidTr="00DC3D0A">
        <w:trPr>
          <w:trHeight w:val="582"/>
        </w:trPr>
        <w:tc>
          <w:tcPr>
            <w:tcW w:w="841" w:type="dxa"/>
          </w:tcPr>
          <w:p w14:paraId="78A32280"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Sous reseau</w:t>
            </w:r>
          </w:p>
        </w:tc>
        <w:tc>
          <w:tcPr>
            <w:tcW w:w="1481" w:type="dxa"/>
          </w:tcPr>
          <w:p w14:paraId="256F8F39"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 reseau</w:t>
            </w:r>
          </w:p>
        </w:tc>
        <w:tc>
          <w:tcPr>
            <w:tcW w:w="1063" w:type="dxa"/>
          </w:tcPr>
          <w:p w14:paraId="43D647F6"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/n</w:t>
            </w:r>
          </w:p>
        </w:tc>
        <w:tc>
          <w:tcPr>
            <w:tcW w:w="1721" w:type="dxa"/>
          </w:tcPr>
          <w:p w14:paraId="0E93826F"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Masque decimal</w:t>
            </w:r>
          </w:p>
        </w:tc>
        <w:tc>
          <w:tcPr>
            <w:tcW w:w="1407" w:type="dxa"/>
          </w:tcPr>
          <w:p w14:paraId="4BFF9C8A"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Plage hotes</w:t>
            </w:r>
          </w:p>
        </w:tc>
        <w:tc>
          <w:tcPr>
            <w:tcW w:w="1346" w:type="dxa"/>
          </w:tcPr>
          <w:p w14:paraId="28252729"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broadcast</w:t>
            </w:r>
          </w:p>
        </w:tc>
        <w:tc>
          <w:tcPr>
            <w:tcW w:w="1063" w:type="dxa"/>
          </w:tcPr>
          <w:p w14:paraId="345C1F3F"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Hotes utlisa</w:t>
            </w:r>
          </w:p>
        </w:tc>
        <w:tc>
          <w:tcPr>
            <w:tcW w:w="1100" w:type="dxa"/>
          </w:tcPr>
          <w:p w14:paraId="4D277513" w14:textId="46FEA4C3"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Gaspilles</w:t>
            </w:r>
          </w:p>
        </w:tc>
        <w:tc>
          <w:tcPr>
            <w:tcW w:w="759" w:type="dxa"/>
          </w:tcPr>
          <w:p w14:paraId="7DC334C9"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p>
        </w:tc>
      </w:tr>
      <w:tr w:rsidR="00DC3D0A" w:rsidRPr="00CA16ED" w14:paraId="38867A41" w14:textId="77777777" w:rsidTr="00DC3D0A">
        <w:trPr>
          <w:trHeight w:val="572"/>
        </w:trPr>
        <w:tc>
          <w:tcPr>
            <w:tcW w:w="841" w:type="dxa"/>
          </w:tcPr>
          <w:p w14:paraId="09E73D87"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A</w:t>
            </w:r>
          </w:p>
        </w:tc>
        <w:tc>
          <w:tcPr>
            <w:tcW w:w="1481" w:type="dxa"/>
          </w:tcPr>
          <w:p w14:paraId="07301127"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10.10.0.0</w:t>
            </w:r>
          </w:p>
        </w:tc>
        <w:tc>
          <w:tcPr>
            <w:tcW w:w="1063" w:type="dxa"/>
          </w:tcPr>
          <w:p w14:paraId="5A0EC5FB"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23</w:t>
            </w:r>
          </w:p>
        </w:tc>
        <w:tc>
          <w:tcPr>
            <w:tcW w:w="1721" w:type="dxa"/>
          </w:tcPr>
          <w:p w14:paraId="03CE0C99"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255.255.254.0</w:t>
            </w:r>
          </w:p>
        </w:tc>
        <w:tc>
          <w:tcPr>
            <w:tcW w:w="1407" w:type="dxa"/>
          </w:tcPr>
          <w:p w14:paraId="12C5F7F7"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10.10.0.1 – 10.10.1.254</w:t>
            </w:r>
          </w:p>
        </w:tc>
        <w:tc>
          <w:tcPr>
            <w:tcW w:w="1346" w:type="dxa"/>
          </w:tcPr>
          <w:p w14:paraId="4FC682EA"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10.10.1.255</w:t>
            </w:r>
          </w:p>
        </w:tc>
        <w:tc>
          <w:tcPr>
            <w:tcW w:w="1063" w:type="dxa"/>
          </w:tcPr>
          <w:p w14:paraId="0D993017"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510</w:t>
            </w:r>
          </w:p>
        </w:tc>
        <w:tc>
          <w:tcPr>
            <w:tcW w:w="1100" w:type="dxa"/>
          </w:tcPr>
          <w:p w14:paraId="48D6971B" w14:textId="579E5834"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210</w:t>
            </w:r>
          </w:p>
        </w:tc>
        <w:tc>
          <w:tcPr>
            <w:tcW w:w="759" w:type="dxa"/>
          </w:tcPr>
          <w:p w14:paraId="6B6FBBDA"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p>
        </w:tc>
      </w:tr>
      <w:tr w:rsidR="00DC3D0A" w:rsidRPr="00CA16ED" w14:paraId="411DE50D" w14:textId="77777777" w:rsidTr="00DC3D0A">
        <w:trPr>
          <w:trHeight w:val="582"/>
        </w:trPr>
        <w:tc>
          <w:tcPr>
            <w:tcW w:w="841" w:type="dxa"/>
          </w:tcPr>
          <w:p w14:paraId="1A0CE45C"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B</w:t>
            </w:r>
          </w:p>
        </w:tc>
        <w:tc>
          <w:tcPr>
            <w:tcW w:w="1481" w:type="dxa"/>
          </w:tcPr>
          <w:p w14:paraId="7BA1619A"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10.10.2.0</w:t>
            </w:r>
          </w:p>
        </w:tc>
        <w:tc>
          <w:tcPr>
            <w:tcW w:w="1063" w:type="dxa"/>
          </w:tcPr>
          <w:p w14:paraId="792A5C62"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25</w:t>
            </w:r>
          </w:p>
        </w:tc>
        <w:tc>
          <w:tcPr>
            <w:tcW w:w="1721" w:type="dxa"/>
          </w:tcPr>
          <w:p w14:paraId="69271D27"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255.255.255.128</w:t>
            </w:r>
          </w:p>
        </w:tc>
        <w:tc>
          <w:tcPr>
            <w:tcW w:w="1407" w:type="dxa"/>
          </w:tcPr>
          <w:p w14:paraId="1C963D42"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10.10.2.1 -10.10.2.126</w:t>
            </w:r>
          </w:p>
        </w:tc>
        <w:tc>
          <w:tcPr>
            <w:tcW w:w="1346" w:type="dxa"/>
          </w:tcPr>
          <w:p w14:paraId="4AB8C985"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10.10.2.127</w:t>
            </w:r>
          </w:p>
        </w:tc>
        <w:tc>
          <w:tcPr>
            <w:tcW w:w="1063" w:type="dxa"/>
          </w:tcPr>
          <w:p w14:paraId="2E17C42A"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126</w:t>
            </w:r>
          </w:p>
        </w:tc>
        <w:tc>
          <w:tcPr>
            <w:tcW w:w="1100" w:type="dxa"/>
          </w:tcPr>
          <w:p w14:paraId="60CD58B8" w14:textId="70AAB920"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6</w:t>
            </w:r>
          </w:p>
        </w:tc>
        <w:tc>
          <w:tcPr>
            <w:tcW w:w="759" w:type="dxa"/>
          </w:tcPr>
          <w:p w14:paraId="40D18667"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p>
        </w:tc>
      </w:tr>
      <w:tr w:rsidR="00DC3D0A" w:rsidRPr="00CA16ED" w14:paraId="4B13DE7D" w14:textId="77777777" w:rsidTr="00DC3D0A">
        <w:trPr>
          <w:trHeight w:val="874"/>
        </w:trPr>
        <w:tc>
          <w:tcPr>
            <w:tcW w:w="841" w:type="dxa"/>
          </w:tcPr>
          <w:p w14:paraId="32E8F013"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C</w:t>
            </w:r>
          </w:p>
        </w:tc>
        <w:tc>
          <w:tcPr>
            <w:tcW w:w="1481" w:type="dxa"/>
          </w:tcPr>
          <w:p w14:paraId="2D4EE644" w14:textId="2C5F4938"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w:t>
            </w:r>
            <w:r w:rsidR="009510ED">
              <w:rPr>
                <w:rFonts w:ascii="Times New Roman" w:hAnsi="Times New Roman" w:cs="Times New Roman"/>
                <w:sz w:val="24"/>
                <w:szCs w:val="24"/>
              </w:rPr>
              <w:t>0</w:t>
            </w:r>
          </w:p>
        </w:tc>
        <w:tc>
          <w:tcPr>
            <w:tcW w:w="1063" w:type="dxa"/>
          </w:tcPr>
          <w:p w14:paraId="46E47E9E"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26</w:t>
            </w:r>
          </w:p>
        </w:tc>
        <w:tc>
          <w:tcPr>
            <w:tcW w:w="1721" w:type="dxa"/>
          </w:tcPr>
          <w:p w14:paraId="46DA4AEA"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255.255.255.192</w:t>
            </w:r>
          </w:p>
        </w:tc>
        <w:tc>
          <w:tcPr>
            <w:tcW w:w="1407" w:type="dxa"/>
          </w:tcPr>
          <w:p w14:paraId="3F78D2D7"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10.10.2.129 – 10.10.2.190</w:t>
            </w:r>
          </w:p>
        </w:tc>
        <w:tc>
          <w:tcPr>
            <w:tcW w:w="1346" w:type="dxa"/>
          </w:tcPr>
          <w:p w14:paraId="193D6829"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10.10.2.191</w:t>
            </w:r>
          </w:p>
        </w:tc>
        <w:tc>
          <w:tcPr>
            <w:tcW w:w="1063" w:type="dxa"/>
          </w:tcPr>
          <w:p w14:paraId="63D1AF81"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62</w:t>
            </w:r>
          </w:p>
        </w:tc>
        <w:tc>
          <w:tcPr>
            <w:tcW w:w="1100" w:type="dxa"/>
          </w:tcPr>
          <w:p w14:paraId="7E46D40E" w14:textId="608CF29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2</w:t>
            </w:r>
          </w:p>
        </w:tc>
        <w:tc>
          <w:tcPr>
            <w:tcW w:w="759" w:type="dxa"/>
          </w:tcPr>
          <w:p w14:paraId="7E422860"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p>
        </w:tc>
      </w:tr>
      <w:tr w:rsidR="00DC3D0A" w:rsidRPr="00CA16ED" w14:paraId="59FC157B" w14:textId="77777777" w:rsidTr="00DC3D0A">
        <w:trPr>
          <w:trHeight w:val="863"/>
        </w:trPr>
        <w:tc>
          <w:tcPr>
            <w:tcW w:w="841" w:type="dxa"/>
          </w:tcPr>
          <w:p w14:paraId="544B45BD"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D</w:t>
            </w:r>
          </w:p>
        </w:tc>
        <w:tc>
          <w:tcPr>
            <w:tcW w:w="1481" w:type="dxa"/>
          </w:tcPr>
          <w:p w14:paraId="66BF45D0" w14:textId="350045E6"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w:t>
            </w:r>
            <w:r w:rsidR="009510ED">
              <w:rPr>
                <w:rFonts w:ascii="Times New Roman" w:hAnsi="Times New Roman" w:cs="Times New Roman"/>
                <w:sz w:val="24"/>
                <w:szCs w:val="24"/>
              </w:rPr>
              <w:t>0</w:t>
            </w:r>
          </w:p>
        </w:tc>
        <w:tc>
          <w:tcPr>
            <w:tcW w:w="1063" w:type="dxa"/>
          </w:tcPr>
          <w:p w14:paraId="52E63AD1"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27</w:t>
            </w:r>
          </w:p>
        </w:tc>
        <w:tc>
          <w:tcPr>
            <w:tcW w:w="1721" w:type="dxa"/>
          </w:tcPr>
          <w:p w14:paraId="656B403C"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255.255.255.224</w:t>
            </w:r>
          </w:p>
        </w:tc>
        <w:tc>
          <w:tcPr>
            <w:tcW w:w="1407" w:type="dxa"/>
          </w:tcPr>
          <w:p w14:paraId="5E8C359B"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10.10.2.193 -10.10.2.222</w:t>
            </w:r>
          </w:p>
        </w:tc>
        <w:tc>
          <w:tcPr>
            <w:tcW w:w="1346" w:type="dxa"/>
          </w:tcPr>
          <w:p w14:paraId="43F16628"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10.10.2.223</w:t>
            </w:r>
          </w:p>
        </w:tc>
        <w:tc>
          <w:tcPr>
            <w:tcW w:w="1063" w:type="dxa"/>
          </w:tcPr>
          <w:p w14:paraId="1EE8E71F"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30</w:t>
            </w:r>
          </w:p>
        </w:tc>
        <w:tc>
          <w:tcPr>
            <w:tcW w:w="1100" w:type="dxa"/>
          </w:tcPr>
          <w:p w14:paraId="67F75AE3" w14:textId="1A436F56"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0</w:t>
            </w:r>
          </w:p>
        </w:tc>
        <w:tc>
          <w:tcPr>
            <w:tcW w:w="759" w:type="dxa"/>
          </w:tcPr>
          <w:p w14:paraId="1766B360"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p>
        </w:tc>
      </w:tr>
      <w:tr w:rsidR="00DC3D0A" w:rsidRPr="00CA16ED" w14:paraId="4448411B" w14:textId="77777777" w:rsidTr="00DC3D0A">
        <w:trPr>
          <w:trHeight w:val="874"/>
        </w:trPr>
        <w:tc>
          <w:tcPr>
            <w:tcW w:w="841" w:type="dxa"/>
          </w:tcPr>
          <w:p w14:paraId="36D104F2"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GUEST</w:t>
            </w:r>
          </w:p>
        </w:tc>
        <w:tc>
          <w:tcPr>
            <w:tcW w:w="1481" w:type="dxa"/>
          </w:tcPr>
          <w:p w14:paraId="0BB79C06" w14:textId="751CB58F"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w:t>
            </w:r>
            <w:r w:rsidR="009510ED">
              <w:rPr>
                <w:rFonts w:ascii="Times New Roman" w:hAnsi="Times New Roman" w:cs="Times New Roman"/>
                <w:sz w:val="24"/>
                <w:szCs w:val="24"/>
              </w:rPr>
              <w:t>0</w:t>
            </w:r>
          </w:p>
        </w:tc>
        <w:tc>
          <w:tcPr>
            <w:tcW w:w="1063" w:type="dxa"/>
          </w:tcPr>
          <w:p w14:paraId="1DE93912"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28</w:t>
            </w:r>
          </w:p>
        </w:tc>
        <w:tc>
          <w:tcPr>
            <w:tcW w:w="1721" w:type="dxa"/>
          </w:tcPr>
          <w:p w14:paraId="173F256F"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255.255.255.240</w:t>
            </w:r>
          </w:p>
        </w:tc>
        <w:tc>
          <w:tcPr>
            <w:tcW w:w="1407" w:type="dxa"/>
          </w:tcPr>
          <w:p w14:paraId="6C8BC825"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10.10.2.225 – 10.10.2.238</w:t>
            </w:r>
          </w:p>
        </w:tc>
        <w:tc>
          <w:tcPr>
            <w:tcW w:w="1346" w:type="dxa"/>
          </w:tcPr>
          <w:p w14:paraId="498A35D1"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10.10.2.238</w:t>
            </w:r>
          </w:p>
        </w:tc>
        <w:tc>
          <w:tcPr>
            <w:tcW w:w="1063" w:type="dxa"/>
          </w:tcPr>
          <w:p w14:paraId="563F6EDD"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14</w:t>
            </w:r>
          </w:p>
        </w:tc>
        <w:tc>
          <w:tcPr>
            <w:tcW w:w="1100" w:type="dxa"/>
          </w:tcPr>
          <w:p w14:paraId="5A8CE941" w14:textId="2812FFF9"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0</w:t>
            </w:r>
          </w:p>
        </w:tc>
        <w:tc>
          <w:tcPr>
            <w:tcW w:w="759" w:type="dxa"/>
          </w:tcPr>
          <w:p w14:paraId="6ADD3BB3"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p>
        </w:tc>
      </w:tr>
      <w:tr w:rsidR="00DC3D0A" w:rsidRPr="00CA16ED" w14:paraId="2FCDF62F" w14:textId="77777777" w:rsidTr="00DC3D0A">
        <w:trPr>
          <w:trHeight w:val="863"/>
        </w:trPr>
        <w:tc>
          <w:tcPr>
            <w:tcW w:w="841" w:type="dxa"/>
          </w:tcPr>
          <w:p w14:paraId="22F6850C"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MGMT</w:t>
            </w:r>
          </w:p>
        </w:tc>
        <w:tc>
          <w:tcPr>
            <w:tcW w:w="1481" w:type="dxa"/>
          </w:tcPr>
          <w:p w14:paraId="665AE7D6" w14:textId="7CCD7B78"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w:t>
            </w:r>
          </w:p>
        </w:tc>
        <w:tc>
          <w:tcPr>
            <w:tcW w:w="1063" w:type="dxa"/>
          </w:tcPr>
          <w:p w14:paraId="487CEBB6"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29</w:t>
            </w:r>
          </w:p>
        </w:tc>
        <w:tc>
          <w:tcPr>
            <w:tcW w:w="1721" w:type="dxa"/>
          </w:tcPr>
          <w:p w14:paraId="7B6B7F54"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255.255.255.248</w:t>
            </w:r>
          </w:p>
        </w:tc>
        <w:tc>
          <w:tcPr>
            <w:tcW w:w="1407" w:type="dxa"/>
          </w:tcPr>
          <w:p w14:paraId="6600AE07"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10.10.2.241 – 10.10.2.246</w:t>
            </w:r>
          </w:p>
        </w:tc>
        <w:tc>
          <w:tcPr>
            <w:tcW w:w="1346" w:type="dxa"/>
          </w:tcPr>
          <w:p w14:paraId="43212DC4"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10.10.2.247</w:t>
            </w:r>
          </w:p>
        </w:tc>
        <w:tc>
          <w:tcPr>
            <w:tcW w:w="1063" w:type="dxa"/>
          </w:tcPr>
          <w:p w14:paraId="6AE58F44"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6</w:t>
            </w:r>
          </w:p>
        </w:tc>
        <w:tc>
          <w:tcPr>
            <w:tcW w:w="1100" w:type="dxa"/>
          </w:tcPr>
          <w:p w14:paraId="03B62675" w14:textId="7BF2C31A"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t>0</w:t>
            </w:r>
          </w:p>
        </w:tc>
        <w:tc>
          <w:tcPr>
            <w:tcW w:w="759" w:type="dxa"/>
          </w:tcPr>
          <w:p w14:paraId="7DEE08A1" w14:textId="77777777" w:rsidR="00DC3D0A" w:rsidRPr="00CA16ED" w:rsidRDefault="00DC3D0A" w:rsidP="00DC3D0A">
            <w:pPr>
              <w:tabs>
                <w:tab w:val="left" w:pos="3880"/>
              </w:tabs>
              <w:rPr>
                <w:rFonts w:ascii="Times New Roman" w:hAnsi="Times New Roman" w:cs="Times New Roman"/>
                <w:color w:val="3C4043"/>
                <w:spacing w:val="3"/>
                <w:sz w:val="24"/>
                <w:szCs w:val="24"/>
                <w:shd w:val="clear" w:color="auto" w:fill="FFFFFF"/>
              </w:rPr>
            </w:pPr>
          </w:p>
        </w:tc>
      </w:tr>
    </w:tbl>
    <w:p w14:paraId="40168FB1" w14:textId="77777777" w:rsidR="0004307B" w:rsidRPr="00CA16ED" w:rsidRDefault="00F510F6" w:rsidP="00F510F6">
      <w:pPr>
        <w:tabs>
          <w:tab w:val="left" w:pos="3880"/>
        </w:tabs>
        <w:rPr>
          <w:rFonts w:ascii="Times New Roman" w:hAnsi="Times New Roman" w:cs="Times New Roman"/>
          <w:color w:val="3C4043"/>
          <w:spacing w:val="3"/>
          <w:sz w:val="24"/>
          <w:szCs w:val="24"/>
          <w:shd w:val="clear" w:color="auto" w:fill="FFFFFF"/>
        </w:rPr>
      </w:pPr>
      <w:r w:rsidRPr="00CA16ED">
        <w:rPr>
          <w:rFonts w:ascii="Times New Roman" w:hAnsi="Times New Roman" w:cs="Times New Roman"/>
          <w:sz w:val="24"/>
          <w:szCs w:val="24"/>
        </w:rPr>
        <w:tab/>
      </w:r>
      <w:r w:rsidRPr="00CA16ED">
        <w:rPr>
          <w:rFonts w:ascii="Times New Roman" w:hAnsi="Times New Roman" w:cs="Times New Roman"/>
          <w:b/>
          <w:bCs/>
          <w:sz w:val="24"/>
          <w:szCs w:val="24"/>
          <w:u w:val="single"/>
        </w:rPr>
        <w:t xml:space="preserve">Exercice </w:t>
      </w:r>
      <w:r w:rsidRPr="00CA16ED">
        <w:rPr>
          <w:rFonts w:ascii="Times New Roman" w:hAnsi="Times New Roman" w:cs="Times New Roman"/>
          <w:b/>
          <w:bCs/>
          <w:sz w:val="24"/>
          <w:szCs w:val="24"/>
          <w:u w:val="single"/>
        </w:rPr>
        <w:br/>
      </w:r>
      <w:r w:rsidRPr="00CA16ED">
        <w:rPr>
          <w:rFonts w:ascii="Times New Roman" w:hAnsi="Times New Roman" w:cs="Times New Roman"/>
          <w:b/>
          <w:bCs/>
          <w:sz w:val="24"/>
          <w:szCs w:val="24"/>
          <w:u w:val="single"/>
        </w:rPr>
        <w:br/>
      </w:r>
      <w:r w:rsidRPr="00CA16ED">
        <w:rPr>
          <w:rFonts w:ascii="Times New Roman" w:hAnsi="Times New Roman" w:cs="Times New Roman"/>
          <w:sz w:val="24"/>
          <w:szCs w:val="24"/>
        </w:rPr>
        <w:t>1.Calcul</w:t>
      </w:r>
      <w:r w:rsidRPr="00CA16ED">
        <w:rPr>
          <w:rFonts w:ascii="Times New Roman" w:hAnsi="Times New Roman" w:cs="Times New Roman"/>
          <w:sz w:val="24"/>
          <w:szCs w:val="24"/>
        </w:rPr>
        <w:br/>
        <w:t xml:space="preserve">on a </w:t>
      </w:r>
      <w:r w:rsidRPr="00CA16ED">
        <w:rPr>
          <w:rFonts w:ascii="Times New Roman" w:hAnsi="Times New Roman" w:cs="Times New Roman"/>
          <w:color w:val="3C4043"/>
          <w:spacing w:val="3"/>
          <w:sz w:val="24"/>
          <w:szCs w:val="24"/>
          <w:shd w:val="clear" w:color="auto" w:fill="FFFFFF"/>
        </w:rPr>
        <w:t>10.10.23.67/21 == &gt; 11111111.11111111.11111000.00000000</w:t>
      </w:r>
      <w:r w:rsidRPr="00CA16ED">
        <w:rPr>
          <w:rFonts w:ascii="Times New Roman" w:hAnsi="Times New Roman" w:cs="Times New Roman"/>
          <w:color w:val="3C4043"/>
          <w:spacing w:val="3"/>
          <w:sz w:val="24"/>
          <w:szCs w:val="24"/>
          <w:shd w:val="clear" w:color="auto" w:fill="FFFFFF"/>
        </w:rPr>
        <w:br/>
        <w:t xml:space="preserve">Adresse </w:t>
      </w:r>
      <w:r w:rsidR="0004307B" w:rsidRPr="00CA16ED">
        <w:rPr>
          <w:rFonts w:ascii="Times New Roman" w:hAnsi="Times New Roman" w:cs="Times New Roman"/>
          <w:color w:val="3C4043"/>
          <w:spacing w:val="3"/>
          <w:sz w:val="24"/>
          <w:szCs w:val="24"/>
          <w:shd w:val="clear" w:color="auto" w:fill="FFFFFF"/>
        </w:rPr>
        <w:t>Réseau</w:t>
      </w:r>
      <w:r w:rsidRPr="00CA16ED">
        <w:rPr>
          <w:rFonts w:ascii="Times New Roman" w:hAnsi="Times New Roman" w:cs="Times New Roman"/>
          <w:color w:val="3C4043"/>
          <w:spacing w:val="3"/>
          <w:sz w:val="24"/>
          <w:szCs w:val="24"/>
          <w:shd w:val="clear" w:color="auto" w:fill="FFFFFF"/>
        </w:rPr>
        <w:t> : 10.10.0.0/21</w:t>
      </w:r>
      <w:r w:rsidRPr="00CA16ED">
        <w:rPr>
          <w:rFonts w:ascii="Times New Roman" w:hAnsi="Times New Roman" w:cs="Times New Roman"/>
          <w:color w:val="3C4043"/>
          <w:spacing w:val="3"/>
          <w:sz w:val="24"/>
          <w:szCs w:val="24"/>
          <w:shd w:val="clear" w:color="auto" w:fill="FFFFFF"/>
        </w:rPr>
        <w:br/>
        <w:t>Le masque : 255.255.248.0</w:t>
      </w:r>
      <w:r w:rsidRPr="00CA16ED">
        <w:rPr>
          <w:rFonts w:ascii="Times New Roman" w:hAnsi="Times New Roman" w:cs="Times New Roman"/>
          <w:color w:val="3C4043"/>
          <w:spacing w:val="3"/>
          <w:sz w:val="24"/>
          <w:szCs w:val="24"/>
          <w:shd w:val="clear" w:color="auto" w:fill="FFFFFF"/>
        </w:rPr>
        <w:br/>
        <w:t>adresse de broadcast : 10.10.1.7</w:t>
      </w:r>
      <w:r w:rsidRPr="00CA16ED">
        <w:rPr>
          <w:rFonts w:ascii="Times New Roman" w:hAnsi="Times New Roman" w:cs="Times New Roman"/>
          <w:color w:val="3C4043"/>
          <w:spacing w:val="3"/>
          <w:sz w:val="24"/>
          <w:szCs w:val="24"/>
          <w:shd w:val="clear" w:color="auto" w:fill="FFFFFF"/>
        </w:rPr>
        <w:br/>
        <w:t>Plage : 10.10.</w:t>
      </w:r>
      <w:r w:rsidR="0004307B" w:rsidRPr="00CA16ED">
        <w:rPr>
          <w:rFonts w:ascii="Times New Roman" w:hAnsi="Times New Roman" w:cs="Times New Roman"/>
          <w:color w:val="3C4043"/>
          <w:spacing w:val="3"/>
          <w:sz w:val="24"/>
          <w:szCs w:val="24"/>
          <w:shd w:val="clear" w:color="auto" w:fill="FFFFFF"/>
        </w:rPr>
        <w:t>0</w:t>
      </w:r>
      <w:r w:rsidRPr="00CA16ED">
        <w:rPr>
          <w:rFonts w:ascii="Times New Roman" w:hAnsi="Times New Roman" w:cs="Times New Roman"/>
          <w:color w:val="3C4043"/>
          <w:spacing w:val="3"/>
          <w:sz w:val="24"/>
          <w:szCs w:val="24"/>
          <w:shd w:val="clear" w:color="auto" w:fill="FFFFFF"/>
        </w:rPr>
        <w:t>.1</w:t>
      </w:r>
      <w:r w:rsidR="0004307B" w:rsidRPr="00CA16ED">
        <w:rPr>
          <w:rFonts w:ascii="Times New Roman" w:hAnsi="Times New Roman" w:cs="Times New Roman"/>
          <w:color w:val="3C4043"/>
          <w:spacing w:val="3"/>
          <w:sz w:val="24"/>
          <w:szCs w:val="24"/>
          <w:shd w:val="clear" w:color="auto" w:fill="FFFFFF"/>
        </w:rPr>
        <w:t xml:space="preserve"> à 10.10.1.255</w:t>
      </w:r>
      <w:r w:rsidR="0004307B" w:rsidRPr="00CA16ED">
        <w:rPr>
          <w:rFonts w:ascii="Times New Roman" w:hAnsi="Times New Roman" w:cs="Times New Roman"/>
          <w:color w:val="3C4043"/>
          <w:spacing w:val="3"/>
          <w:sz w:val="24"/>
          <w:szCs w:val="24"/>
          <w:shd w:val="clear" w:color="auto" w:fill="FFFFFF"/>
        </w:rPr>
        <w:br/>
        <w:t>nombre hôte : 2</w:t>
      </w:r>
      <w:r w:rsidR="0004307B" w:rsidRPr="00CA16ED">
        <w:rPr>
          <w:rFonts w:ascii="Times New Roman" w:hAnsi="Times New Roman" w:cs="Times New Roman"/>
          <w:color w:val="3C4043"/>
          <w:spacing w:val="3"/>
          <w:sz w:val="24"/>
          <w:szCs w:val="24"/>
          <w:shd w:val="clear" w:color="auto" w:fill="FFFFFF"/>
          <w:vertAlign w:val="superscript"/>
        </w:rPr>
        <w:t xml:space="preserve">32-21 </w:t>
      </w:r>
      <w:r w:rsidR="0004307B" w:rsidRPr="00CA16ED">
        <w:rPr>
          <w:rFonts w:ascii="Times New Roman" w:hAnsi="Times New Roman" w:cs="Times New Roman"/>
          <w:color w:val="3C4043"/>
          <w:spacing w:val="3"/>
          <w:sz w:val="24"/>
          <w:szCs w:val="24"/>
          <w:shd w:val="clear" w:color="auto" w:fill="FFFFFF"/>
        </w:rPr>
        <w:t>-2=2046 hôtes</w:t>
      </w:r>
      <w:r w:rsidR="0004307B" w:rsidRPr="00CA16ED">
        <w:rPr>
          <w:rFonts w:ascii="Times New Roman" w:hAnsi="Times New Roman" w:cs="Times New Roman"/>
          <w:color w:val="3C4043"/>
          <w:spacing w:val="3"/>
          <w:sz w:val="24"/>
          <w:szCs w:val="24"/>
          <w:shd w:val="clear" w:color="auto" w:fill="FFFFFF"/>
        </w:rPr>
        <w:br/>
      </w:r>
      <w:r w:rsidR="0004307B" w:rsidRPr="00CA16ED">
        <w:rPr>
          <w:rFonts w:ascii="Times New Roman" w:hAnsi="Times New Roman" w:cs="Times New Roman"/>
          <w:color w:val="3C4043"/>
          <w:spacing w:val="3"/>
          <w:sz w:val="24"/>
          <w:szCs w:val="24"/>
          <w:shd w:val="clear" w:color="auto" w:fill="FFFFFF"/>
        </w:rPr>
        <w:br/>
      </w:r>
      <w:r w:rsidR="0004307B" w:rsidRPr="00CA16ED">
        <w:rPr>
          <w:rFonts w:ascii="Times New Roman" w:hAnsi="Times New Roman" w:cs="Times New Roman"/>
          <w:color w:val="3C4043"/>
          <w:spacing w:val="3"/>
          <w:sz w:val="24"/>
          <w:szCs w:val="24"/>
          <w:shd w:val="clear" w:color="auto" w:fill="FFFFFF"/>
        </w:rPr>
        <w:br/>
      </w:r>
      <w:r w:rsidR="0004307B" w:rsidRPr="00CA16ED">
        <w:rPr>
          <w:rFonts w:ascii="Times New Roman" w:hAnsi="Times New Roman" w:cs="Times New Roman"/>
          <w:color w:val="3C4043"/>
          <w:spacing w:val="3"/>
          <w:sz w:val="24"/>
          <w:szCs w:val="24"/>
          <w:shd w:val="clear" w:color="auto" w:fill="FFFFFF"/>
        </w:rPr>
        <w:br/>
        <w:t>2.</w:t>
      </w:r>
      <w:r w:rsidR="0004307B" w:rsidRPr="00CA16ED">
        <w:rPr>
          <w:rFonts w:ascii="Times New Roman" w:hAnsi="Times New Roman" w:cs="Times New Roman"/>
          <w:color w:val="3C4043"/>
          <w:spacing w:val="3"/>
          <w:sz w:val="24"/>
          <w:szCs w:val="24"/>
          <w:shd w:val="clear" w:color="auto" w:fill="FFFFFF"/>
        </w:rPr>
        <w:br/>
      </w:r>
      <w:r w:rsidR="0004307B" w:rsidRPr="00CA16ED">
        <w:rPr>
          <w:rFonts w:ascii="Times New Roman" w:hAnsi="Times New Roman" w:cs="Times New Roman"/>
          <w:color w:val="3C4043"/>
          <w:spacing w:val="3"/>
          <w:sz w:val="24"/>
          <w:szCs w:val="24"/>
          <w:shd w:val="clear" w:color="auto" w:fill="FFFFFF"/>
        </w:rPr>
        <w:br/>
      </w:r>
      <w:r w:rsidR="0004307B" w:rsidRPr="00CA16ED">
        <w:rPr>
          <w:rFonts w:ascii="Times New Roman" w:hAnsi="Times New Roman" w:cs="Times New Roman"/>
          <w:color w:val="3C4043"/>
          <w:spacing w:val="3"/>
          <w:sz w:val="24"/>
          <w:szCs w:val="24"/>
          <w:shd w:val="clear" w:color="auto" w:fill="FFFFFF"/>
        </w:rPr>
        <w:br/>
      </w:r>
    </w:p>
    <w:p w14:paraId="6B9CE660" w14:textId="4B074BD3" w:rsidR="00F510F6" w:rsidRPr="00CA16ED" w:rsidRDefault="00F510F6" w:rsidP="00F510F6">
      <w:pPr>
        <w:tabs>
          <w:tab w:val="left" w:pos="3880"/>
        </w:tabs>
        <w:rPr>
          <w:rFonts w:ascii="Times New Roman" w:hAnsi="Times New Roman" w:cs="Times New Roman"/>
          <w:b/>
          <w:bCs/>
          <w:color w:val="3C4043"/>
          <w:spacing w:val="3"/>
          <w:sz w:val="24"/>
          <w:szCs w:val="24"/>
          <w:shd w:val="clear" w:color="auto" w:fill="FFFFFF"/>
        </w:rPr>
      </w:pPr>
      <w:r w:rsidRPr="00CA16ED">
        <w:rPr>
          <w:rFonts w:ascii="Times New Roman" w:hAnsi="Times New Roman" w:cs="Times New Roman"/>
          <w:color w:val="3C4043"/>
          <w:spacing w:val="3"/>
          <w:sz w:val="24"/>
          <w:szCs w:val="24"/>
          <w:shd w:val="clear" w:color="auto" w:fill="FFFFFF"/>
        </w:rPr>
        <w:br/>
      </w:r>
      <w:r w:rsidR="006C48C1" w:rsidRPr="00CA16ED">
        <w:rPr>
          <w:rFonts w:ascii="Times New Roman" w:hAnsi="Times New Roman" w:cs="Times New Roman"/>
          <w:color w:val="3C4043"/>
          <w:spacing w:val="3"/>
          <w:sz w:val="24"/>
          <w:szCs w:val="24"/>
          <w:shd w:val="clear" w:color="auto" w:fill="FFFFFF"/>
          <w:vertAlign w:val="superscript"/>
        </w:rPr>
        <w:br/>
      </w:r>
      <w:r w:rsidR="006C48C1" w:rsidRPr="00CA16ED">
        <w:rPr>
          <w:rFonts w:ascii="Times New Roman" w:hAnsi="Times New Roman" w:cs="Times New Roman"/>
          <w:b/>
          <w:bCs/>
          <w:color w:val="3C4043"/>
          <w:spacing w:val="3"/>
          <w:sz w:val="24"/>
          <w:szCs w:val="24"/>
          <w:u w:val="single"/>
          <w:shd w:val="clear" w:color="auto" w:fill="FFFFFF"/>
        </w:rPr>
        <w:t>Calcul fait :</w:t>
      </w:r>
      <w:r w:rsidR="006C48C1" w:rsidRPr="00CA16ED">
        <w:rPr>
          <w:rFonts w:ascii="Times New Roman" w:hAnsi="Times New Roman" w:cs="Times New Roman"/>
          <w:b/>
          <w:bCs/>
          <w:color w:val="3C4043"/>
          <w:spacing w:val="3"/>
          <w:sz w:val="24"/>
          <w:szCs w:val="24"/>
          <w:u w:val="single"/>
          <w:shd w:val="clear" w:color="auto" w:fill="FFFFFF"/>
        </w:rPr>
        <w:br/>
      </w:r>
      <w:r w:rsidR="006C48C1" w:rsidRPr="00CA16ED">
        <w:rPr>
          <w:rFonts w:ascii="Times New Roman" w:hAnsi="Times New Roman" w:cs="Times New Roman"/>
          <w:color w:val="3C4043"/>
          <w:spacing w:val="3"/>
          <w:sz w:val="24"/>
          <w:szCs w:val="24"/>
          <w:shd w:val="clear" w:color="auto" w:fill="FFFFFF"/>
        </w:rPr>
        <w:t>Pour le calcul, nous avons</w:t>
      </w:r>
      <w:r w:rsidR="006C48C1" w:rsidRPr="00CA16ED">
        <w:rPr>
          <w:rFonts w:ascii="Times New Roman" w:hAnsi="Times New Roman" w:cs="Times New Roman"/>
          <w:color w:val="3C4043"/>
          <w:spacing w:val="3"/>
          <w:sz w:val="24"/>
          <w:szCs w:val="24"/>
          <w:shd w:val="clear" w:color="auto" w:fill="FFFFFF"/>
        </w:rPr>
        <w:br/>
        <w:t>.</w:t>
      </w:r>
      <w:r w:rsidR="006C48C1" w:rsidRPr="00CA16ED">
        <w:rPr>
          <w:rFonts w:ascii="Times New Roman" w:hAnsi="Times New Roman" w:cs="Times New Roman"/>
          <w:b/>
          <w:bCs/>
          <w:color w:val="3C4043"/>
          <w:spacing w:val="3"/>
          <w:sz w:val="24"/>
          <w:szCs w:val="24"/>
          <w:shd w:val="clear" w:color="auto" w:fill="FFFFFF"/>
        </w:rPr>
        <w:t>Sous reseau A</w:t>
      </w:r>
    </w:p>
    <w:p w14:paraId="71F4B684" w14:textId="642A9AA8" w:rsidR="006C48C1" w:rsidRPr="00CA16ED" w:rsidRDefault="006C48C1" w:rsidP="00F510F6">
      <w:pPr>
        <w:tabs>
          <w:tab w:val="left" w:pos="3880"/>
        </w:tabs>
        <w:rPr>
          <w:rFonts w:ascii="Times New Roman" w:hAnsi="Times New Roman" w:cs="Times New Roman"/>
          <w:sz w:val="24"/>
          <w:szCs w:val="24"/>
          <w:lang w:val="en-US"/>
        </w:rPr>
      </w:pPr>
      <w:r w:rsidRPr="00CA16ED">
        <w:rPr>
          <w:rFonts w:ascii="Times New Roman" w:hAnsi="Times New Roman" w:cs="Times New Roman"/>
          <w:color w:val="3C4043"/>
          <w:spacing w:val="3"/>
          <w:sz w:val="24"/>
          <w:szCs w:val="24"/>
          <w:shd w:val="clear" w:color="auto" w:fill="FFFFFF"/>
          <w:lang w:val="en-US"/>
        </w:rPr>
        <w:t xml:space="preserve">On a 300 hôtes </w:t>
      </w:r>
      <w:r w:rsidRPr="00CA16ED">
        <w:rPr>
          <w:rFonts w:ascii="Times New Roman" w:hAnsi="Times New Roman" w:cs="Times New Roman"/>
          <w:color w:val="3C4043"/>
          <w:spacing w:val="3"/>
          <w:sz w:val="24"/>
          <w:szCs w:val="24"/>
          <w:shd w:val="clear" w:color="auto" w:fill="FFFFFF"/>
        </w:rPr>
        <w:sym w:font="Wingdings" w:char="F0E8"/>
      </w:r>
      <w:r w:rsidRPr="00CA16ED">
        <w:rPr>
          <w:rFonts w:ascii="Times New Roman" w:hAnsi="Times New Roman" w:cs="Times New Roman"/>
          <w:color w:val="3C4043"/>
          <w:spacing w:val="3"/>
          <w:sz w:val="24"/>
          <w:szCs w:val="24"/>
          <w:shd w:val="clear" w:color="auto" w:fill="FFFFFF"/>
          <w:lang w:val="en-US"/>
        </w:rPr>
        <w:t xml:space="preserve"> CIDR =32-ln(300+2)/ln(2)=23</w:t>
      </w:r>
      <w:r w:rsidRPr="00CA16ED">
        <w:rPr>
          <w:rFonts w:ascii="Times New Roman" w:hAnsi="Times New Roman" w:cs="Times New Roman"/>
          <w:color w:val="3C4043"/>
          <w:spacing w:val="3"/>
          <w:sz w:val="24"/>
          <w:szCs w:val="24"/>
          <w:shd w:val="clear" w:color="auto" w:fill="FFFFFF"/>
        </w:rPr>
        <w:sym w:font="Wingdings" w:char="F0E8"/>
      </w:r>
      <w:r w:rsidRPr="00CA16ED">
        <w:rPr>
          <w:rFonts w:ascii="Times New Roman" w:hAnsi="Times New Roman" w:cs="Times New Roman"/>
          <w:sz w:val="24"/>
          <w:szCs w:val="24"/>
          <w:lang w:val="en-US"/>
        </w:rPr>
        <w:t>10.10.0.0/23</w:t>
      </w:r>
      <w:r w:rsidRPr="00CA16ED">
        <w:rPr>
          <w:rFonts w:ascii="Times New Roman" w:hAnsi="Times New Roman" w:cs="Times New Roman"/>
          <w:sz w:val="24"/>
          <w:szCs w:val="24"/>
          <w:lang w:val="en-US"/>
        </w:rPr>
        <w:br/>
        <w:t>@masque : 11111111.11111111.11111110.00000000</w:t>
      </w:r>
      <w:r w:rsidRPr="00CA16ED">
        <w:rPr>
          <w:rFonts w:ascii="Times New Roman" w:hAnsi="Times New Roman" w:cs="Times New Roman"/>
          <w:sz w:val="24"/>
          <w:szCs w:val="24"/>
        </w:rPr>
        <w:sym w:font="Wingdings" w:char="F0E8"/>
      </w:r>
      <w:r w:rsidRPr="00CA16ED">
        <w:rPr>
          <w:rFonts w:ascii="Times New Roman" w:hAnsi="Times New Roman" w:cs="Times New Roman"/>
          <w:sz w:val="24"/>
          <w:szCs w:val="24"/>
          <w:lang w:val="en-US"/>
        </w:rPr>
        <w:t>255.255.254.0</w:t>
      </w:r>
      <w:r w:rsidRPr="00CA16ED">
        <w:rPr>
          <w:rFonts w:ascii="Times New Roman" w:hAnsi="Times New Roman" w:cs="Times New Roman"/>
          <w:sz w:val="24"/>
          <w:szCs w:val="24"/>
          <w:lang w:val="en-US"/>
        </w:rPr>
        <w:br/>
      </w:r>
      <w:r w:rsidRPr="00CA16ED">
        <w:rPr>
          <w:rFonts w:ascii="Times New Roman" w:hAnsi="Times New Roman" w:cs="Times New Roman"/>
          <w:sz w:val="24"/>
          <w:szCs w:val="24"/>
          <w:lang w:val="en-US"/>
        </w:rPr>
        <w:lastRenderedPageBreak/>
        <w:t>@broadcast : 10.10.1.255</w:t>
      </w:r>
      <w:r w:rsidR="002643B1" w:rsidRPr="00CA16ED">
        <w:rPr>
          <w:rFonts w:ascii="Times New Roman" w:hAnsi="Times New Roman" w:cs="Times New Roman"/>
          <w:sz w:val="24"/>
          <w:szCs w:val="24"/>
          <w:lang w:val="en-US"/>
        </w:rPr>
        <w:br/>
        <w:t>Nbre hote : 2</w:t>
      </w:r>
      <w:r w:rsidR="002643B1" w:rsidRPr="00CA16ED">
        <w:rPr>
          <w:rFonts w:ascii="Times New Roman" w:hAnsi="Times New Roman" w:cs="Times New Roman"/>
          <w:sz w:val="24"/>
          <w:szCs w:val="24"/>
          <w:vertAlign w:val="superscript"/>
          <w:lang w:val="en-US"/>
        </w:rPr>
        <w:t>32-23</w:t>
      </w:r>
      <w:r w:rsidR="002643B1" w:rsidRPr="00CA16ED">
        <w:rPr>
          <w:rFonts w:ascii="Times New Roman" w:hAnsi="Times New Roman" w:cs="Times New Roman"/>
          <w:sz w:val="24"/>
          <w:szCs w:val="24"/>
          <w:lang w:val="en-US"/>
        </w:rPr>
        <w:t xml:space="preserve">-2=510hotes </w:t>
      </w:r>
    </w:p>
    <w:p w14:paraId="0AAD60E1" w14:textId="0A8BBE6C" w:rsidR="00CA16ED" w:rsidRPr="00CA16ED" w:rsidRDefault="002643B1" w:rsidP="00CA16ED">
      <w:pPr>
        <w:pStyle w:val="NormalWeb"/>
      </w:pPr>
      <w:r w:rsidRPr="00CA16ED">
        <w:t>Plage:  10.10.0.1 – 10.10.1.254</w:t>
      </w:r>
      <w:r w:rsidR="00CA16ED" w:rsidRPr="00CA16ED">
        <w:br/>
      </w:r>
      <w:r w:rsidR="00CA16ED" w:rsidRPr="00CA16ED">
        <w:br/>
      </w:r>
      <w:r w:rsidR="00CA16ED" w:rsidRPr="00CA16ED">
        <w:br/>
      </w:r>
      <w:r w:rsidR="00CA16ED" w:rsidRPr="00CA16ED">
        <w:br/>
        <w:t>Sous réseau B</w:t>
      </w:r>
      <w:r w:rsidR="00CA16ED" w:rsidRPr="00CA16ED">
        <w:br/>
        <w:t xml:space="preserve">On a 126 hôtes → CIDR = 32 − ln(126 + 2) / ln(2) = 32 − ln(128)/ln(2) = 32 − 7 = </w:t>
      </w:r>
      <w:r w:rsidR="00CA16ED" w:rsidRPr="00CA16ED">
        <w:rPr>
          <w:b/>
          <w:bCs/>
        </w:rPr>
        <w:t>25</w:t>
      </w:r>
      <w:r w:rsidR="00CA16ED" w:rsidRPr="00CA16ED">
        <w:t xml:space="preserve"> → </w:t>
      </w:r>
      <w:r w:rsidR="00CA16ED" w:rsidRPr="00CA16ED">
        <w:rPr>
          <w:b/>
          <w:bCs/>
        </w:rPr>
        <w:t>10.10.2.0/25</w:t>
      </w:r>
      <w:r w:rsidR="00CA16ED" w:rsidRPr="00CA16ED">
        <w:br/>
        <w:t xml:space="preserve">@masque : 11111111.11111111.11111111.10000000 → </w:t>
      </w:r>
      <w:r w:rsidR="00CA16ED" w:rsidRPr="00CA16ED">
        <w:rPr>
          <w:b/>
          <w:bCs/>
        </w:rPr>
        <w:t>255.255.255.128</w:t>
      </w:r>
      <w:r w:rsidR="00CA16ED" w:rsidRPr="00CA16ED">
        <w:br/>
        <w:t xml:space="preserve">@broadcast : </w:t>
      </w:r>
      <w:r w:rsidR="00CA16ED" w:rsidRPr="00CA16ED">
        <w:rPr>
          <w:b/>
          <w:bCs/>
        </w:rPr>
        <w:t>10.10.2.127</w:t>
      </w:r>
      <w:r w:rsidR="00CA16ED" w:rsidRPr="00CA16ED">
        <w:br/>
        <w:t>Nbre adresses total : 2^(32 − 25) = 2^7 = 128</w:t>
      </w:r>
      <w:r w:rsidR="00CA16ED" w:rsidRPr="00CA16ED">
        <w:br/>
        <w:t xml:space="preserve">Nbre hôte utilisables : 128 − 2 = </w:t>
      </w:r>
      <w:r w:rsidR="00CA16ED" w:rsidRPr="00CA16ED">
        <w:rPr>
          <w:b/>
          <w:bCs/>
        </w:rPr>
        <w:t>126 hôtes</w:t>
      </w:r>
      <w:r w:rsidR="00CA16ED" w:rsidRPr="00CA16ED">
        <w:br/>
        <w:t xml:space="preserve">Plage : </w:t>
      </w:r>
      <w:r w:rsidR="00CA16ED" w:rsidRPr="00CA16ED">
        <w:rPr>
          <w:b/>
          <w:bCs/>
        </w:rPr>
        <w:t>10.10.2.1 – 10.10.2.126</w:t>
      </w:r>
    </w:p>
    <w:p w14:paraId="386A485E" w14:textId="3FA87AA8" w:rsidR="00CA16ED" w:rsidRPr="00CA16ED" w:rsidRDefault="00CA16ED" w:rsidP="00CA16ED">
      <w:pPr>
        <w:spacing w:after="0" w:line="240" w:lineRule="auto"/>
        <w:rPr>
          <w:rFonts w:ascii="Times New Roman" w:eastAsia="Times New Roman" w:hAnsi="Times New Roman" w:cs="Times New Roman"/>
          <w:sz w:val="24"/>
          <w:szCs w:val="24"/>
          <w:lang w:eastAsia="fr-FR"/>
        </w:rPr>
      </w:pPr>
    </w:p>
    <w:p w14:paraId="60671391" w14:textId="77777777" w:rsidR="00CA16ED" w:rsidRPr="00CA16ED" w:rsidRDefault="00CA16ED" w:rsidP="00CA16ED">
      <w:pPr>
        <w:spacing w:before="100" w:beforeAutospacing="1" w:after="100" w:afterAutospacing="1" w:line="240" w:lineRule="auto"/>
        <w:rPr>
          <w:rFonts w:ascii="Times New Roman" w:eastAsia="Times New Roman" w:hAnsi="Times New Roman" w:cs="Times New Roman"/>
          <w:sz w:val="24"/>
          <w:szCs w:val="24"/>
          <w:lang w:eastAsia="fr-FR"/>
        </w:rPr>
      </w:pPr>
      <w:r w:rsidRPr="00CA16ED">
        <w:rPr>
          <w:rFonts w:ascii="Times New Roman" w:eastAsia="Times New Roman" w:hAnsi="Times New Roman" w:cs="Times New Roman"/>
          <w:sz w:val="24"/>
          <w:szCs w:val="24"/>
          <w:lang w:eastAsia="fr-FR"/>
        </w:rPr>
        <w:t>Sous réseau C</w:t>
      </w:r>
      <w:r w:rsidRPr="00CA16ED">
        <w:rPr>
          <w:rFonts w:ascii="Times New Roman" w:eastAsia="Times New Roman" w:hAnsi="Times New Roman" w:cs="Times New Roman"/>
          <w:sz w:val="24"/>
          <w:szCs w:val="24"/>
          <w:lang w:eastAsia="fr-FR"/>
        </w:rPr>
        <w:br/>
        <w:t xml:space="preserve">On a 62 hôtes → CIDR = 32 − ln(62 + 2) / ln(2) = 32 − ln(64)/ln(2) = 32 − 6 = </w:t>
      </w:r>
      <w:r w:rsidRPr="00CA16ED">
        <w:rPr>
          <w:rFonts w:ascii="Times New Roman" w:eastAsia="Times New Roman" w:hAnsi="Times New Roman" w:cs="Times New Roman"/>
          <w:b/>
          <w:bCs/>
          <w:sz w:val="24"/>
          <w:szCs w:val="24"/>
          <w:lang w:eastAsia="fr-FR"/>
        </w:rPr>
        <w:t>26</w:t>
      </w:r>
      <w:r w:rsidRPr="00CA16ED">
        <w:rPr>
          <w:rFonts w:ascii="Times New Roman" w:eastAsia="Times New Roman" w:hAnsi="Times New Roman" w:cs="Times New Roman"/>
          <w:sz w:val="24"/>
          <w:szCs w:val="24"/>
          <w:lang w:eastAsia="fr-FR"/>
        </w:rPr>
        <w:t xml:space="preserve"> → </w:t>
      </w:r>
      <w:r w:rsidRPr="00CA16ED">
        <w:rPr>
          <w:rFonts w:ascii="Times New Roman" w:eastAsia="Times New Roman" w:hAnsi="Times New Roman" w:cs="Times New Roman"/>
          <w:b/>
          <w:bCs/>
          <w:sz w:val="24"/>
          <w:szCs w:val="24"/>
          <w:lang w:eastAsia="fr-FR"/>
        </w:rPr>
        <w:t>10.10.2.128/26</w:t>
      </w:r>
      <w:r w:rsidRPr="00CA16ED">
        <w:rPr>
          <w:rFonts w:ascii="Times New Roman" w:eastAsia="Times New Roman" w:hAnsi="Times New Roman" w:cs="Times New Roman"/>
          <w:sz w:val="24"/>
          <w:szCs w:val="24"/>
          <w:lang w:eastAsia="fr-FR"/>
        </w:rPr>
        <w:br/>
        <w:t xml:space="preserve">@masque : 11111111.11111111.11111111.11000000 → </w:t>
      </w:r>
      <w:r w:rsidRPr="00CA16ED">
        <w:rPr>
          <w:rFonts w:ascii="Times New Roman" w:eastAsia="Times New Roman" w:hAnsi="Times New Roman" w:cs="Times New Roman"/>
          <w:b/>
          <w:bCs/>
          <w:sz w:val="24"/>
          <w:szCs w:val="24"/>
          <w:lang w:eastAsia="fr-FR"/>
        </w:rPr>
        <w:t>255.255.255.192</w:t>
      </w:r>
      <w:r w:rsidRPr="00CA16ED">
        <w:rPr>
          <w:rFonts w:ascii="Times New Roman" w:eastAsia="Times New Roman" w:hAnsi="Times New Roman" w:cs="Times New Roman"/>
          <w:sz w:val="24"/>
          <w:szCs w:val="24"/>
          <w:lang w:eastAsia="fr-FR"/>
        </w:rPr>
        <w:br/>
        <w:t xml:space="preserve">@broadcast : </w:t>
      </w:r>
      <w:r w:rsidRPr="00CA16ED">
        <w:rPr>
          <w:rFonts w:ascii="Times New Roman" w:eastAsia="Times New Roman" w:hAnsi="Times New Roman" w:cs="Times New Roman"/>
          <w:b/>
          <w:bCs/>
          <w:sz w:val="24"/>
          <w:szCs w:val="24"/>
          <w:lang w:eastAsia="fr-FR"/>
        </w:rPr>
        <w:t>10.10.2.191</w:t>
      </w:r>
      <w:r w:rsidRPr="00CA16ED">
        <w:rPr>
          <w:rFonts w:ascii="Times New Roman" w:eastAsia="Times New Roman" w:hAnsi="Times New Roman" w:cs="Times New Roman"/>
          <w:sz w:val="24"/>
          <w:szCs w:val="24"/>
          <w:lang w:eastAsia="fr-FR"/>
        </w:rPr>
        <w:br/>
        <w:t>Nbre adresses total : 2^(32 − 26) = 2^6 = 64</w:t>
      </w:r>
      <w:r w:rsidRPr="00CA16ED">
        <w:rPr>
          <w:rFonts w:ascii="Times New Roman" w:eastAsia="Times New Roman" w:hAnsi="Times New Roman" w:cs="Times New Roman"/>
          <w:sz w:val="24"/>
          <w:szCs w:val="24"/>
          <w:lang w:eastAsia="fr-FR"/>
        </w:rPr>
        <w:br/>
        <w:t xml:space="preserve">Nbre hôte utilisables : 64 − 2 = </w:t>
      </w:r>
      <w:r w:rsidRPr="00CA16ED">
        <w:rPr>
          <w:rFonts w:ascii="Times New Roman" w:eastAsia="Times New Roman" w:hAnsi="Times New Roman" w:cs="Times New Roman"/>
          <w:b/>
          <w:bCs/>
          <w:sz w:val="24"/>
          <w:szCs w:val="24"/>
          <w:lang w:eastAsia="fr-FR"/>
        </w:rPr>
        <w:t>62 hôtes</w:t>
      </w:r>
      <w:r w:rsidRPr="00CA16ED">
        <w:rPr>
          <w:rFonts w:ascii="Times New Roman" w:eastAsia="Times New Roman" w:hAnsi="Times New Roman" w:cs="Times New Roman"/>
          <w:sz w:val="24"/>
          <w:szCs w:val="24"/>
          <w:lang w:eastAsia="fr-FR"/>
        </w:rPr>
        <w:br/>
        <w:t xml:space="preserve">Plage : </w:t>
      </w:r>
      <w:r w:rsidRPr="00CA16ED">
        <w:rPr>
          <w:rFonts w:ascii="Times New Roman" w:eastAsia="Times New Roman" w:hAnsi="Times New Roman" w:cs="Times New Roman"/>
          <w:b/>
          <w:bCs/>
          <w:sz w:val="24"/>
          <w:szCs w:val="24"/>
          <w:lang w:eastAsia="fr-FR"/>
        </w:rPr>
        <w:t>10.10.2.129 – 10.10.2.190</w:t>
      </w:r>
    </w:p>
    <w:p w14:paraId="6D667E36" w14:textId="3D765221" w:rsidR="00CA16ED" w:rsidRPr="00CA16ED" w:rsidRDefault="00CA16ED" w:rsidP="00CA16ED">
      <w:pPr>
        <w:spacing w:after="0" w:line="240" w:lineRule="auto"/>
        <w:rPr>
          <w:rFonts w:ascii="Times New Roman" w:eastAsia="Times New Roman" w:hAnsi="Times New Roman" w:cs="Times New Roman"/>
          <w:sz w:val="24"/>
          <w:szCs w:val="24"/>
          <w:lang w:eastAsia="fr-FR"/>
        </w:rPr>
      </w:pPr>
    </w:p>
    <w:p w14:paraId="1004C3F9" w14:textId="77777777" w:rsidR="00CA16ED" w:rsidRPr="00CA16ED" w:rsidRDefault="00CA16ED" w:rsidP="00CA16ED">
      <w:pPr>
        <w:spacing w:before="100" w:beforeAutospacing="1" w:after="100" w:afterAutospacing="1" w:line="240" w:lineRule="auto"/>
        <w:rPr>
          <w:rFonts w:ascii="Times New Roman" w:eastAsia="Times New Roman" w:hAnsi="Times New Roman" w:cs="Times New Roman"/>
          <w:sz w:val="24"/>
          <w:szCs w:val="24"/>
          <w:lang w:eastAsia="fr-FR"/>
        </w:rPr>
      </w:pPr>
      <w:r w:rsidRPr="00CA16ED">
        <w:rPr>
          <w:rFonts w:ascii="Times New Roman" w:eastAsia="Times New Roman" w:hAnsi="Times New Roman" w:cs="Times New Roman"/>
          <w:sz w:val="24"/>
          <w:szCs w:val="24"/>
          <w:lang w:eastAsia="fr-FR"/>
        </w:rPr>
        <w:t>Sous réseau D</w:t>
      </w:r>
      <w:r w:rsidRPr="00CA16ED">
        <w:rPr>
          <w:rFonts w:ascii="Times New Roman" w:eastAsia="Times New Roman" w:hAnsi="Times New Roman" w:cs="Times New Roman"/>
          <w:sz w:val="24"/>
          <w:szCs w:val="24"/>
          <w:lang w:eastAsia="fr-FR"/>
        </w:rPr>
        <w:br/>
        <w:t xml:space="preserve">On a 30 hôtes → CIDR = 32 − ln(30 + 2) / ln(2) = 32 − ln(32)/ln(2) = 32 − 5 = </w:t>
      </w:r>
      <w:r w:rsidRPr="00CA16ED">
        <w:rPr>
          <w:rFonts w:ascii="Times New Roman" w:eastAsia="Times New Roman" w:hAnsi="Times New Roman" w:cs="Times New Roman"/>
          <w:b/>
          <w:bCs/>
          <w:sz w:val="24"/>
          <w:szCs w:val="24"/>
          <w:lang w:eastAsia="fr-FR"/>
        </w:rPr>
        <w:t>27</w:t>
      </w:r>
      <w:r w:rsidRPr="00CA16ED">
        <w:rPr>
          <w:rFonts w:ascii="Times New Roman" w:eastAsia="Times New Roman" w:hAnsi="Times New Roman" w:cs="Times New Roman"/>
          <w:sz w:val="24"/>
          <w:szCs w:val="24"/>
          <w:lang w:eastAsia="fr-FR"/>
        </w:rPr>
        <w:t xml:space="preserve"> → </w:t>
      </w:r>
      <w:r w:rsidRPr="00CA16ED">
        <w:rPr>
          <w:rFonts w:ascii="Times New Roman" w:eastAsia="Times New Roman" w:hAnsi="Times New Roman" w:cs="Times New Roman"/>
          <w:b/>
          <w:bCs/>
          <w:sz w:val="24"/>
          <w:szCs w:val="24"/>
          <w:lang w:eastAsia="fr-FR"/>
        </w:rPr>
        <w:t>10.10.2.192/27</w:t>
      </w:r>
      <w:r w:rsidRPr="00CA16ED">
        <w:rPr>
          <w:rFonts w:ascii="Times New Roman" w:eastAsia="Times New Roman" w:hAnsi="Times New Roman" w:cs="Times New Roman"/>
          <w:sz w:val="24"/>
          <w:szCs w:val="24"/>
          <w:lang w:eastAsia="fr-FR"/>
        </w:rPr>
        <w:br/>
        <w:t xml:space="preserve">@masque : 11111111.11111111.11111111.11100000 → </w:t>
      </w:r>
      <w:r w:rsidRPr="00CA16ED">
        <w:rPr>
          <w:rFonts w:ascii="Times New Roman" w:eastAsia="Times New Roman" w:hAnsi="Times New Roman" w:cs="Times New Roman"/>
          <w:b/>
          <w:bCs/>
          <w:sz w:val="24"/>
          <w:szCs w:val="24"/>
          <w:lang w:eastAsia="fr-FR"/>
        </w:rPr>
        <w:t>255.255.255.224</w:t>
      </w:r>
      <w:r w:rsidRPr="00CA16ED">
        <w:rPr>
          <w:rFonts w:ascii="Times New Roman" w:eastAsia="Times New Roman" w:hAnsi="Times New Roman" w:cs="Times New Roman"/>
          <w:sz w:val="24"/>
          <w:szCs w:val="24"/>
          <w:lang w:eastAsia="fr-FR"/>
        </w:rPr>
        <w:br/>
        <w:t xml:space="preserve">@broadcast : </w:t>
      </w:r>
      <w:r w:rsidRPr="00CA16ED">
        <w:rPr>
          <w:rFonts w:ascii="Times New Roman" w:eastAsia="Times New Roman" w:hAnsi="Times New Roman" w:cs="Times New Roman"/>
          <w:b/>
          <w:bCs/>
          <w:sz w:val="24"/>
          <w:szCs w:val="24"/>
          <w:lang w:eastAsia="fr-FR"/>
        </w:rPr>
        <w:t>10.10.2.223</w:t>
      </w:r>
      <w:r w:rsidRPr="00CA16ED">
        <w:rPr>
          <w:rFonts w:ascii="Times New Roman" w:eastAsia="Times New Roman" w:hAnsi="Times New Roman" w:cs="Times New Roman"/>
          <w:sz w:val="24"/>
          <w:szCs w:val="24"/>
          <w:lang w:eastAsia="fr-FR"/>
        </w:rPr>
        <w:br/>
        <w:t>Nbre adresses total : 2^(32 − 27) = 2^5 = 32</w:t>
      </w:r>
      <w:r w:rsidRPr="00CA16ED">
        <w:rPr>
          <w:rFonts w:ascii="Times New Roman" w:eastAsia="Times New Roman" w:hAnsi="Times New Roman" w:cs="Times New Roman"/>
          <w:sz w:val="24"/>
          <w:szCs w:val="24"/>
          <w:lang w:eastAsia="fr-FR"/>
        </w:rPr>
        <w:br/>
        <w:t xml:space="preserve">Nbre hôte utilisables : 32 − 2 = </w:t>
      </w:r>
      <w:r w:rsidRPr="00CA16ED">
        <w:rPr>
          <w:rFonts w:ascii="Times New Roman" w:eastAsia="Times New Roman" w:hAnsi="Times New Roman" w:cs="Times New Roman"/>
          <w:b/>
          <w:bCs/>
          <w:sz w:val="24"/>
          <w:szCs w:val="24"/>
          <w:lang w:eastAsia="fr-FR"/>
        </w:rPr>
        <w:t>30 hôtes</w:t>
      </w:r>
      <w:r w:rsidRPr="00CA16ED">
        <w:rPr>
          <w:rFonts w:ascii="Times New Roman" w:eastAsia="Times New Roman" w:hAnsi="Times New Roman" w:cs="Times New Roman"/>
          <w:sz w:val="24"/>
          <w:szCs w:val="24"/>
          <w:lang w:eastAsia="fr-FR"/>
        </w:rPr>
        <w:br/>
        <w:t xml:space="preserve">Plage : </w:t>
      </w:r>
      <w:r w:rsidRPr="00CA16ED">
        <w:rPr>
          <w:rFonts w:ascii="Times New Roman" w:eastAsia="Times New Roman" w:hAnsi="Times New Roman" w:cs="Times New Roman"/>
          <w:b/>
          <w:bCs/>
          <w:sz w:val="24"/>
          <w:szCs w:val="24"/>
          <w:lang w:eastAsia="fr-FR"/>
        </w:rPr>
        <w:t>10.10.2.193 – 10.10.2.222</w:t>
      </w:r>
    </w:p>
    <w:p w14:paraId="21DEDFBB" w14:textId="7F398052" w:rsidR="00CA16ED" w:rsidRPr="00CA16ED" w:rsidRDefault="00CA16ED" w:rsidP="00CA16ED">
      <w:pPr>
        <w:spacing w:after="0" w:line="240" w:lineRule="auto"/>
        <w:rPr>
          <w:rFonts w:ascii="Times New Roman" w:eastAsia="Times New Roman" w:hAnsi="Times New Roman" w:cs="Times New Roman"/>
          <w:sz w:val="24"/>
          <w:szCs w:val="24"/>
          <w:lang w:eastAsia="fr-FR"/>
        </w:rPr>
      </w:pPr>
    </w:p>
    <w:p w14:paraId="7E39CC37" w14:textId="77777777" w:rsidR="00CA16ED" w:rsidRPr="00CA16ED" w:rsidRDefault="00CA16ED" w:rsidP="00CA16ED">
      <w:pPr>
        <w:spacing w:before="100" w:beforeAutospacing="1" w:after="100" w:afterAutospacing="1" w:line="240" w:lineRule="auto"/>
        <w:rPr>
          <w:rFonts w:ascii="Times New Roman" w:eastAsia="Times New Roman" w:hAnsi="Times New Roman" w:cs="Times New Roman"/>
          <w:sz w:val="24"/>
          <w:szCs w:val="24"/>
          <w:lang w:eastAsia="fr-FR"/>
        </w:rPr>
      </w:pPr>
      <w:r w:rsidRPr="00CA16ED">
        <w:rPr>
          <w:rFonts w:ascii="Times New Roman" w:eastAsia="Times New Roman" w:hAnsi="Times New Roman" w:cs="Times New Roman"/>
          <w:sz w:val="24"/>
          <w:szCs w:val="24"/>
          <w:lang w:eastAsia="fr-FR"/>
        </w:rPr>
        <w:t>Sous réseau GUEST</w:t>
      </w:r>
      <w:r w:rsidRPr="00CA16ED">
        <w:rPr>
          <w:rFonts w:ascii="Times New Roman" w:eastAsia="Times New Roman" w:hAnsi="Times New Roman" w:cs="Times New Roman"/>
          <w:sz w:val="24"/>
          <w:szCs w:val="24"/>
          <w:lang w:eastAsia="fr-FR"/>
        </w:rPr>
        <w:br/>
        <w:t xml:space="preserve">On a 14 hôtes → CIDR = 32 − ln(14 + 2) / ln(2) = 32 − ln(16)/ln(2) = 32 − 4 = </w:t>
      </w:r>
      <w:r w:rsidRPr="00CA16ED">
        <w:rPr>
          <w:rFonts w:ascii="Times New Roman" w:eastAsia="Times New Roman" w:hAnsi="Times New Roman" w:cs="Times New Roman"/>
          <w:b/>
          <w:bCs/>
          <w:sz w:val="24"/>
          <w:szCs w:val="24"/>
          <w:lang w:eastAsia="fr-FR"/>
        </w:rPr>
        <w:t>28</w:t>
      </w:r>
      <w:r w:rsidRPr="00CA16ED">
        <w:rPr>
          <w:rFonts w:ascii="Times New Roman" w:eastAsia="Times New Roman" w:hAnsi="Times New Roman" w:cs="Times New Roman"/>
          <w:sz w:val="24"/>
          <w:szCs w:val="24"/>
          <w:lang w:eastAsia="fr-FR"/>
        </w:rPr>
        <w:t xml:space="preserve"> → </w:t>
      </w:r>
      <w:r w:rsidRPr="00CA16ED">
        <w:rPr>
          <w:rFonts w:ascii="Times New Roman" w:eastAsia="Times New Roman" w:hAnsi="Times New Roman" w:cs="Times New Roman"/>
          <w:b/>
          <w:bCs/>
          <w:sz w:val="24"/>
          <w:szCs w:val="24"/>
          <w:lang w:eastAsia="fr-FR"/>
        </w:rPr>
        <w:t>10.10.2.224/28</w:t>
      </w:r>
      <w:r w:rsidRPr="00CA16ED">
        <w:rPr>
          <w:rFonts w:ascii="Times New Roman" w:eastAsia="Times New Roman" w:hAnsi="Times New Roman" w:cs="Times New Roman"/>
          <w:sz w:val="24"/>
          <w:szCs w:val="24"/>
          <w:lang w:eastAsia="fr-FR"/>
        </w:rPr>
        <w:br/>
        <w:t xml:space="preserve">@masque : 11111111.11111111.11111111.11110000 → </w:t>
      </w:r>
      <w:r w:rsidRPr="00CA16ED">
        <w:rPr>
          <w:rFonts w:ascii="Times New Roman" w:eastAsia="Times New Roman" w:hAnsi="Times New Roman" w:cs="Times New Roman"/>
          <w:b/>
          <w:bCs/>
          <w:sz w:val="24"/>
          <w:szCs w:val="24"/>
          <w:lang w:eastAsia="fr-FR"/>
        </w:rPr>
        <w:t>255.255.255.240</w:t>
      </w:r>
      <w:r w:rsidRPr="00CA16ED">
        <w:rPr>
          <w:rFonts w:ascii="Times New Roman" w:eastAsia="Times New Roman" w:hAnsi="Times New Roman" w:cs="Times New Roman"/>
          <w:sz w:val="24"/>
          <w:szCs w:val="24"/>
          <w:lang w:eastAsia="fr-FR"/>
        </w:rPr>
        <w:br/>
        <w:t xml:space="preserve">@broadcast : </w:t>
      </w:r>
      <w:r w:rsidRPr="00CA16ED">
        <w:rPr>
          <w:rFonts w:ascii="Times New Roman" w:eastAsia="Times New Roman" w:hAnsi="Times New Roman" w:cs="Times New Roman"/>
          <w:b/>
          <w:bCs/>
          <w:sz w:val="24"/>
          <w:szCs w:val="24"/>
          <w:lang w:eastAsia="fr-FR"/>
        </w:rPr>
        <w:t>10.10.2.239</w:t>
      </w:r>
      <w:r w:rsidRPr="00CA16ED">
        <w:rPr>
          <w:rFonts w:ascii="Times New Roman" w:eastAsia="Times New Roman" w:hAnsi="Times New Roman" w:cs="Times New Roman"/>
          <w:sz w:val="24"/>
          <w:szCs w:val="24"/>
          <w:lang w:eastAsia="fr-FR"/>
        </w:rPr>
        <w:br/>
        <w:t>Nbre adresses total : 2^(32 − 28) = 2^4 = 16</w:t>
      </w:r>
      <w:r w:rsidRPr="00CA16ED">
        <w:rPr>
          <w:rFonts w:ascii="Times New Roman" w:eastAsia="Times New Roman" w:hAnsi="Times New Roman" w:cs="Times New Roman"/>
          <w:sz w:val="24"/>
          <w:szCs w:val="24"/>
          <w:lang w:eastAsia="fr-FR"/>
        </w:rPr>
        <w:br/>
        <w:t xml:space="preserve">Nbre hôte utilisables : 16 − 2 = </w:t>
      </w:r>
      <w:r w:rsidRPr="00CA16ED">
        <w:rPr>
          <w:rFonts w:ascii="Times New Roman" w:eastAsia="Times New Roman" w:hAnsi="Times New Roman" w:cs="Times New Roman"/>
          <w:b/>
          <w:bCs/>
          <w:sz w:val="24"/>
          <w:szCs w:val="24"/>
          <w:lang w:eastAsia="fr-FR"/>
        </w:rPr>
        <w:t>14 hôtes</w:t>
      </w:r>
      <w:r w:rsidRPr="00CA16ED">
        <w:rPr>
          <w:rFonts w:ascii="Times New Roman" w:eastAsia="Times New Roman" w:hAnsi="Times New Roman" w:cs="Times New Roman"/>
          <w:sz w:val="24"/>
          <w:szCs w:val="24"/>
          <w:lang w:eastAsia="fr-FR"/>
        </w:rPr>
        <w:br/>
        <w:t xml:space="preserve">Plage : </w:t>
      </w:r>
      <w:r w:rsidRPr="00CA16ED">
        <w:rPr>
          <w:rFonts w:ascii="Times New Roman" w:eastAsia="Times New Roman" w:hAnsi="Times New Roman" w:cs="Times New Roman"/>
          <w:b/>
          <w:bCs/>
          <w:sz w:val="24"/>
          <w:szCs w:val="24"/>
          <w:lang w:eastAsia="fr-FR"/>
        </w:rPr>
        <w:t>10.10.2.225 – 10.10.2.238</w:t>
      </w:r>
    </w:p>
    <w:p w14:paraId="0A5C5E88" w14:textId="5BFCBCCD" w:rsidR="00CA16ED" w:rsidRPr="00CA16ED" w:rsidRDefault="00CA16ED" w:rsidP="00CA16ED">
      <w:pPr>
        <w:spacing w:after="0" w:line="240" w:lineRule="auto"/>
        <w:rPr>
          <w:rFonts w:ascii="Times New Roman" w:eastAsia="Times New Roman" w:hAnsi="Times New Roman" w:cs="Times New Roman"/>
          <w:sz w:val="24"/>
          <w:szCs w:val="24"/>
          <w:lang w:eastAsia="fr-FR"/>
        </w:rPr>
      </w:pPr>
    </w:p>
    <w:p w14:paraId="14A34753" w14:textId="14E37649" w:rsidR="00533018" w:rsidRPr="00CA16ED" w:rsidRDefault="00CA16ED" w:rsidP="00533018">
      <w:pPr>
        <w:spacing w:before="100" w:beforeAutospacing="1" w:after="100" w:afterAutospacing="1" w:line="240" w:lineRule="auto"/>
        <w:rPr>
          <w:rFonts w:ascii="Times New Roman" w:hAnsi="Times New Roman" w:cs="Times New Roman"/>
          <w:sz w:val="24"/>
          <w:szCs w:val="24"/>
        </w:rPr>
      </w:pPr>
      <w:r w:rsidRPr="00CA16ED">
        <w:rPr>
          <w:rFonts w:ascii="Times New Roman" w:eastAsia="Times New Roman" w:hAnsi="Times New Roman" w:cs="Times New Roman"/>
          <w:b/>
          <w:bCs/>
          <w:noProof/>
          <w:sz w:val="24"/>
          <w:szCs w:val="24"/>
          <w:lang w:eastAsia="fr-FR"/>
        </w:rPr>
        <w:drawing>
          <wp:anchor distT="0" distB="0" distL="114300" distR="114300" simplePos="0" relativeHeight="251660288" behindDoc="0" locked="0" layoutInCell="1" allowOverlap="1" wp14:anchorId="29FE41A8" wp14:editId="2CACB44B">
            <wp:simplePos x="0" y="0"/>
            <wp:positionH relativeFrom="column">
              <wp:posOffset>-315595</wp:posOffset>
            </wp:positionH>
            <wp:positionV relativeFrom="paragraph">
              <wp:posOffset>2192655</wp:posOffset>
            </wp:positionV>
            <wp:extent cx="5760720" cy="2669540"/>
            <wp:effectExtent l="0" t="0" r="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669540"/>
                    </a:xfrm>
                    <a:prstGeom prst="rect">
                      <a:avLst/>
                    </a:prstGeom>
                  </pic:spPr>
                </pic:pic>
              </a:graphicData>
            </a:graphic>
            <wp14:sizeRelH relativeFrom="page">
              <wp14:pctWidth>0</wp14:pctWidth>
            </wp14:sizeRelH>
            <wp14:sizeRelV relativeFrom="page">
              <wp14:pctHeight>0</wp14:pctHeight>
            </wp14:sizeRelV>
          </wp:anchor>
        </w:drawing>
      </w:r>
      <w:r w:rsidRPr="00CA16ED">
        <w:rPr>
          <w:rFonts w:ascii="Times New Roman" w:eastAsia="Times New Roman" w:hAnsi="Times New Roman" w:cs="Times New Roman"/>
          <w:sz w:val="24"/>
          <w:szCs w:val="24"/>
          <w:lang w:eastAsia="fr-FR"/>
        </w:rPr>
        <w:t>Sous réseau MGMT</w:t>
      </w:r>
      <w:r w:rsidRPr="00CA16ED">
        <w:rPr>
          <w:rFonts w:ascii="Times New Roman" w:eastAsia="Times New Roman" w:hAnsi="Times New Roman" w:cs="Times New Roman"/>
          <w:sz w:val="24"/>
          <w:szCs w:val="24"/>
          <w:lang w:eastAsia="fr-FR"/>
        </w:rPr>
        <w:br/>
        <w:t xml:space="preserve">On a 6 hôtes → CIDR = 32 − ln(6 + 2) / ln(2) = 32 − ln(8)/ln(2) = 32 − 3 = </w:t>
      </w:r>
      <w:r w:rsidRPr="00CA16ED">
        <w:rPr>
          <w:rFonts w:ascii="Times New Roman" w:eastAsia="Times New Roman" w:hAnsi="Times New Roman" w:cs="Times New Roman"/>
          <w:b/>
          <w:bCs/>
          <w:sz w:val="24"/>
          <w:szCs w:val="24"/>
          <w:lang w:eastAsia="fr-FR"/>
        </w:rPr>
        <w:t>29</w:t>
      </w:r>
      <w:r w:rsidRPr="00CA16ED">
        <w:rPr>
          <w:rFonts w:ascii="Times New Roman" w:eastAsia="Times New Roman" w:hAnsi="Times New Roman" w:cs="Times New Roman"/>
          <w:sz w:val="24"/>
          <w:szCs w:val="24"/>
          <w:lang w:eastAsia="fr-FR"/>
        </w:rPr>
        <w:t xml:space="preserve"> → </w:t>
      </w:r>
      <w:r w:rsidRPr="00CA16ED">
        <w:rPr>
          <w:rFonts w:ascii="Times New Roman" w:eastAsia="Times New Roman" w:hAnsi="Times New Roman" w:cs="Times New Roman"/>
          <w:b/>
          <w:bCs/>
          <w:sz w:val="24"/>
          <w:szCs w:val="24"/>
          <w:lang w:eastAsia="fr-FR"/>
        </w:rPr>
        <w:t>10.10.2.240/29</w:t>
      </w:r>
      <w:r w:rsidRPr="00CA16ED">
        <w:rPr>
          <w:rFonts w:ascii="Times New Roman" w:eastAsia="Times New Roman" w:hAnsi="Times New Roman" w:cs="Times New Roman"/>
          <w:sz w:val="24"/>
          <w:szCs w:val="24"/>
          <w:lang w:eastAsia="fr-FR"/>
        </w:rPr>
        <w:br/>
        <w:t xml:space="preserve">@masque : 11111111.11111111.11111111.11111000 → </w:t>
      </w:r>
      <w:r w:rsidRPr="00CA16ED">
        <w:rPr>
          <w:rFonts w:ascii="Times New Roman" w:eastAsia="Times New Roman" w:hAnsi="Times New Roman" w:cs="Times New Roman"/>
          <w:b/>
          <w:bCs/>
          <w:sz w:val="24"/>
          <w:szCs w:val="24"/>
          <w:lang w:eastAsia="fr-FR"/>
        </w:rPr>
        <w:t>255.255.255.248</w:t>
      </w:r>
      <w:r w:rsidRPr="00CA16ED">
        <w:rPr>
          <w:rFonts w:ascii="Times New Roman" w:eastAsia="Times New Roman" w:hAnsi="Times New Roman" w:cs="Times New Roman"/>
          <w:sz w:val="24"/>
          <w:szCs w:val="24"/>
          <w:lang w:eastAsia="fr-FR"/>
        </w:rPr>
        <w:br/>
        <w:t xml:space="preserve">@broadcast : </w:t>
      </w:r>
      <w:r w:rsidRPr="00CA16ED">
        <w:rPr>
          <w:rFonts w:ascii="Times New Roman" w:eastAsia="Times New Roman" w:hAnsi="Times New Roman" w:cs="Times New Roman"/>
          <w:b/>
          <w:bCs/>
          <w:sz w:val="24"/>
          <w:szCs w:val="24"/>
          <w:lang w:eastAsia="fr-FR"/>
        </w:rPr>
        <w:t>10.10.2.247</w:t>
      </w:r>
      <w:r w:rsidRPr="00CA16ED">
        <w:rPr>
          <w:rFonts w:ascii="Times New Roman" w:eastAsia="Times New Roman" w:hAnsi="Times New Roman" w:cs="Times New Roman"/>
          <w:sz w:val="24"/>
          <w:szCs w:val="24"/>
          <w:lang w:eastAsia="fr-FR"/>
        </w:rPr>
        <w:br/>
        <w:t>Nbre adresses total : 2^(32 − 29) = 2^3 = 8</w:t>
      </w:r>
      <w:r w:rsidRPr="00CA16ED">
        <w:rPr>
          <w:rFonts w:ascii="Times New Roman" w:eastAsia="Times New Roman" w:hAnsi="Times New Roman" w:cs="Times New Roman"/>
          <w:sz w:val="24"/>
          <w:szCs w:val="24"/>
          <w:lang w:eastAsia="fr-FR"/>
        </w:rPr>
        <w:br/>
        <w:t xml:space="preserve">Nbre hôte utilisables : 8 − 2 = </w:t>
      </w:r>
      <w:r w:rsidRPr="00CA16ED">
        <w:rPr>
          <w:rFonts w:ascii="Times New Roman" w:eastAsia="Times New Roman" w:hAnsi="Times New Roman" w:cs="Times New Roman"/>
          <w:b/>
          <w:bCs/>
          <w:sz w:val="24"/>
          <w:szCs w:val="24"/>
          <w:lang w:eastAsia="fr-FR"/>
        </w:rPr>
        <w:t>6 hôtes</w:t>
      </w:r>
      <w:r w:rsidRPr="00CA16ED">
        <w:rPr>
          <w:rFonts w:ascii="Times New Roman" w:eastAsia="Times New Roman" w:hAnsi="Times New Roman" w:cs="Times New Roman"/>
          <w:sz w:val="24"/>
          <w:szCs w:val="24"/>
          <w:lang w:eastAsia="fr-FR"/>
        </w:rPr>
        <w:br/>
        <w:t xml:space="preserve">Plage : </w:t>
      </w:r>
      <w:r w:rsidRPr="00CA16ED">
        <w:rPr>
          <w:rFonts w:ascii="Times New Roman" w:eastAsia="Times New Roman" w:hAnsi="Times New Roman" w:cs="Times New Roman"/>
          <w:b/>
          <w:bCs/>
          <w:sz w:val="24"/>
          <w:szCs w:val="24"/>
          <w:lang w:eastAsia="fr-FR"/>
        </w:rPr>
        <w:t>10.10.2.241 – 10.10.2.246</w:t>
      </w:r>
      <w:r w:rsidR="00533018">
        <w:rPr>
          <w:rFonts w:ascii="Times New Roman" w:eastAsia="Times New Roman" w:hAnsi="Times New Roman" w:cs="Times New Roman"/>
          <w:b/>
          <w:bCs/>
          <w:sz w:val="24"/>
          <w:szCs w:val="24"/>
          <w:lang w:eastAsia="fr-FR"/>
        </w:rPr>
        <w:br/>
      </w:r>
      <w:r>
        <w:rPr>
          <w:rFonts w:ascii="Times New Roman" w:eastAsia="Times New Roman" w:hAnsi="Times New Roman" w:cs="Times New Roman"/>
          <w:b/>
          <w:bCs/>
          <w:sz w:val="24"/>
          <w:szCs w:val="24"/>
          <w:lang w:eastAsia="fr-FR"/>
        </w:rPr>
        <w:br/>
      </w:r>
      <w:r>
        <w:rPr>
          <w:rFonts w:ascii="Times New Roman" w:eastAsia="Times New Roman" w:hAnsi="Times New Roman" w:cs="Times New Roman"/>
          <w:b/>
          <w:bCs/>
          <w:sz w:val="24"/>
          <w:szCs w:val="24"/>
          <w:lang w:eastAsia="fr-FR"/>
        </w:rPr>
        <w:br/>
      </w:r>
      <w:r w:rsidR="00533018" w:rsidRPr="00533018">
        <w:rPr>
          <w:rFonts w:ascii="Times New Roman" w:eastAsia="Times New Roman" w:hAnsi="Times New Roman" w:cs="Times New Roman"/>
          <w:b/>
          <w:bCs/>
          <w:sz w:val="24"/>
          <w:szCs w:val="24"/>
          <w:u w:val="single"/>
          <w:lang w:eastAsia="fr-FR"/>
        </w:rPr>
        <w:t xml:space="preserve">Schéma Réalisé sur </w:t>
      </w:r>
      <w:r w:rsidR="00533018" w:rsidRPr="00533018">
        <w:rPr>
          <w:rFonts w:ascii="Times New Roman" w:hAnsi="Times New Roman" w:cs="Times New Roman"/>
          <w:b/>
          <w:bCs/>
          <w:color w:val="3C4043"/>
          <w:spacing w:val="3"/>
          <w:sz w:val="24"/>
          <w:szCs w:val="24"/>
          <w:u w:val="single"/>
          <w:shd w:val="clear" w:color="auto" w:fill="FFFFFF"/>
        </w:rPr>
        <w:t>Packet Tracer</w:t>
      </w:r>
      <w:r>
        <w:rPr>
          <w:rFonts w:ascii="Times New Roman" w:eastAsia="Times New Roman" w:hAnsi="Times New Roman" w:cs="Times New Roman"/>
          <w:b/>
          <w:bCs/>
          <w:sz w:val="24"/>
          <w:szCs w:val="24"/>
          <w:lang w:eastAsia="fr-FR"/>
        </w:rPr>
        <w:br/>
      </w:r>
      <w:r>
        <w:rPr>
          <w:rFonts w:ascii="Times New Roman" w:eastAsia="Times New Roman" w:hAnsi="Times New Roman" w:cs="Times New Roman"/>
          <w:b/>
          <w:bCs/>
          <w:sz w:val="24"/>
          <w:szCs w:val="24"/>
          <w:lang w:eastAsia="fr-FR"/>
        </w:rPr>
        <w:br/>
      </w:r>
      <w:r>
        <w:rPr>
          <w:rFonts w:ascii="Times New Roman" w:eastAsia="Times New Roman" w:hAnsi="Times New Roman" w:cs="Times New Roman"/>
          <w:b/>
          <w:bCs/>
          <w:sz w:val="24"/>
          <w:szCs w:val="24"/>
          <w:lang w:eastAsia="fr-FR"/>
        </w:rPr>
        <w:br/>
      </w:r>
      <w:r>
        <w:rPr>
          <w:rFonts w:ascii="Times New Roman" w:eastAsia="Times New Roman" w:hAnsi="Times New Roman" w:cs="Times New Roman"/>
          <w:b/>
          <w:bCs/>
          <w:sz w:val="24"/>
          <w:szCs w:val="24"/>
          <w:lang w:eastAsia="fr-FR"/>
        </w:rPr>
        <w:br/>
      </w:r>
    </w:p>
    <w:p w14:paraId="3A6CCD82" w14:textId="77777777" w:rsidR="001E3F6C" w:rsidRPr="001E3F6C" w:rsidRDefault="00CA16ED" w:rsidP="001E3F6C">
      <w:pPr>
        <w:pStyle w:val="Titre1"/>
        <w:rPr>
          <w:sz w:val="24"/>
          <w:szCs w:val="24"/>
        </w:rPr>
      </w:pPr>
      <w:r w:rsidRPr="00CA16ED">
        <w:rPr>
          <w:sz w:val="24"/>
          <w:szCs w:val="24"/>
        </w:rPr>
        <w:br/>
      </w:r>
      <w:r w:rsidRPr="00CA16ED">
        <w:rPr>
          <w:b w:val="0"/>
          <w:bCs w:val="0"/>
          <w:color w:val="3C4043"/>
          <w:spacing w:val="3"/>
          <w:sz w:val="24"/>
          <w:szCs w:val="24"/>
          <w:u w:val="single"/>
          <w:shd w:val="clear" w:color="auto" w:fill="FFFFFF"/>
        </w:rPr>
        <w:t>Questions d'analyse</w:t>
      </w:r>
      <w:r w:rsidR="00533018">
        <w:rPr>
          <w:b w:val="0"/>
          <w:bCs w:val="0"/>
          <w:color w:val="3C4043"/>
          <w:spacing w:val="3"/>
          <w:sz w:val="24"/>
          <w:szCs w:val="24"/>
          <w:u w:val="single"/>
          <w:shd w:val="clear" w:color="auto" w:fill="FFFFFF"/>
        </w:rPr>
        <w:br/>
      </w:r>
      <w:r w:rsidR="00271DE2" w:rsidRPr="001E3F6C">
        <w:rPr>
          <w:color w:val="3C4043"/>
          <w:spacing w:val="3"/>
          <w:sz w:val="24"/>
          <w:szCs w:val="24"/>
          <w:u w:val="single"/>
          <w:shd w:val="clear" w:color="auto" w:fill="FFFFFF"/>
        </w:rPr>
        <w:br/>
      </w:r>
      <w:r w:rsidR="001E3F6C" w:rsidRPr="001E3F6C">
        <w:rPr>
          <w:sz w:val="24"/>
          <w:szCs w:val="24"/>
        </w:rPr>
        <w:t>1) Méthode générale pour placer les sous-réseaux et choisir leurs tailles</w:t>
      </w:r>
    </w:p>
    <w:p w14:paraId="7B14BC01"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Principe : on donne à chaque sous-réseau la </w:t>
      </w:r>
      <w:r w:rsidRPr="001E3F6C">
        <w:rPr>
          <w:rFonts w:ascii="Times New Roman" w:eastAsia="Times New Roman" w:hAnsi="Times New Roman" w:cs="Times New Roman"/>
          <w:b/>
          <w:bCs/>
          <w:sz w:val="24"/>
          <w:szCs w:val="24"/>
          <w:lang w:eastAsia="fr-FR"/>
        </w:rPr>
        <w:t>plus petite</w:t>
      </w:r>
      <w:r w:rsidRPr="001E3F6C">
        <w:rPr>
          <w:rFonts w:ascii="Times New Roman" w:eastAsia="Times New Roman" w:hAnsi="Times New Roman" w:cs="Times New Roman"/>
          <w:sz w:val="24"/>
          <w:szCs w:val="24"/>
          <w:lang w:eastAsia="fr-FR"/>
        </w:rPr>
        <w:t xml:space="preserve"> plage d’adresses qui contient suffisamment d’hôtes. On utilise le </w:t>
      </w:r>
      <w:r w:rsidRPr="001E3F6C">
        <w:rPr>
          <w:rFonts w:ascii="Times New Roman" w:eastAsia="Times New Roman" w:hAnsi="Times New Roman" w:cs="Times New Roman"/>
          <w:b/>
          <w:bCs/>
          <w:sz w:val="24"/>
          <w:szCs w:val="24"/>
          <w:lang w:eastAsia="fr-FR"/>
        </w:rPr>
        <w:t>VLSM</w:t>
      </w:r>
      <w:r w:rsidRPr="001E3F6C">
        <w:rPr>
          <w:rFonts w:ascii="Times New Roman" w:eastAsia="Times New Roman" w:hAnsi="Times New Roman" w:cs="Times New Roman"/>
          <w:sz w:val="24"/>
          <w:szCs w:val="24"/>
          <w:lang w:eastAsia="fr-FR"/>
        </w:rPr>
        <w:t xml:space="preserve"> (Variable Length Subnet Masking) : on trie d’abord les demandes par taille (du plus grand au plus petit), on assigne des blocs contigus en commençant par l’adresse réseau la plus basse, en respectant les limites de puissance de 2.</w:t>
      </w:r>
    </w:p>
    <w:p w14:paraId="657D7303"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Règles pratiques :</w:t>
      </w:r>
    </w:p>
    <w:p w14:paraId="18B235A6" w14:textId="77777777" w:rsidR="001E3F6C" w:rsidRPr="001E3F6C" w:rsidRDefault="001E3F6C" w:rsidP="001E3F6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Pour N hôtes requis, choisir h tels que 2h−2≥N2^h - 2 \ge N2h−2≥N (on soustrait 2 pour l’adresse réseau et broadcast).</w:t>
      </w:r>
    </w:p>
    <w:p w14:paraId="07C0E8F1" w14:textId="77777777" w:rsidR="001E3F6C" w:rsidRPr="001E3F6C" w:rsidRDefault="001E3F6C" w:rsidP="001E3F6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Le masque = / (32 − h). Par exemple si h=9 → masque /23.</w:t>
      </w:r>
    </w:p>
    <w:p w14:paraId="0EB50B8B" w14:textId="77777777" w:rsidR="001E3F6C" w:rsidRPr="001E3F6C" w:rsidRDefault="001E3F6C" w:rsidP="001E3F6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Allouer les blocs en commençant par les plus gros (évite fragmentation).</w:t>
      </w:r>
    </w:p>
    <w:p w14:paraId="52888A7E" w14:textId="77777777" w:rsidR="001E3F6C" w:rsidRPr="001E3F6C" w:rsidRDefault="001E3F6C" w:rsidP="001E3F6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Toujours vérifier l’alignement : un /23 commence à des multiples de 512 adresses (alignement sur bit de poids 9), un /24 sur des multiples de 256, etc.</w:t>
      </w:r>
    </w:p>
    <w:p w14:paraId="5B35EA0D" w14:textId="6EC4143A" w:rsidR="001E3F6C" w:rsidRPr="001E3F6C" w:rsidRDefault="001E3F6C" w:rsidP="001E3F6C">
      <w:pPr>
        <w:spacing w:after="0" w:line="240" w:lineRule="auto"/>
        <w:rPr>
          <w:rFonts w:ascii="Times New Roman" w:eastAsia="Times New Roman" w:hAnsi="Times New Roman" w:cs="Times New Roman"/>
          <w:sz w:val="24"/>
          <w:szCs w:val="24"/>
          <w:lang w:eastAsia="fr-FR"/>
        </w:rPr>
      </w:pPr>
    </w:p>
    <w:p w14:paraId="3E60CC3D" w14:textId="77777777" w:rsidR="001E3F6C" w:rsidRPr="001E3F6C" w:rsidRDefault="001E3F6C" w:rsidP="001E3F6C">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1E3F6C">
        <w:rPr>
          <w:rFonts w:ascii="Times New Roman" w:eastAsia="Times New Roman" w:hAnsi="Times New Roman" w:cs="Times New Roman"/>
          <w:b/>
          <w:bCs/>
          <w:kern w:val="36"/>
          <w:sz w:val="24"/>
          <w:szCs w:val="24"/>
          <w:lang w:eastAsia="fr-FR"/>
        </w:rPr>
        <w:t>2) Calcul détaillé pour le plus grand sous-réseau — Département A (300 hôtes)</w:t>
      </w:r>
    </w:p>
    <w:p w14:paraId="22881FFF"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Objectif : trouver le plus petit bloc qui contient 300 hôtes.</w:t>
      </w:r>
    </w:p>
    <w:p w14:paraId="5B403953"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Étapes :</w:t>
      </w:r>
    </w:p>
    <w:p w14:paraId="49E40E20" w14:textId="77777777" w:rsidR="001E3F6C" w:rsidRPr="001E3F6C" w:rsidRDefault="001E3F6C" w:rsidP="001E3F6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Trouver le nombre de bits h pour les hôtes</w:t>
      </w:r>
      <w:r w:rsidRPr="001E3F6C">
        <w:rPr>
          <w:rFonts w:ascii="Times New Roman" w:eastAsia="Times New Roman" w:hAnsi="Times New Roman" w:cs="Times New Roman"/>
          <w:sz w:val="24"/>
          <w:szCs w:val="24"/>
          <w:lang w:eastAsia="fr-FR"/>
        </w:rPr>
        <w:br/>
        <w:t>On cherche h tel que 2h−2≥3002^h - 2 \ge 3002h−2≥300.</w:t>
      </w:r>
    </w:p>
    <w:p w14:paraId="4CFECDD2"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28−2=2542^8 - 2 = 25428−2=254 → insuffisant.</w:t>
      </w:r>
    </w:p>
    <w:p w14:paraId="662AD637"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29−2=512−2=5102^9 - 2 = 512 - 2 = 51029−2=512−2=510 → suffisant.</w:t>
      </w:r>
    </w:p>
    <w:p w14:paraId="1468EF86" w14:textId="77777777" w:rsidR="001E3F6C" w:rsidRPr="001E3F6C" w:rsidRDefault="001E3F6C" w:rsidP="001E3F6C">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Donc il faut </w:t>
      </w:r>
      <w:r w:rsidRPr="001E3F6C">
        <w:rPr>
          <w:rFonts w:ascii="Times New Roman" w:eastAsia="Times New Roman" w:hAnsi="Times New Roman" w:cs="Times New Roman"/>
          <w:b/>
          <w:bCs/>
          <w:sz w:val="24"/>
          <w:szCs w:val="24"/>
          <w:lang w:eastAsia="fr-FR"/>
        </w:rPr>
        <w:t>h = 9</w:t>
      </w:r>
      <w:r w:rsidRPr="001E3F6C">
        <w:rPr>
          <w:rFonts w:ascii="Times New Roman" w:eastAsia="Times New Roman" w:hAnsi="Times New Roman" w:cs="Times New Roman"/>
          <w:sz w:val="24"/>
          <w:szCs w:val="24"/>
          <w:lang w:eastAsia="fr-FR"/>
        </w:rPr>
        <w:t xml:space="preserve"> bits pour les hôtes.</w:t>
      </w:r>
    </w:p>
    <w:p w14:paraId="18B99E9B" w14:textId="77777777" w:rsidR="001E3F6C" w:rsidRPr="001E3F6C" w:rsidRDefault="001E3F6C" w:rsidP="001E3F6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Calculer le masque CIDR</w:t>
      </w:r>
      <w:r w:rsidRPr="001E3F6C">
        <w:rPr>
          <w:rFonts w:ascii="Times New Roman" w:eastAsia="Times New Roman" w:hAnsi="Times New Roman" w:cs="Times New Roman"/>
          <w:sz w:val="24"/>
          <w:szCs w:val="24"/>
          <w:lang w:eastAsia="fr-FR"/>
        </w:rPr>
        <w:br/>
        <w:t xml:space="preserve">Masque = 32−h=32−9=2332 - h = 32 - 9 = 2332−h=32−9=23. → </w:t>
      </w:r>
      <w:r w:rsidRPr="001E3F6C">
        <w:rPr>
          <w:rFonts w:ascii="Times New Roman" w:eastAsia="Times New Roman" w:hAnsi="Times New Roman" w:cs="Times New Roman"/>
          <w:b/>
          <w:bCs/>
          <w:sz w:val="24"/>
          <w:szCs w:val="24"/>
          <w:lang w:eastAsia="fr-FR"/>
        </w:rPr>
        <w:t>/23</w:t>
      </w:r>
      <w:r w:rsidRPr="001E3F6C">
        <w:rPr>
          <w:rFonts w:ascii="Times New Roman" w:eastAsia="Times New Roman" w:hAnsi="Times New Roman" w:cs="Times New Roman"/>
          <w:sz w:val="24"/>
          <w:szCs w:val="24"/>
          <w:lang w:eastAsia="fr-FR"/>
        </w:rPr>
        <w:t>.</w:t>
      </w:r>
    </w:p>
    <w:p w14:paraId="24065942" w14:textId="77777777" w:rsidR="001E3F6C" w:rsidRPr="001E3F6C" w:rsidRDefault="001E3F6C" w:rsidP="001E3F6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Taille du bloc en adresses et hôtes utilisables</w:t>
      </w:r>
    </w:p>
    <w:p w14:paraId="229AEE41"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Adresses totales dans un /23 : 29=5122^{9} = 51229=512 adresses.</w:t>
      </w:r>
    </w:p>
    <w:p w14:paraId="2CB2ECB6"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Hôtes utilisables : 512−2=510512 - 2 = 510512−2=510 (adresse réseau + broadcast non utilisables).</w:t>
      </w:r>
    </w:p>
    <w:p w14:paraId="672FC553" w14:textId="47956FF0" w:rsidR="001E3F6C" w:rsidRPr="001E3F6C" w:rsidRDefault="001E3F6C" w:rsidP="001E3F6C">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/23 couvre donc 510 hôtes — pour 300.</w:t>
      </w:r>
    </w:p>
    <w:p w14:paraId="2EB1FEBC" w14:textId="77777777" w:rsidR="001E3F6C" w:rsidRPr="001E3F6C" w:rsidRDefault="001E3F6C" w:rsidP="001E3F6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Masque en binaire et décimal</w:t>
      </w:r>
    </w:p>
    <w:p w14:paraId="7D863641"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Binaire (32 bits) : 11111111.11111111.11111110.00000000</w:t>
      </w:r>
    </w:p>
    <w:p w14:paraId="20DC5227"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Décimal : 255.255.254.0</w:t>
      </w:r>
    </w:p>
    <w:p w14:paraId="3F48636E" w14:textId="77777777" w:rsidR="001E3F6C" w:rsidRPr="001E3F6C" w:rsidRDefault="001E3F6C" w:rsidP="001E3F6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Exemple d’adressage si on part de 10.10.0.0</w:t>
      </w:r>
    </w:p>
    <w:p w14:paraId="571B54D1"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Adresse réseau : </w:t>
      </w:r>
      <w:r w:rsidRPr="001E3F6C">
        <w:rPr>
          <w:rFonts w:ascii="Times New Roman" w:eastAsia="Times New Roman" w:hAnsi="Times New Roman" w:cs="Times New Roman"/>
          <w:b/>
          <w:bCs/>
          <w:sz w:val="24"/>
          <w:szCs w:val="24"/>
          <w:lang w:eastAsia="fr-FR"/>
        </w:rPr>
        <w:t>10.10.0.0/23</w:t>
      </w:r>
    </w:p>
    <w:p w14:paraId="4E91B84E"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Plage hôtes utilisables : </w:t>
      </w:r>
      <w:r w:rsidRPr="001E3F6C">
        <w:rPr>
          <w:rFonts w:ascii="Times New Roman" w:eastAsia="Times New Roman" w:hAnsi="Times New Roman" w:cs="Times New Roman"/>
          <w:b/>
          <w:bCs/>
          <w:sz w:val="24"/>
          <w:szCs w:val="24"/>
          <w:lang w:eastAsia="fr-FR"/>
        </w:rPr>
        <w:t>10.10.0.1 → 10.10.1.254</w:t>
      </w:r>
    </w:p>
    <w:p w14:paraId="47587522"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Broadcast : </w:t>
      </w:r>
      <w:r w:rsidRPr="001E3F6C">
        <w:rPr>
          <w:rFonts w:ascii="Times New Roman" w:eastAsia="Times New Roman" w:hAnsi="Times New Roman" w:cs="Times New Roman"/>
          <w:b/>
          <w:bCs/>
          <w:sz w:val="24"/>
          <w:szCs w:val="24"/>
          <w:lang w:eastAsia="fr-FR"/>
        </w:rPr>
        <w:t>10.10.1.255</w:t>
      </w:r>
    </w:p>
    <w:p w14:paraId="2792694D" w14:textId="77777777" w:rsidR="001E3F6C" w:rsidRPr="001E3F6C" w:rsidRDefault="001E3F6C" w:rsidP="001E3F6C">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Justification</w:t>
      </w:r>
    </w:p>
    <w:p w14:paraId="36DE818B" w14:textId="77777777" w:rsidR="001E3F6C" w:rsidRPr="001E3F6C" w:rsidRDefault="001E3F6C" w:rsidP="001E3F6C">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/23 est le plus petit (donc le plus efficace en espace) qui respecte la contrainte de 300 hôtes. Un /24 (254 hôtes) serait trop petit ; un /22 (1022 hôtes) fonctionnerait mais gaspille plus d’adresses. Donc /23 est optimal.</w:t>
      </w:r>
    </w:p>
    <w:p w14:paraId="111C91C8" w14:textId="719B52CA" w:rsidR="001E3F6C" w:rsidRPr="001E3F6C" w:rsidRDefault="001E3F6C" w:rsidP="001E3F6C">
      <w:pPr>
        <w:spacing w:after="0" w:line="240" w:lineRule="auto"/>
        <w:rPr>
          <w:rFonts w:ascii="Times New Roman" w:eastAsia="Times New Roman" w:hAnsi="Times New Roman" w:cs="Times New Roman"/>
          <w:sz w:val="24"/>
          <w:szCs w:val="24"/>
          <w:lang w:eastAsia="fr-FR"/>
        </w:rPr>
      </w:pPr>
    </w:p>
    <w:p w14:paraId="101168CC" w14:textId="77777777" w:rsidR="001E3F6C" w:rsidRPr="001E3F6C" w:rsidRDefault="001E3F6C" w:rsidP="001E3F6C">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1E3F6C">
        <w:rPr>
          <w:rFonts w:ascii="Times New Roman" w:eastAsia="Times New Roman" w:hAnsi="Times New Roman" w:cs="Times New Roman"/>
          <w:b/>
          <w:bCs/>
          <w:kern w:val="36"/>
          <w:sz w:val="24"/>
          <w:szCs w:val="24"/>
          <w:lang w:eastAsia="fr-FR"/>
        </w:rPr>
        <w:t>3) Vérifier si le plan tient dans le /16 initial (10.10.0.0/16)</w:t>
      </w:r>
    </w:p>
    <w:p w14:paraId="06EE0400"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Méthode : convertir chaque sous-réseau en nombre d’adresses consommées (le </w:t>
      </w:r>
      <w:r w:rsidRPr="001E3F6C">
        <w:rPr>
          <w:rFonts w:ascii="Times New Roman" w:eastAsia="Times New Roman" w:hAnsi="Times New Roman" w:cs="Times New Roman"/>
          <w:i/>
          <w:iCs/>
          <w:sz w:val="24"/>
          <w:szCs w:val="24"/>
          <w:lang w:eastAsia="fr-FR"/>
        </w:rPr>
        <w:t>bloc</w:t>
      </w:r>
      <w:r w:rsidRPr="001E3F6C">
        <w:rPr>
          <w:rFonts w:ascii="Times New Roman" w:eastAsia="Times New Roman" w:hAnsi="Times New Roman" w:cs="Times New Roman"/>
          <w:sz w:val="24"/>
          <w:szCs w:val="24"/>
          <w:lang w:eastAsia="fr-FR"/>
        </w:rPr>
        <w:t>), sommer, et comparer au total d’un /16.</w:t>
      </w:r>
    </w:p>
    <w:p w14:paraId="741C15B7" w14:textId="77777777" w:rsidR="001E3F6C" w:rsidRPr="001E3F6C" w:rsidRDefault="001E3F6C" w:rsidP="001E3F6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Taille d’un /16 = 216=65 5362^{16} = 65\,536216=65536 adresses (utilisables : 65 534 si on enlève 2).</w:t>
      </w:r>
    </w:p>
    <w:p w14:paraId="747A03A4" w14:textId="77777777" w:rsidR="001E3F6C" w:rsidRPr="001E3F6C" w:rsidRDefault="001E3F6C" w:rsidP="001E3F6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Exemple : un /23 consomme 512 adresses (bloc).</w:t>
      </w:r>
    </w:p>
    <w:p w14:paraId="07EA95A8" w14:textId="77777777" w:rsidR="001E3F6C" w:rsidRPr="001E3F6C" w:rsidRDefault="001E3F6C" w:rsidP="001E3F6C">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Nombre de /23 possibles dans un /16 = 65 536/512=12865\,536 / 512 = 12865536/512=128.</w:t>
      </w:r>
    </w:p>
    <w:p w14:paraId="4D7BF0DF"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Donc :</w:t>
      </w:r>
    </w:p>
    <w:p w14:paraId="26D4869C" w14:textId="77777777" w:rsidR="001E3F6C" w:rsidRPr="001E3F6C" w:rsidRDefault="001E3F6C" w:rsidP="001E3F6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Si tu alloues seulement des /23 pour les gros départements, tu peux tenir jusqu’à </w:t>
      </w:r>
      <w:r w:rsidRPr="001E3F6C">
        <w:rPr>
          <w:rFonts w:ascii="Times New Roman" w:eastAsia="Times New Roman" w:hAnsi="Times New Roman" w:cs="Times New Roman"/>
          <w:b/>
          <w:bCs/>
          <w:sz w:val="24"/>
          <w:szCs w:val="24"/>
          <w:lang w:eastAsia="fr-FR"/>
        </w:rPr>
        <w:t>128 sous-réseaux /23</w:t>
      </w:r>
      <w:r w:rsidRPr="001E3F6C">
        <w:rPr>
          <w:rFonts w:ascii="Times New Roman" w:eastAsia="Times New Roman" w:hAnsi="Times New Roman" w:cs="Times New Roman"/>
          <w:sz w:val="24"/>
          <w:szCs w:val="24"/>
          <w:lang w:eastAsia="fr-FR"/>
        </w:rPr>
        <w:t xml:space="preserve"> dans 10.10.0.0/16 (ce qui représente 128 × 510 = 65 280 hôtes utilisables approximativement).</w:t>
      </w:r>
    </w:p>
    <w:p w14:paraId="423CE238" w14:textId="77777777" w:rsidR="001E3F6C" w:rsidRPr="001E3F6C" w:rsidRDefault="001E3F6C" w:rsidP="001E3F6C">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Si ton plan comprend aussi des sous-réseaux plus petits (/24, /26, etc.), calcule la somme des tailles de bloc (ex : /24 = 256 adresses, /26 = 64 adresses, etc.) et assure-toi que la somme ≤ 65 536.</w:t>
      </w:r>
    </w:p>
    <w:p w14:paraId="34BF4620"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Comment procéder concrètement pour vérifier ton plan :</w:t>
      </w:r>
    </w:p>
    <w:p w14:paraId="28F213EA" w14:textId="77777777" w:rsidR="001E3F6C" w:rsidRPr="001E3F6C" w:rsidRDefault="001E3F6C" w:rsidP="001E3F6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Pour chaque sous-réseau calculer le nombre d’adresses du bloc = 2(32−prefix)2^{(32 - \text{prefix})}2(32−prefix).</w:t>
      </w:r>
    </w:p>
    <w:p w14:paraId="69F2CD20" w14:textId="77777777" w:rsidR="001E3F6C" w:rsidRPr="001E3F6C" w:rsidRDefault="001E3F6C" w:rsidP="001E3F6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Faire la somme de tous ces blocs.</w:t>
      </w:r>
    </w:p>
    <w:p w14:paraId="22B42BA7" w14:textId="77777777" w:rsidR="001E3F6C" w:rsidRPr="001E3F6C" w:rsidRDefault="001E3F6C" w:rsidP="001E3F6C">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Si somme ≤ 65 536 → le plan tient dans le /16. Sinon → il faut ajuster (voir plus bas).</w:t>
      </w:r>
    </w:p>
    <w:p w14:paraId="74FB7623"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Exemple rapide</w:t>
      </w:r>
      <w:r w:rsidRPr="001E3F6C">
        <w:rPr>
          <w:rFonts w:ascii="Times New Roman" w:eastAsia="Times New Roman" w:hAnsi="Times New Roman" w:cs="Times New Roman"/>
          <w:sz w:val="24"/>
          <w:szCs w:val="24"/>
          <w:lang w:eastAsia="fr-FR"/>
        </w:rPr>
        <w:t xml:space="preserve"> (si tu as par ex. : A = /23, B = /25, C = /26...)</w:t>
      </w:r>
    </w:p>
    <w:p w14:paraId="6DF02010" w14:textId="77777777" w:rsidR="001E3F6C" w:rsidRPr="001E3F6C" w:rsidRDefault="001E3F6C" w:rsidP="001E3F6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A (/23) = 512 adresses</w:t>
      </w:r>
    </w:p>
    <w:p w14:paraId="300AEFB0" w14:textId="77777777" w:rsidR="001E3F6C" w:rsidRPr="001E3F6C" w:rsidRDefault="001E3F6C" w:rsidP="001E3F6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B (/25) = 128 adresses</w:t>
      </w:r>
    </w:p>
    <w:p w14:paraId="2E99FFBE" w14:textId="77777777" w:rsidR="001E3F6C" w:rsidRPr="001E3F6C" w:rsidRDefault="001E3F6C" w:rsidP="001E3F6C">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C (/26) = 64 adresses</w:t>
      </w:r>
      <w:r w:rsidRPr="001E3F6C">
        <w:rPr>
          <w:rFonts w:ascii="Times New Roman" w:eastAsia="Times New Roman" w:hAnsi="Times New Roman" w:cs="Times New Roman"/>
          <w:sz w:val="24"/>
          <w:szCs w:val="24"/>
          <w:lang w:eastAsia="fr-FR"/>
        </w:rPr>
        <w:br/>
        <w:t>Somme = 512 + 128 + 64 = 704 adresses → largement dans un /16.</w:t>
      </w:r>
    </w:p>
    <w:p w14:paraId="64F4D677"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Si le plan ne tient pas</w:t>
      </w:r>
      <w:r w:rsidRPr="001E3F6C">
        <w:rPr>
          <w:rFonts w:ascii="Times New Roman" w:eastAsia="Times New Roman" w:hAnsi="Times New Roman" w:cs="Times New Roman"/>
          <w:sz w:val="24"/>
          <w:szCs w:val="24"/>
          <w:lang w:eastAsia="fr-FR"/>
        </w:rPr>
        <w:t xml:space="preserve"> :</w:t>
      </w:r>
    </w:p>
    <w:p w14:paraId="1FD48726" w14:textId="77777777" w:rsidR="001E3F6C" w:rsidRPr="001E3F6C" w:rsidRDefault="001E3F6C" w:rsidP="001E3F6C">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Solutions d’ajustement :</w:t>
      </w:r>
    </w:p>
    <w:p w14:paraId="37517035" w14:textId="77777777" w:rsidR="001E3F6C" w:rsidRPr="001E3F6C" w:rsidRDefault="001E3F6C" w:rsidP="001E3F6C">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Réévaluer les besoins réels et réduire le masque des sous-réseaux trop grands (par ex. fusionner ou réduire les plages si utilisation réelle &lt;&lt; capacité).</w:t>
      </w:r>
    </w:p>
    <w:p w14:paraId="4A4A6BF5" w14:textId="77777777" w:rsidR="001E3F6C" w:rsidRPr="001E3F6C" w:rsidRDefault="001E3F6C" w:rsidP="001E3F6C">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Utiliser un espace d’adresses plus grand / supernet (par ex. demander un /15 ou utiliser deux /16 contigus) si possible.</w:t>
      </w:r>
    </w:p>
    <w:p w14:paraId="241C7384" w14:textId="77777777" w:rsidR="001E3F6C" w:rsidRPr="001E3F6C" w:rsidRDefault="001E3F6C" w:rsidP="001E3F6C">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Réorganiser en VLANs et faire du NAT pour certaines parties non critiques (si pas possible d’obtenir plus d’adresses publiques privées).</w:t>
      </w:r>
    </w:p>
    <w:p w14:paraId="72885CCD" w14:textId="77777777" w:rsidR="001E3F6C" w:rsidRPr="001E3F6C" w:rsidRDefault="001E3F6C" w:rsidP="001E3F6C">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Répartir certaines machines vers des sous-réseaux plus petits (si des segments ont beaucoup d’adresses inutilisées).</w:t>
      </w:r>
    </w:p>
    <w:p w14:paraId="745D1A1B" w14:textId="3C3C5525" w:rsidR="001E3F6C" w:rsidRPr="001E3F6C" w:rsidRDefault="001E3F6C" w:rsidP="001E3F6C">
      <w:pPr>
        <w:spacing w:after="0" w:line="240" w:lineRule="auto"/>
        <w:rPr>
          <w:rFonts w:ascii="Times New Roman" w:eastAsia="Times New Roman" w:hAnsi="Times New Roman" w:cs="Times New Roman"/>
          <w:sz w:val="24"/>
          <w:szCs w:val="24"/>
          <w:lang w:eastAsia="fr-FR"/>
        </w:rPr>
      </w:pPr>
    </w:p>
    <w:p w14:paraId="32BF84E8" w14:textId="77777777" w:rsidR="001E3F6C" w:rsidRPr="001E3F6C" w:rsidRDefault="001E3F6C" w:rsidP="001E3F6C">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1E3F6C">
        <w:rPr>
          <w:rFonts w:ascii="Times New Roman" w:eastAsia="Times New Roman" w:hAnsi="Times New Roman" w:cs="Times New Roman"/>
          <w:b/>
          <w:bCs/>
          <w:kern w:val="36"/>
          <w:sz w:val="24"/>
          <w:szCs w:val="24"/>
          <w:lang w:eastAsia="fr-FR"/>
        </w:rPr>
        <w:t>4) Que se passe-t-il au niveau des pings quand deux machines sont dans des sous-réseaux différents et qu’il n’y a pas de routage ?</w:t>
      </w:r>
    </w:p>
    <w:p w14:paraId="785A7EEF"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Comportement standard (IPv4) :</w:t>
      </w:r>
    </w:p>
    <w:p w14:paraId="42C4A20B" w14:textId="77777777" w:rsidR="001E3F6C" w:rsidRPr="001E3F6C" w:rsidRDefault="001E3F6C" w:rsidP="001E3F6C">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Quand un hôte A veut pinguer l’hôte B, il regarde son masque pour déterminer si B est sur le même réseau local :</w:t>
      </w:r>
    </w:p>
    <w:p w14:paraId="0C89465B" w14:textId="77777777" w:rsidR="001E3F6C" w:rsidRPr="001E3F6C" w:rsidRDefault="001E3F6C" w:rsidP="001E3F6C">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Si l’adresse de B est </w:t>
      </w:r>
      <w:r w:rsidRPr="001E3F6C">
        <w:rPr>
          <w:rFonts w:ascii="Times New Roman" w:eastAsia="Times New Roman" w:hAnsi="Times New Roman" w:cs="Times New Roman"/>
          <w:b/>
          <w:bCs/>
          <w:sz w:val="24"/>
          <w:szCs w:val="24"/>
          <w:lang w:eastAsia="fr-FR"/>
        </w:rPr>
        <w:t>dans</w:t>
      </w:r>
      <w:r w:rsidRPr="001E3F6C">
        <w:rPr>
          <w:rFonts w:ascii="Times New Roman" w:eastAsia="Times New Roman" w:hAnsi="Times New Roman" w:cs="Times New Roman"/>
          <w:sz w:val="24"/>
          <w:szCs w:val="24"/>
          <w:lang w:eastAsia="fr-FR"/>
        </w:rPr>
        <w:t xml:space="preserve"> le même réseau (selon le masque), A tente d’obtenir l’adresse MAC de B via </w:t>
      </w:r>
      <w:r w:rsidRPr="001E3F6C">
        <w:rPr>
          <w:rFonts w:ascii="Times New Roman" w:eastAsia="Times New Roman" w:hAnsi="Times New Roman" w:cs="Times New Roman"/>
          <w:b/>
          <w:bCs/>
          <w:sz w:val="24"/>
          <w:szCs w:val="24"/>
          <w:lang w:eastAsia="fr-FR"/>
        </w:rPr>
        <w:t>ARP</w:t>
      </w:r>
      <w:r w:rsidRPr="001E3F6C">
        <w:rPr>
          <w:rFonts w:ascii="Times New Roman" w:eastAsia="Times New Roman" w:hAnsi="Times New Roman" w:cs="Times New Roman"/>
          <w:sz w:val="24"/>
          <w:szCs w:val="24"/>
          <w:lang w:eastAsia="fr-FR"/>
        </w:rPr>
        <w:t xml:space="preserve"> (Address Resolution Protocol) puis envoie l’ICMP Echo Request directement sur le LAN.</w:t>
      </w:r>
    </w:p>
    <w:p w14:paraId="095CDA0B" w14:textId="77777777" w:rsidR="001E3F6C" w:rsidRPr="001E3F6C" w:rsidRDefault="001E3F6C" w:rsidP="001E3F6C">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Si l’adresse de B est </w:t>
      </w:r>
      <w:r w:rsidRPr="001E3F6C">
        <w:rPr>
          <w:rFonts w:ascii="Times New Roman" w:eastAsia="Times New Roman" w:hAnsi="Times New Roman" w:cs="Times New Roman"/>
          <w:b/>
          <w:bCs/>
          <w:sz w:val="24"/>
          <w:szCs w:val="24"/>
          <w:lang w:eastAsia="fr-FR"/>
        </w:rPr>
        <w:t>hors</w:t>
      </w:r>
      <w:r w:rsidRPr="001E3F6C">
        <w:rPr>
          <w:rFonts w:ascii="Times New Roman" w:eastAsia="Times New Roman" w:hAnsi="Times New Roman" w:cs="Times New Roman"/>
          <w:sz w:val="24"/>
          <w:szCs w:val="24"/>
          <w:lang w:eastAsia="fr-FR"/>
        </w:rPr>
        <w:t xml:space="preserve"> du réseau local (différent sous-réseau), A envoie le paquet </w:t>
      </w:r>
      <w:r w:rsidRPr="001E3F6C">
        <w:rPr>
          <w:rFonts w:ascii="Times New Roman" w:eastAsia="Times New Roman" w:hAnsi="Times New Roman" w:cs="Times New Roman"/>
          <w:b/>
          <w:bCs/>
          <w:sz w:val="24"/>
          <w:szCs w:val="24"/>
          <w:lang w:eastAsia="fr-FR"/>
        </w:rPr>
        <w:t>au default gateway</w:t>
      </w:r>
      <w:r w:rsidRPr="001E3F6C">
        <w:rPr>
          <w:rFonts w:ascii="Times New Roman" w:eastAsia="Times New Roman" w:hAnsi="Times New Roman" w:cs="Times New Roman"/>
          <w:sz w:val="24"/>
          <w:szCs w:val="24"/>
          <w:lang w:eastAsia="fr-FR"/>
        </w:rPr>
        <w:t xml:space="preserve"> (la passerelle). Concrètement A encapsule le paquet avec l’adresse MAC de la passerelle (pas de l’hôte B). La passerelle doit ensuite router le paquet vers B.</w:t>
      </w:r>
    </w:p>
    <w:p w14:paraId="4A258853"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Sans routage (cas typiques) :</w:t>
      </w:r>
    </w:p>
    <w:p w14:paraId="1CEBB810" w14:textId="77777777" w:rsidR="001E3F6C" w:rsidRPr="001E3F6C" w:rsidRDefault="001E3F6C" w:rsidP="001E3F6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Si aucune passerelle configurée sur l’hôte</w:t>
      </w:r>
      <w:r w:rsidRPr="001E3F6C">
        <w:rPr>
          <w:rFonts w:ascii="Times New Roman" w:eastAsia="Times New Roman" w:hAnsi="Times New Roman" w:cs="Times New Roman"/>
          <w:sz w:val="24"/>
          <w:szCs w:val="24"/>
          <w:lang w:eastAsia="fr-FR"/>
        </w:rPr>
        <w:t xml:space="preserve"> → l’hôte sait que la destination est hors réseau mais n’a pas de route → il échoue localement : </w:t>
      </w:r>
      <w:r w:rsidRPr="001E3F6C">
        <w:rPr>
          <w:rFonts w:ascii="Times New Roman" w:eastAsia="Times New Roman" w:hAnsi="Times New Roman" w:cs="Times New Roman"/>
          <w:b/>
          <w:bCs/>
          <w:sz w:val="24"/>
          <w:szCs w:val="24"/>
          <w:lang w:eastAsia="fr-FR"/>
        </w:rPr>
        <w:t>ARP</w:t>
      </w:r>
      <w:r w:rsidRPr="001E3F6C">
        <w:rPr>
          <w:rFonts w:ascii="Times New Roman" w:eastAsia="Times New Roman" w:hAnsi="Times New Roman" w:cs="Times New Roman"/>
          <w:sz w:val="24"/>
          <w:szCs w:val="24"/>
          <w:lang w:eastAsia="fr-FR"/>
        </w:rPr>
        <w:t xml:space="preserve"> pour la destination ne sera pas tenté ; le ping échoue immédiatement et tu obtiendras un message du type « Destination Host Unreachable » (selon le système) ou juste des timeouts.</w:t>
      </w:r>
    </w:p>
    <w:p w14:paraId="1A010479" w14:textId="77777777" w:rsidR="001E3F6C" w:rsidRPr="001E3F6C" w:rsidRDefault="001E3F6C" w:rsidP="001E3F6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Si une passerelle est configurée mais la passerelle ne connaît pas de route pour B (ou n’a pas de connectivité)</w:t>
      </w:r>
      <w:r w:rsidRPr="001E3F6C">
        <w:rPr>
          <w:rFonts w:ascii="Times New Roman" w:eastAsia="Times New Roman" w:hAnsi="Times New Roman" w:cs="Times New Roman"/>
          <w:sz w:val="24"/>
          <w:szCs w:val="24"/>
          <w:lang w:eastAsia="fr-FR"/>
        </w:rPr>
        <w:t xml:space="preserve"> → la passerelle renverra un ICMP « Destination Net/Host unreachable » ou le paquet sera perdu → ping échoue.</w:t>
      </w:r>
    </w:p>
    <w:p w14:paraId="34155473" w14:textId="77777777" w:rsidR="001E3F6C" w:rsidRPr="001E3F6C" w:rsidRDefault="001E3F6C" w:rsidP="001E3F6C">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b/>
          <w:bCs/>
          <w:sz w:val="24"/>
          <w:szCs w:val="24"/>
          <w:lang w:eastAsia="fr-FR"/>
        </w:rPr>
        <w:t>Si il y a un réseau L2 commun (même VLAN) mais masques différents mal configurés</w:t>
      </w:r>
      <w:r w:rsidRPr="001E3F6C">
        <w:rPr>
          <w:rFonts w:ascii="Times New Roman" w:eastAsia="Times New Roman" w:hAnsi="Times New Roman" w:cs="Times New Roman"/>
          <w:sz w:val="24"/>
          <w:szCs w:val="24"/>
          <w:lang w:eastAsia="fr-FR"/>
        </w:rPr>
        <w:t xml:space="preserve"> : il peut y avoir ARP/confusion (comportement incorrect). En général, sans route, pas de communication inter-sous-réseaux.</w:t>
      </w:r>
    </w:p>
    <w:p w14:paraId="315585FD"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Résumé : </w:t>
      </w:r>
      <w:r w:rsidRPr="001E3F6C">
        <w:rPr>
          <w:rFonts w:ascii="Times New Roman" w:eastAsia="Times New Roman" w:hAnsi="Times New Roman" w:cs="Times New Roman"/>
          <w:b/>
          <w:bCs/>
          <w:sz w:val="24"/>
          <w:szCs w:val="24"/>
          <w:lang w:eastAsia="fr-FR"/>
        </w:rPr>
        <w:t>sans routage entre les sous-réseaux, ICMP Echo Request ne traverse pas</w:t>
      </w:r>
      <w:r w:rsidRPr="001E3F6C">
        <w:rPr>
          <w:rFonts w:ascii="Times New Roman" w:eastAsia="Times New Roman" w:hAnsi="Times New Roman" w:cs="Times New Roman"/>
          <w:sz w:val="24"/>
          <w:szCs w:val="24"/>
          <w:lang w:eastAsia="fr-FR"/>
        </w:rPr>
        <w:t>; le ping échoue.</w:t>
      </w:r>
    </w:p>
    <w:p w14:paraId="3901F5F4" w14:textId="4AF42500" w:rsidR="001E3F6C" w:rsidRPr="001E3F6C" w:rsidRDefault="001E3F6C" w:rsidP="001E3F6C">
      <w:pPr>
        <w:spacing w:after="0" w:line="240" w:lineRule="auto"/>
        <w:rPr>
          <w:rFonts w:ascii="Times New Roman" w:eastAsia="Times New Roman" w:hAnsi="Times New Roman" w:cs="Times New Roman"/>
          <w:sz w:val="24"/>
          <w:szCs w:val="24"/>
          <w:lang w:eastAsia="fr-FR"/>
        </w:rPr>
      </w:pPr>
    </w:p>
    <w:p w14:paraId="1B457094" w14:textId="77777777" w:rsidR="001E3F6C" w:rsidRPr="001E3F6C" w:rsidRDefault="001E3F6C" w:rsidP="001E3F6C">
      <w:p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1E3F6C">
        <w:rPr>
          <w:rFonts w:ascii="Times New Roman" w:eastAsia="Times New Roman" w:hAnsi="Times New Roman" w:cs="Times New Roman"/>
          <w:b/>
          <w:bCs/>
          <w:kern w:val="36"/>
          <w:sz w:val="24"/>
          <w:szCs w:val="24"/>
          <w:lang w:eastAsia="fr-FR"/>
        </w:rPr>
        <w:t>5) Deux solutions possibles (sans implémenter) pour permettre la communication inter-sous-réseaux — et ce qu’il faut configurer sur un équipement Cisco</w:t>
      </w:r>
    </w:p>
    <w:p w14:paraId="51FC968F" w14:textId="77777777" w:rsidR="001E3F6C" w:rsidRPr="001E3F6C" w:rsidRDefault="001E3F6C" w:rsidP="001E3F6C">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1E3F6C">
        <w:rPr>
          <w:rFonts w:ascii="Times New Roman" w:eastAsia="Times New Roman" w:hAnsi="Times New Roman" w:cs="Times New Roman"/>
          <w:b/>
          <w:bCs/>
          <w:sz w:val="24"/>
          <w:szCs w:val="24"/>
          <w:lang w:eastAsia="fr-FR"/>
        </w:rPr>
        <w:t xml:space="preserve">Solution A — </w:t>
      </w:r>
      <w:r w:rsidRPr="001E3F6C">
        <w:rPr>
          <w:rFonts w:ascii="Times New Roman" w:eastAsia="Times New Roman" w:hAnsi="Times New Roman" w:cs="Times New Roman"/>
          <w:b/>
          <w:bCs/>
          <w:i/>
          <w:iCs/>
          <w:sz w:val="24"/>
          <w:szCs w:val="24"/>
          <w:lang w:eastAsia="fr-FR"/>
        </w:rPr>
        <w:t>Router-on-a-Stick</w:t>
      </w:r>
      <w:r w:rsidRPr="001E3F6C">
        <w:rPr>
          <w:rFonts w:ascii="Times New Roman" w:eastAsia="Times New Roman" w:hAnsi="Times New Roman" w:cs="Times New Roman"/>
          <w:b/>
          <w:bCs/>
          <w:sz w:val="24"/>
          <w:szCs w:val="24"/>
          <w:lang w:eastAsia="fr-FR"/>
        </w:rPr>
        <w:t xml:space="preserve"> (routeur central + trunks 802.1Q)</w:t>
      </w:r>
    </w:p>
    <w:p w14:paraId="6228E003"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Principe : un routeur logique (ou une interface de routeur) gère plusieurs VLANs via des sous-interfaces 802.1Q sur un seul lien trunk.</w:t>
      </w:r>
    </w:p>
    <w:p w14:paraId="5526BACA"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Ce qu’il faut configurer (exemples de commandes Cisco IOS, résumé) :</w:t>
      </w:r>
    </w:p>
    <w:p w14:paraId="49D8C035" w14:textId="77777777" w:rsidR="001E3F6C" w:rsidRPr="001E3F6C" w:rsidRDefault="001E3F6C" w:rsidP="001E3F6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Sur le switch d’accès : créer les VLANs et mettre le port connecté au routeur en mode trunk.</w:t>
      </w:r>
    </w:p>
    <w:p w14:paraId="1B528F84" w14:textId="77777777" w:rsidR="001E3F6C" w:rsidRPr="001E3F6C" w:rsidRDefault="001E3F6C" w:rsidP="001E3F6C">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vlan 10 / vlan 20 ...</w:t>
      </w:r>
    </w:p>
    <w:p w14:paraId="495881C3" w14:textId="77777777" w:rsidR="001E3F6C" w:rsidRPr="001E3F6C" w:rsidRDefault="001E3F6C" w:rsidP="001E3F6C">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interface GigabitEthernet0/1 → switchport mode trunk</w:t>
      </w:r>
    </w:p>
    <w:p w14:paraId="6376E244" w14:textId="77777777" w:rsidR="001E3F6C" w:rsidRPr="001E3F6C" w:rsidRDefault="001E3F6C" w:rsidP="001E3F6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Sur le routeur : créer des sous-interfaces dot1q avec une adresse IP pour chaque VLAN (/23, /24, etc.)</w:t>
      </w:r>
    </w:p>
    <w:p w14:paraId="62D32F08" w14:textId="77777777" w:rsidR="001E3F6C" w:rsidRPr="001E3F6C" w:rsidRDefault="001E3F6C" w:rsidP="001E3F6C">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interface GigabitEthernet0/0.10</w:t>
      </w:r>
      <w:r w:rsidRPr="001E3F6C">
        <w:rPr>
          <w:rFonts w:ascii="Times New Roman" w:eastAsia="Times New Roman" w:hAnsi="Times New Roman" w:cs="Times New Roman"/>
          <w:sz w:val="24"/>
          <w:szCs w:val="24"/>
          <w:lang w:eastAsia="fr-FR"/>
        </w:rPr>
        <w:br/>
        <w:t>encapsulation dot1Q 10</w:t>
      </w:r>
      <w:r w:rsidRPr="001E3F6C">
        <w:rPr>
          <w:rFonts w:ascii="Times New Roman" w:eastAsia="Times New Roman" w:hAnsi="Times New Roman" w:cs="Times New Roman"/>
          <w:sz w:val="24"/>
          <w:szCs w:val="24"/>
          <w:lang w:eastAsia="fr-FR"/>
        </w:rPr>
        <w:br/>
        <w:t>ip address 10.10.0.1 255.255.254.0</w:t>
      </w:r>
    </w:p>
    <w:p w14:paraId="5AC02810" w14:textId="77777777" w:rsidR="001E3F6C" w:rsidRPr="001E3F6C" w:rsidRDefault="001E3F6C" w:rsidP="001E3F6C">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interface GigabitEthernet0/0.20</w:t>
      </w:r>
      <w:r w:rsidRPr="001E3F6C">
        <w:rPr>
          <w:rFonts w:ascii="Times New Roman" w:eastAsia="Times New Roman" w:hAnsi="Times New Roman" w:cs="Times New Roman"/>
          <w:sz w:val="24"/>
          <w:szCs w:val="24"/>
          <w:lang w:eastAsia="fr-FR"/>
        </w:rPr>
        <w:br/>
        <w:t>encapsulation dot1Q 20</w:t>
      </w:r>
      <w:r w:rsidRPr="001E3F6C">
        <w:rPr>
          <w:rFonts w:ascii="Times New Roman" w:eastAsia="Times New Roman" w:hAnsi="Times New Roman" w:cs="Times New Roman"/>
          <w:sz w:val="24"/>
          <w:szCs w:val="24"/>
          <w:lang w:eastAsia="fr-FR"/>
        </w:rPr>
        <w:br/>
        <w:t>ip address 10.10.2.1 255.255.255.128</w:t>
      </w:r>
    </w:p>
    <w:p w14:paraId="18CDC5B5" w14:textId="77777777" w:rsidR="001E3F6C" w:rsidRPr="001E3F6C" w:rsidRDefault="001E3F6C" w:rsidP="001E3F6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Sur les hôtes : mettre comme passerelle l’adresse IP de la sous-interface correspondante (ex : 10.10.0.1).</w:t>
      </w:r>
    </w:p>
    <w:p w14:paraId="292666B4" w14:textId="77777777" w:rsidR="001E3F6C" w:rsidRPr="001E3F6C" w:rsidRDefault="001E3F6C" w:rsidP="001E3F6C">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Avantage : simple, pas besoin de L3 switch. Inconvénient : débit limité par l’interface physique si beaucoup de trafic.</w:t>
      </w:r>
    </w:p>
    <w:p w14:paraId="413ED8D7" w14:textId="77777777" w:rsidR="001E3F6C" w:rsidRPr="001E3F6C" w:rsidRDefault="001E3F6C" w:rsidP="001E3F6C">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1E3F6C">
        <w:rPr>
          <w:rFonts w:ascii="Times New Roman" w:eastAsia="Times New Roman" w:hAnsi="Times New Roman" w:cs="Times New Roman"/>
          <w:b/>
          <w:bCs/>
          <w:sz w:val="24"/>
          <w:szCs w:val="24"/>
          <w:lang w:eastAsia="fr-FR"/>
        </w:rPr>
        <w:t xml:space="preserve">Solution B — </w:t>
      </w:r>
      <w:r w:rsidRPr="001E3F6C">
        <w:rPr>
          <w:rFonts w:ascii="Times New Roman" w:eastAsia="Times New Roman" w:hAnsi="Times New Roman" w:cs="Times New Roman"/>
          <w:b/>
          <w:bCs/>
          <w:i/>
          <w:iCs/>
          <w:sz w:val="24"/>
          <w:szCs w:val="24"/>
          <w:lang w:eastAsia="fr-FR"/>
        </w:rPr>
        <w:t>Switch de couche 3 (L3 switch) avec SVIs</w:t>
      </w:r>
      <w:r w:rsidRPr="001E3F6C">
        <w:rPr>
          <w:rFonts w:ascii="Times New Roman" w:eastAsia="Times New Roman" w:hAnsi="Times New Roman" w:cs="Times New Roman"/>
          <w:b/>
          <w:bCs/>
          <w:sz w:val="24"/>
          <w:szCs w:val="24"/>
          <w:lang w:eastAsia="fr-FR"/>
        </w:rPr>
        <w:t xml:space="preserve"> (inter-VLAN routing)</w:t>
      </w:r>
    </w:p>
    <w:p w14:paraId="23117498"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Principe : utiliser un switch de niveau 3 pour faire le routage interne via des </w:t>
      </w:r>
      <w:r w:rsidRPr="001E3F6C">
        <w:rPr>
          <w:rFonts w:ascii="Times New Roman" w:eastAsia="Times New Roman" w:hAnsi="Times New Roman" w:cs="Times New Roman"/>
          <w:b/>
          <w:bCs/>
          <w:sz w:val="24"/>
          <w:szCs w:val="24"/>
          <w:lang w:eastAsia="fr-FR"/>
        </w:rPr>
        <w:t>SVI</w:t>
      </w:r>
      <w:r w:rsidRPr="001E3F6C">
        <w:rPr>
          <w:rFonts w:ascii="Times New Roman" w:eastAsia="Times New Roman" w:hAnsi="Times New Roman" w:cs="Times New Roman"/>
          <w:sz w:val="24"/>
          <w:szCs w:val="24"/>
          <w:lang w:eastAsia="fr-FR"/>
        </w:rPr>
        <w:t xml:space="preserve"> (interface vlan). Plus performant pour LANs lourds.</w:t>
      </w:r>
    </w:p>
    <w:p w14:paraId="6FB29F71" w14:textId="77777777" w:rsidR="001E3F6C" w:rsidRPr="001E3F6C" w:rsidRDefault="001E3F6C" w:rsidP="001E3F6C">
      <w:p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Ce qu’il faut configurer (résumé) :</w:t>
      </w:r>
    </w:p>
    <w:p w14:paraId="329BA30B" w14:textId="77777777" w:rsidR="001E3F6C" w:rsidRPr="001E3F6C" w:rsidRDefault="001E3F6C" w:rsidP="001E3F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Activer le routage IP sur le switch (sur IOS : ip routing).</w:t>
      </w:r>
    </w:p>
    <w:p w14:paraId="17CAB38B" w14:textId="77777777" w:rsidR="001E3F6C" w:rsidRPr="001E3F6C" w:rsidRDefault="001E3F6C" w:rsidP="001E3F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Créer les VLANs et attribuer ports d’accès aux VLANs :</w:t>
      </w:r>
    </w:p>
    <w:p w14:paraId="5656871A" w14:textId="77777777" w:rsidR="001E3F6C" w:rsidRPr="001E3F6C" w:rsidRDefault="001E3F6C" w:rsidP="001E3F6C">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vlan 10 ; interface range Gi0/2-10 → switchport mode access switchport access vlan 10</w:t>
      </w:r>
    </w:p>
    <w:p w14:paraId="5089E5B5" w14:textId="77777777" w:rsidR="001E3F6C" w:rsidRPr="001E3F6C" w:rsidRDefault="001E3F6C" w:rsidP="001E3F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Créer les SVI avec adresse IP (GW pour chaque VLAN) :</w:t>
      </w:r>
    </w:p>
    <w:p w14:paraId="553E34DB" w14:textId="77777777" w:rsidR="001E3F6C" w:rsidRPr="001E3F6C" w:rsidRDefault="001E3F6C" w:rsidP="001E3F6C">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interface Vlan10 → ip address 10.10.0.1 255.255.254.0</w:t>
      </w:r>
    </w:p>
    <w:p w14:paraId="4E7EA92C" w14:textId="77777777" w:rsidR="001E3F6C" w:rsidRPr="001E3F6C" w:rsidRDefault="001E3F6C" w:rsidP="001E3F6C">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interface Vlan20 → ip address 10.10.2.1 255.255.255.128</w:t>
      </w:r>
    </w:p>
    <w:p w14:paraId="6C2CE13C" w14:textId="77777777" w:rsidR="001E3F6C" w:rsidRPr="001E3F6C" w:rsidRDefault="001E3F6C" w:rsidP="001E3F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Les hôtes doivent utiliser l’adresse SVI correspondante comme gateway.</w:t>
      </w:r>
    </w:p>
    <w:p w14:paraId="10C9BC5A" w14:textId="77777777" w:rsidR="001E3F6C" w:rsidRPr="001E3F6C" w:rsidRDefault="001E3F6C" w:rsidP="001E3F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Avantage : très performant (commutation matérielle), généralement recommandé en entreprise.</w:t>
      </w:r>
    </w:p>
    <w:p w14:paraId="264B7E6C" w14:textId="77777777" w:rsidR="001E3F6C" w:rsidRPr="001E3F6C" w:rsidRDefault="001E3F6C" w:rsidP="001E3F6C">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1E3F6C">
        <w:rPr>
          <w:rFonts w:ascii="Times New Roman" w:eastAsia="Times New Roman" w:hAnsi="Times New Roman" w:cs="Times New Roman"/>
          <w:b/>
          <w:bCs/>
          <w:sz w:val="24"/>
          <w:szCs w:val="24"/>
          <w:lang w:eastAsia="fr-FR"/>
        </w:rPr>
        <w:t>Autres points à prévoir (pour les deux solutions)</w:t>
      </w:r>
    </w:p>
    <w:p w14:paraId="393DB1C7" w14:textId="77777777" w:rsidR="001E3F6C" w:rsidRPr="001E3F6C" w:rsidRDefault="001E3F6C" w:rsidP="001E3F6C">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Ajouter des </w:t>
      </w:r>
      <w:r w:rsidRPr="001E3F6C">
        <w:rPr>
          <w:rFonts w:ascii="Times New Roman" w:eastAsia="Times New Roman" w:hAnsi="Times New Roman" w:cs="Times New Roman"/>
          <w:b/>
          <w:bCs/>
          <w:sz w:val="24"/>
          <w:szCs w:val="24"/>
          <w:lang w:eastAsia="fr-FR"/>
        </w:rPr>
        <w:t>routes statiques</w:t>
      </w:r>
      <w:r w:rsidRPr="001E3F6C">
        <w:rPr>
          <w:rFonts w:ascii="Times New Roman" w:eastAsia="Times New Roman" w:hAnsi="Times New Roman" w:cs="Times New Roman"/>
          <w:sz w:val="24"/>
          <w:szCs w:val="24"/>
          <w:lang w:eastAsia="fr-FR"/>
        </w:rPr>
        <w:t xml:space="preserve"> si il y a plusieurs routeurs, ou activer un </w:t>
      </w:r>
      <w:r w:rsidRPr="001E3F6C">
        <w:rPr>
          <w:rFonts w:ascii="Times New Roman" w:eastAsia="Times New Roman" w:hAnsi="Times New Roman" w:cs="Times New Roman"/>
          <w:b/>
          <w:bCs/>
          <w:sz w:val="24"/>
          <w:szCs w:val="24"/>
          <w:lang w:eastAsia="fr-FR"/>
        </w:rPr>
        <w:t>protocole de routage dynamique</w:t>
      </w:r>
      <w:r w:rsidRPr="001E3F6C">
        <w:rPr>
          <w:rFonts w:ascii="Times New Roman" w:eastAsia="Times New Roman" w:hAnsi="Times New Roman" w:cs="Times New Roman"/>
          <w:sz w:val="24"/>
          <w:szCs w:val="24"/>
          <w:lang w:eastAsia="fr-FR"/>
        </w:rPr>
        <w:t xml:space="preserve"> (OSPF, EIGRP) si le réseau est distribué.</w:t>
      </w:r>
    </w:p>
    <w:p w14:paraId="0ED9F025" w14:textId="77777777" w:rsidR="001E3F6C" w:rsidRPr="001E3F6C" w:rsidRDefault="001E3F6C" w:rsidP="001E3F6C">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Exemple d’une route statique : ip route 10.10.4.0 255.255.255.0 10.10.2.254</w:t>
      </w:r>
    </w:p>
    <w:p w14:paraId="59DE6E8B" w14:textId="77777777" w:rsidR="001E3F6C" w:rsidRPr="001E3F6C" w:rsidRDefault="001E3F6C" w:rsidP="001E3F6C">
      <w:pPr>
        <w:numPr>
          <w:ilvl w:val="1"/>
          <w:numId w:val="12"/>
        </w:numPr>
        <w:spacing w:before="100" w:beforeAutospacing="1" w:after="100" w:afterAutospacing="1" w:line="240" w:lineRule="auto"/>
        <w:rPr>
          <w:rFonts w:ascii="Times New Roman" w:eastAsia="Times New Roman" w:hAnsi="Times New Roman" w:cs="Times New Roman"/>
          <w:sz w:val="24"/>
          <w:szCs w:val="24"/>
          <w:lang w:val="en-US" w:eastAsia="fr-FR"/>
        </w:rPr>
      </w:pPr>
      <w:r w:rsidRPr="001E3F6C">
        <w:rPr>
          <w:rFonts w:ascii="Times New Roman" w:eastAsia="Times New Roman" w:hAnsi="Times New Roman" w:cs="Times New Roman"/>
          <w:sz w:val="24"/>
          <w:szCs w:val="24"/>
          <w:lang w:val="en-US" w:eastAsia="fr-FR"/>
        </w:rPr>
        <w:t>Exemple activation OSPF : router ospf 1 / network ... area 0.</w:t>
      </w:r>
    </w:p>
    <w:p w14:paraId="45439FB1" w14:textId="77777777" w:rsidR="001E3F6C" w:rsidRPr="001E3F6C" w:rsidRDefault="001E3F6C" w:rsidP="001E3F6C">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Configurer </w:t>
      </w:r>
      <w:r w:rsidRPr="001E3F6C">
        <w:rPr>
          <w:rFonts w:ascii="Times New Roman" w:eastAsia="Times New Roman" w:hAnsi="Times New Roman" w:cs="Times New Roman"/>
          <w:b/>
          <w:bCs/>
          <w:sz w:val="24"/>
          <w:szCs w:val="24"/>
          <w:lang w:eastAsia="fr-FR"/>
        </w:rPr>
        <w:t>ACLs</w:t>
      </w:r>
      <w:r w:rsidRPr="001E3F6C">
        <w:rPr>
          <w:rFonts w:ascii="Times New Roman" w:eastAsia="Times New Roman" w:hAnsi="Times New Roman" w:cs="Times New Roman"/>
          <w:sz w:val="24"/>
          <w:szCs w:val="24"/>
          <w:lang w:eastAsia="fr-FR"/>
        </w:rPr>
        <w:t xml:space="preserve"> si tu veux filtrer/contrôler ce qui peut traverser entre sous-réseaux.</w:t>
      </w:r>
    </w:p>
    <w:p w14:paraId="4E5210EF" w14:textId="77777777" w:rsidR="001E3F6C" w:rsidRPr="001E3F6C" w:rsidRDefault="001E3F6C" w:rsidP="001E3F6C">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Sur les hôtes, définir la </w:t>
      </w:r>
      <w:r w:rsidRPr="001E3F6C">
        <w:rPr>
          <w:rFonts w:ascii="Times New Roman" w:eastAsia="Times New Roman" w:hAnsi="Times New Roman" w:cs="Times New Roman"/>
          <w:b/>
          <w:bCs/>
          <w:sz w:val="24"/>
          <w:szCs w:val="24"/>
          <w:lang w:eastAsia="fr-FR"/>
        </w:rPr>
        <w:t>gateway par défaut</w:t>
      </w:r>
      <w:r w:rsidRPr="001E3F6C">
        <w:rPr>
          <w:rFonts w:ascii="Times New Roman" w:eastAsia="Times New Roman" w:hAnsi="Times New Roman" w:cs="Times New Roman"/>
          <w:sz w:val="24"/>
          <w:szCs w:val="24"/>
          <w:lang w:eastAsia="fr-FR"/>
        </w:rPr>
        <w:t xml:space="preserve"> correcte (l’adresse SVI ou sous-interface du routeur).</w:t>
      </w:r>
    </w:p>
    <w:p w14:paraId="3D606D2D" w14:textId="133C5089" w:rsidR="001E3F6C" w:rsidRPr="001E3F6C" w:rsidRDefault="001E3F6C" w:rsidP="001E3F6C">
      <w:pPr>
        <w:spacing w:after="0" w:line="240" w:lineRule="auto"/>
        <w:rPr>
          <w:rFonts w:ascii="Times New Roman" w:eastAsia="Times New Roman" w:hAnsi="Times New Roman" w:cs="Times New Roman"/>
          <w:sz w:val="24"/>
          <w:szCs w:val="24"/>
          <w:lang w:eastAsia="fr-FR"/>
        </w:rPr>
      </w:pPr>
    </w:p>
    <w:p w14:paraId="374934B6" w14:textId="77777777" w:rsidR="001E3F6C" w:rsidRPr="001E3F6C" w:rsidRDefault="001E3F6C" w:rsidP="001E3F6C">
      <w:pPr>
        <w:spacing w:before="100" w:beforeAutospacing="1" w:after="100" w:afterAutospacing="1" w:line="240" w:lineRule="auto"/>
        <w:outlineLvl w:val="1"/>
        <w:rPr>
          <w:rFonts w:ascii="Times New Roman" w:eastAsia="Times New Roman" w:hAnsi="Times New Roman" w:cs="Times New Roman"/>
          <w:b/>
          <w:bCs/>
          <w:sz w:val="24"/>
          <w:szCs w:val="24"/>
          <w:lang w:eastAsia="fr-FR"/>
        </w:rPr>
      </w:pPr>
      <w:r w:rsidRPr="001E3F6C">
        <w:rPr>
          <w:rFonts w:ascii="Times New Roman" w:eastAsia="Times New Roman" w:hAnsi="Times New Roman" w:cs="Times New Roman"/>
          <w:b/>
          <w:bCs/>
          <w:sz w:val="24"/>
          <w:szCs w:val="24"/>
          <w:lang w:eastAsia="fr-FR"/>
        </w:rPr>
        <w:t>Conclusion rapide / Checklist pratique</w:t>
      </w:r>
    </w:p>
    <w:p w14:paraId="0E77EA09" w14:textId="77777777" w:rsidR="001E3F6C" w:rsidRPr="001E3F6C" w:rsidRDefault="001E3F6C" w:rsidP="001E3F6C">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Pour 300 hôtes, </w:t>
      </w:r>
      <w:r w:rsidRPr="001E3F6C">
        <w:rPr>
          <w:rFonts w:ascii="Times New Roman" w:eastAsia="Times New Roman" w:hAnsi="Times New Roman" w:cs="Times New Roman"/>
          <w:b/>
          <w:bCs/>
          <w:sz w:val="24"/>
          <w:szCs w:val="24"/>
          <w:lang w:eastAsia="fr-FR"/>
        </w:rPr>
        <w:t>/23 (255.255.254.0)</w:t>
      </w:r>
      <w:r w:rsidRPr="001E3F6C">
        <w:rPr>
          <w:rFonts w:ascii="Times New Roman" w:eastAsia="Times New Roman" w:hAnsi="Times New Roman" w:cs="Times New Roman"/>
          <w:sz w:val="24"/>
          <w:szCs w:val="24"/>
          <w:lang w:eastAsia="fr-FR"/>
        </w:rPr>
        <w:t xml:space="preserve"> est le choix optimal : </w:t>
      </w:r>
      <w:r w:rsidRPr="001E3F6C">
        <w:rPr>
          <w:rFonts w:ascii="Times New Roman" w:eastAsia="Times New Roman" w:hAnsi="Times New Roman" w:cs="Times New Roman"/>
          <w:b/>
          <w:bCs/>
          <w:sz w:val="24"/>
          <w:szCs w:val="24"/>
          <w:lang w:eastAsia="fr-FR"/>
        </w:rPr>
        <w:t>512 adresses</w:t>
      </w:r>
      <w:r w:rsidRPr="001E3F6C">
        <w:rPr>
          <w:rFonts w:ascii="Times New Roman" w:eastAsia="Times New Roman" w:hAnsi="Times New Roman" w:cs="Times New Roman"/>
          <w:sz w:val="24"/>
          <w:szCs w:val="24"/>
          <w:lang w:eastAsia="fr-FR"/>
        </w:rPr>
        <w:t xml:space="preserve"> → </w:t>
      </w:r>
      <w:r w:rsidRPr="001E3F6C">
        <w:rPr>
          <w:rFonts w:ascii="Times New Roman" w:eastAsia="Times New Roman" w:hAnsi="Times New Roman" w:cs="Times New Roman"/>
          <w:b/>
          <w:bCs/>
          <w:sz w:val="24"/>
          <w:szCs w:val="24"/>
          <w:lang w:eastAsia="fr-FR"/>
        </w:rPr>
        <w:t>510 hôtes utilisables</w:t>
      </w:r>
      <w:r w:rsidRPr="001E3F6C">
        <w:rPr>
          <w:rFonts w:ascii="Times New Roman" w:eastAsia="Times New Roman" w:hAnsi="Times New Roman" w:cs="Times New Roman"/>
          <w:sz w:val="24"/>
          <w:szCs w:val="24"/>
          <w:lang w:eastAsia="fr-FR"/>
        </w:rPr>
        <w:t>.</w:t>
      </w:r>
    </w:p>
    <w:p w14:paraId="295A0C6D" w14:textId="77777777" w:rsidR="001E3F6C" w:rsidRPr="001E3F6C" w:rsidRDefault="001E3F6C" w:rsidP="001E3F6C">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Pour vérifier que tout tient dans un /16 : convertir chaque sous-réseau en nombre d’adresses ( 232−prefix2^{32 - \text{prefix}}232−prefix ), sommer → si ≤ 65 536, alors OK.</w:t>
      </w:r>
    </w:p>
    <w:p w14:paraId="7E9B6B10" w14:textId="77777777" w:rsidR="001E3F6C" w:rsidRPr="001E3F6C" w:rsidRDefault="001E3F6C" w:rsidP="001E3F6C">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Sans routage, les pings inter-sous-réseaux échouent (l’hôte envoie au gateway, et si pas de route/passerelle fonctionnelle → échec).</w:t>
      </w:r>
    </w:p>
    <w:p w14:paraId="2B67513B" w14:textId="77777777" w:rsidR="001E3F6C" w:rsidRPr="001E3F6C" w:rsidRDefault="001E3F6C" w:rsidP="001E3F6C">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E3F6C">
        <w:rPr>
          <w:rFonts w:ascii="Times New Roman" w:eastAsia="Times New Roman" w:hAnsi="Times New Roman" w:cs="Times New Roman"/>
          <w:sz w:val="24"/>
          <w:szCs w:val="24"/>
          <w:lang w:eastAsia="fr-FR"/>
        </w:rPr>
        <w:t xml:space="preserve">Deux solutions pour permettre la communication : </w:t>
      </w:r>
      <w:r w:rsidRPr="001E3F6C">
        <w:rPr>
          <w:rFonts w:ascii="Times New Roman" w:eastAsia="Times New Roman" w:hAnsi="Times New Roman" w:cs="Times New Roman"/>
          <w:b/>
          <w:bCs/>
          <w:sz w:val="24"/>
          <w:szCs w:val="24"/>
          <w:lang w:eastAsia="fr-FR"/>
        </w:rPr>
        <w:t>Router-on-a-Stick</w:t>
      </w:r>
      <w:r w:rsidRPr="001E3F6C">
        <w:rPr>
          <w:rFonts w:ascii="Times New Roman" w:eastAsia="Times New Roman" w:hAnsi="Times New Roman" w:cs="Times New Roman"/>
          <w:sz w:val="24"/>
          <w:szCs w:val="24"/>
          <w:lang w:eastAsia="fr-FR"/>
        </w:rPr>
        <w:t xml:space="preserve"> (sous-interfaces dot1Q sur un routeur) ou </w:t>
      </w:r>
      <w:r w:rsidRPr="001E3F6C">
        <w:rPr>
          <w:rFonts w:ascii="Times New Roman" w:eastAsia="Times New Roman" w:hAnsi="Times New Roman" w:cs="Times New Roman"/>
          <w:b/>
          <w:bCs/>
          <w:sz w:val="24"/>
          <w:szCs w:val="24"/>
          <w:lang w:eastAsia="fr-FR"/>
        </w:rPr>
        <w:t>L3 switch avec SVIs</w:t>
      </w:r>
      <w:r w:rsidRPr="001E3F6C">
        <w:rPr>
          <w:rFonts w:ascii="Times New Roman" w:eastAsia="Times New Roman" w:hAnsi="Times New Roman" w:cs="Times New Roman"/>
          <w:sz w:val="24"/>
          <w:szCs w:val="24"/>
          <w:lang w:eastAsia="fr-FR"/>
        </w:rPr>
        <w:t xml:space="preserve"> (+ ip routing). N’oublie pas de configurer les gateways sur les hôtes et les routes/ACLs nécessaires.</w:t>
      </w:r>
    </w:p>
    <w:p w14:paraId="517C077B" w14:textId="35A40732" w:rsidR="002643B1" w:rsidRPr="001E3F6C" w:rsidRDefault="002643B1" w:rsidP="00F510F6">
      <w:pPr>
        <w:tabs>
          <w:tab w:val="left" w:pos="3880"/>
        </w:tabs>
        <w:rPr>
          <w:rFonts w:ascii="Times New Roman" w:hAnsi="Times New Roman" w:cs="Times New Roman"/>
          <w:color w:val="3C4043"/>
          <w:spacing w:val="3"/>
          <w:sz w:val="24"/>
          <w:szCs w:val="24"/>
          <w:u w:val="single"/>
          <w:shd w:val="clear" w:color="auto" w:fill="FFFFFF"/>
        </w:rPr>
      </w:pPr>
    </w:p>
    <w:sectPr w:rsidR="002643B1" w:rsidRPr="001E3F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4C0B"/>
    <w:multiLevelType w:val="multilevel"/>
    <w:tmpl w:val="1B9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164C"/>
    <w:multiLevelType w:val="multilevel"/>
    <w:tmpl w:val="3FE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05A5C"/>
    <w:multiLevelType w:val="multilevel"/>
    <w:tmpl w:val="A5E8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E7488"/>
    <w:multiLevelType w:val="multilevel"/>
    <w:tmpl w:val="C1F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E4ACC"/>
    <w:multiLevelType w:val="multilevel"/>
    <w:tmpl w:val="70DAF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A5518"/>
    <w:multiLevelType w:val="multilevel"/>
    <w:tmpl w:val="9D96E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22152B"/>
    <w:multiLevelType w:val="multilevel"/>
    <w:tmpl w:val="A79C8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02F90"/>
    <w:multiLevelType w:val="multilevel"/>
    <w:tmpl w:val="AC9EB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D3092"/>
    <w:multiLevelType w:val="multilevel"/>
    <w:tmpl w:val="24B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F5039"/>
    <w:multiLevelType w:val="multilevel"/>
    <w:tmpl w:val="B2585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73634"/>
    <w:multiLevelType w:val="multilevel"/>
    <w:tmpl w:val="57A0E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7685B"/>
    <w:multiLevelType w:val="multilevel"/>
    <w:tmpl w:val="64A0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96F55"/>
    <w:multiLevelType w:val="multilevel"/>
    <w:tmpl w:val="CE5E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3"/>
  </w:num>
  <w:num w:numId="4">
    <w:abstractNumId w:val="11"/>
  </w:num>
  <w:num w:numId="5">
    <w:abstractNumId w:val="12"/>
  </w:num>
  <w:num w:numId="6">
    <w:abstractNumId w:val="8"/>
  </w:num>
  <w:num w:numId="7">
    <w:abstractNumId w:val="10"/>
  </w:num>
  <w:num w:numId="8">
    <w:abstractNumId w:val="4"/>
  </w:num>
  <w:num w:numId="9">
    <w:abstractNumId w:val="2"/>
  </w:num>
  <w:num w:numId="10">
    <w:abstractNumId w:val="7"/>
  </w:num>
  <w:num w:numId="11">
    <w:abstractNumId w:val="6"/>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0F6"/>
    <w:rsid w:val="0004307B"/>
    <w:rsid w:val="001E3F6C"/>
    <w:rsid w:val="002643B1"/>
    <w:rsid w:val="00271DE2"/>
    <w:rsid w:val="00533018"/>
    <w:rsid w:val="006C48C1"/>
    <w:rsid w:val="00891013"/>
    <w:rsid w:val="00906D3F"/>
    <w:rsid w:val="009417FF"/>
    <w:rsid w:val="009510ED"/>
    <w:rsid w:val="0098788E"/>
    <w:rsid w:val="00AF7CC8"/>
    <w:rsid w:val="00CA16ED"/>
    <w:rsid w:val="00DC3D0A"/>
    <w:rsid w:val="00F510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9D53"/>
  <w15:chartTrackingRefBased/>
  <w15:docId w15:val="{5A3EB70F-890B-4EA2-B35A-09896D0D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1E3F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E3F6C"/>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E3F6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43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16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A16ED"/>
    <w:rPr>
      <w:b/>
      <w:bCs/>
    </w:rPr>
  </w:style>
  <w:style w:type="character" w:customStyle="1" w:styleId="Titre1Car">
    <w:name w:val="Titre 1 Car"/>
    <w:basedOn w:val="Policepardfaut"/>
    <w:link w:val="Titre1"/>
    <w:uiPriority w:val="9"/>
    <w:rsid w:val="001E3F6C"/>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E3F6C"/>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E3F6C"/>
    <w:rPr>
      <w:rFonts w:ascii="Times New Roman" w:eastAsia="Times New Roman" w:hAnsi="Times New Roman" w:cs="Times New Roman"/>
      <w:b/>
      <w:bCs/>
      <w:sz w:val="27"/>
      <w:szCs w:val="27"/>
      <w:lang w:eastAsia="fr-FR"/>
    </w:rPr>
  </w:style>
  <w:style w:type="character" w:customStyle="1" w:styleId="katex-mathml">
    <w:name w:val="katex-mathml"/>
    <w:basedOn w:val="Policepardfaut"/>
    <w:rsid w:val="001E3F6C"/>
  </w:style>
  <w:style w:type="character" w:customStyle="1" w:styleId="mord">
    <w:name w:val="mord"/>
    <w:basedOn w:val="Policepardfaut"/>
    <w:rsid w:val="001E3F6C"/>
  </w:style>
  <w:style w:type="character" w:customStyle="1" w:styleId="mbin">
    <w:name w:val="mbin"/>
    <w:basedOn w:val="Policepardfaut"/>
    <w:rsid w:val="001E3F6C"/>
  </w:style>
  <w:style w:type="character" w:customStyle="1" w:styleId="mrel">
    <w:name w:val="mrel"/>
    <w:basedOn w:val="Policepardfaut"/>
    <w:rsid w:val="001E3F6C"/>
  </w:style>
  <w:style w:type="character" w:styleId="Accentuation">
    <w:name w:val="Emphasis"/>
    <w:basedOn w:val="Policepardfaut"/>
    <w:uiPriority w:val="20"/>
    <w:qFormat/>
    <w:rsid w:val="001E3F6C"/>
    <w:rPr>
      <w:i/>
      <w:iCs/>
    </w:rPr>
  </w:style>
  <w:style w:type="character" w:customStyle="1" w:styleId="mopen">
    <w:name w:val="mopen"/>
    <w:basedOn w:val="Policepardfaut"/>
    <w:rsid w:val="001E3F6C"/>
  </w:style>
  <w:style w:type="character" w:customStyle="1" w:styleId="mclose">
    <w:name w:val="mclose"/>
    <w:basedOn w:val="Policepardfaut"/>
    <w:rsid w:val="001E3F6C"/>
  </w:style>
  <w:style w:type="character" w:styleId="CodeHTML">
    <w:name w:val="HTML Code"/>
    <w:basedOn w:val="Policepardfaut"/>
    <w:uiPriority w:val="99"/>
    <w:semiHidden/>
    <w:unhideWhenUsed/>
    <w:rsid w:val="001E3F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309313">
      <w:bodyDiv w:val="1"/>
      <w:marLeft w:val="0"/>
      <w:marRight w:val="0"/>
      <w:marTop w:val="0"/>
      <w:marBottom w:val="0"/>
      <w:divBdr>
        <w:top w:val="none" w:sz="0" w:space="0" w:color="auto"/>
        <w:left w:val="none" w:sz="0" w:space="0" w:color="auto"/>
        <w:bottom w:val="none" w:sz="0" w:space="0" w:color="auto"/>
        <w:right w:val="none" w:sz="0" w:space="0" w:color="auto"/>
      </w:divBdr>
    </w:div>
    <w:div w:id="151283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1752</Words>
  <Characters>9640</Characters>
  <Application>Microsoft Office Word</Application>
  <DocSecurity>0</DocSecurity>
  <Lines>80</Lines>
  <Paragraphs>22</Paragraphs>
  <ScaleCrop>false</ScaleCrop>
  <HeadingPairs>
    <vt:vector size="4" baseType="variant">
      <vt:variant>
        <vt:lpstr>Titre</vt:lpstr>
      </vt:variant>
      <vt:variant>
        <vt:i4>1</vt:i4>
      </vt:variant>
      <vt:variant>
        <vt:lpstr>Titres</vt:lpstr>
      </vt:variant>
      <vt:variant>
        <vt:i4>9</vt:i4>
      </vt:variant>
    </vt:vector>
  </HeadingPairs>
  <TitlesOfParts>
    <vt:vector size="10" baseType="lpstr">
      <vt:lpstr/>
      <vt:lpstr>Questions d'analyse  1) Méthode générale pour placer les sous-réseaux et choisi</vt:lpstr>
      <vt:lpstr>2) Calcul détaillé pour le plus grand sous-réseau — Département A (300 hôtes)</vt:lpstr>
      <vt:lpstr>3) Vérifier si le plan tient dans le /16 initial (10.10.0.0/16)</vt:lpstr>
      <vt:lpstr>4) Que se passe-t-il au niveau des pings quand deux machines sont dans des sous-</vt:lpstr>
      <vt:lpstr>5) Deux solutions possibles (sans implémenter) pour permettre la communication i</vt:lpstr>
      <vt:lpstr>    Solution A — Router-on-a-Stick (routeur central + trunks 802.1Q)</vt:lpstr>
      <vt:lpstr>    Solution B — Switch de couche 3 (L3 switch) avec SVIs (inter-VLAN routing)</vt:lpstr>
      <vt:lpstr>        Autres points à prévoir (pour les deux solutions)</vt:lpstr>
      <vt:lpstr>    Conclusion rapide / Checklist pratique</vt:lpstr>
    </vt:vector>
  </TitlesOfParts>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 Bi Trazie Enock</dc:creator>
  <cp:keywords/>
  <dc:description/>
  <cp:lastModifiedBy>DJE Bi Trazie Enock</cp:lastModifiedBy>
  <cp:revision>2</cp:revision>
  <dcterms:created xsi:type="dcterms:W3CDTF">2025-10-19T12:28:00Z</dcterms:created>
  <dcterms:modified xsi:type="dcterms:W3CDTF">2025-10-19T12:28:00Z</dcterms:modified>
</cp:coreProperties>
</file>