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30A72" w14:textId="1EFB40BC" w:rsidR="00132D04" w:rsidRPr="000310C9" w:rsidRDefault="00283337" w:rsidP="008A393F">
      <w:r w:rsidRPr="000310C9">
        <w:rPr>
          <w:noProof/>
        </w:rPr>
        <w:drawing>
          <wp:inline distT="0" distB="0" distL="0" distR="0" wp14:anchorId="0200A3B9" wp14:editId="0962664D">
            <wp:extent cx="4676503" cy="9575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467" cy="9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3EF2" w14:textId="204E8ACE" w:rsidR="00283337" w:rsidRPr="000310C9" w:rsidRDefault="00283337" w:rsidP="008A393F"/>
    <w:p w14:paraId="002FBFDB" w14:textId="42DFDED1" w:rsidR="00283337" w:rsidRPr="000310C9" w:rsidRDefault="00283337" w:rsidP="008A393F"/>
    <w:p w14:paraId="2173E2DA" w14:textId="75D28EC6" w:rsidR="00283337" w:rsidRPr="000310C9" w:rsidRDefault="00283337" w:rsidP="008A393F"/>
    <w:p w14:paraId="29BC2A02" w14:textId="32A44DBE" w:rsidR="00283337" w:rsidRPr="000310C9" w:rsidRDefault="00283337" w:rsidP="008A393F"/>
    <w:p w14:paraId="0EA19042" w14:textId="77777777" w:rsidR="00270867" w:rsidRDefault="00270867" w:rsidP="00270867">
      <w:pPr>
        <w:pStyle w:val="Titre"/>
        <w:jc w:val="center"/>
      </w:pPr>
      <w:r>
        <w:t>Project: Software Engineering</w:t>
      </w:r>
    </w:p>
    <w:p w14:paraId="6727DED5" w14:textId="77777777" w:rsidR="00270867" w:rsidRDefault="00270867" w:rsidP="00270867">
      <w:pPr>
        <w:pStyle w:val="Titre"/>
        <w:jc w:val="center"/>
      </w:pPr>
      <w:r w:rsidRPr="000310C9">
        <w:t xml:space="preserve">Course </w:t>
      </w:r>
      <w:r>
        <w:t>DLMCSPSE</w:t>
      </w:r>
    </w:p>
    <w:p w14:paraId="7F9C8DAE" w14:textId="59831F3F" w:rsidR="00270867" w:rsidRPr="00142E9F" w:rsidRDefault="00270867" w:rsidP="00270867">
      <w:pPr>
        <w:pStyle w:val="Titre"/>
        <w:jc w:val="center"/>
        <w:rPr>
          <w:b/>
          <w:bCs/>
        </w:rPr>
      </w:pPr>
      <w:r w:rsidRPr="00142E9F">
        <w:rPr>
          <w:b/>
          <w:bCs/>
        </w:rPr>
        <w:t xml:space="preserve">Portfolio </w:t>
      </w:r>
      <w:r>
        <w:rPr>
          <w:b/>
          <w:bCs/>
        </w:rPr>
        <w:t>Project</w:t>
      </w:r>
    </w:p>
    <w:p w14:paraId="507C67BB" w14:textId="77777777" w:rsidR="00526597" w:rsidRPr="00526597" w:rsidRDefault="00526597" w:rsidP="00526597"/>
    <w:p w14:paraId="4B45C392" w14:textId="37B7A44E" w:rsidR="00593C61" w:rsidRPr="000310C9" w:rsidRDefault="00593C61" w:rsidP="00593C61"/>
    <w:p w14:paraId="19CB4D70" w14:textId="27667ED5" w:rsidR="00283337" w:rsidRPr="000310C9" w:rsidRDefault="00283337" w:rsidP="00B40CAC">
      <w:pPr>
        <w:jc w:val="center"/>
      </w:pPr>
    </w:p>
    <w:p w14:paraId="221C6D40" w14:textId="3F9BA8B2" w:rsidR="00283337" w:rsidRPr="000310C9" w:rsidRDefault="00593C61" w:rsidP="00B40CAC">
      <w:pPr>
        <w:jc w:val="center"/>
      </w:pPr>
      <w:r w:rsidRPr="000310C9">
        <w:t>SENOUCI BRIKSI Djelloul</w:t>
      </w:r>
    </w:p>
    <w:p w14:paraId="3F414D89" w14:textId="55A33730" w:rsidR="00A16EFE" w:rsidRPr="000310C9" w:rsidRDefault="00283337" w:rsidP="00A16EFE">
      <w:pPr>
        <w:jc w:val="center"/>
      </w:pPr>
      <w:r w:rsidRPr="000310C9">
        <w:t>Registration number</w:t>
      </w:r>
      <w:r w:rsidR="00593C61" w:rsidRPr="000310C9">
        <w:t>: 9225022</w:t>
      </w:r>
    </w:p>
    <w:p w14:paraId="557310C2" w14:textId="6F777D95" w:rsidR="00283337" w:rsidRPr="000310C9" w:rsidRDefault="00283337" w:rsidP="00B40CAC">
      <w:pPr>
        <w:jc w:val="center"/>
      </w:pPr>
    </w:p>
    <w:p w14:paraId="63837A59" w14:textId="45F98B89" w:rsidR="00283337" w:rsidRPr="000310C9" w:rsidRDefault="00283337" w:rsidP="00B40CAC">
      <w:pPr>
        <w:jc w:val="center"/>
      </w:pPr>
    </w:p>
    <w:p w14:paraId="116AF37E" w14:textId="4F0BF1C1" w:rsidR="00283337" w:rsidRPr="000310C9" w:rsidRDefault="00283337" w:rsidP="00B40CAC">
      <w:pPr>
        <w:jc w:val="center"/>
      </w:pPr>
    </w:p>
    <w:p w14:paraId="18464FCF" w14:textId="7ECC5621" w:rsidR="00283337" w:rsidRPr="00102332" w:rsidRDefault="00526597" w:rsidP="00B40CAC">
      <w:pPr>
        <w:jc w:val="center"/>
        <w:rPr>
          <w:lang w:val="en-GB"/>
        </w:rPr>
      </w:pPr>
      <w:r w:rsidRPr="00A6673D">
        <w:rPr>
          <w:highlight w:val="yellow"/>
          <w:lang w:val="en-GB"/>
        </w:rPr>
        <w:t>dd.mm.yyyy</w:t>
      </w:r>
    </w:p>
    <w:p w14:paraId="0573DB97" w14:textId="5E4225FA" w:rsidR="00283337" w:rsidRPr="00102332" w:rsidRDefault="00593C61" w:rsidP="00B40CAC">
      <w:pPr>
        <w:jc w:val="center"/>
        <w:rPr>
          <w:lang w:val="en-GB"/>
        </w:rPr>
      </w:pPr>
      <w:r w:rsidRPr="00102332">
        <w:rPr>
          <w:lang w:val="en-GB"/>
        </w:rPr>
        <w:t>Fribourg, Switzerland</w:t>
      </w:r>
    </w:p>
    <w:p w14:paraId="5B82724D" w14:textId="3667DFA5" w:rsidR="006C318C" w:rsidRPr="00102332" w:rsidRDefault="006C318C" w:rsidP="008A393F">
      <w:pPr>
        <w:rPr>
          <w:lang w:val="en-GB"/>
        </w:rPr>
      </w:pPr>
    </w:p>
    <w:p w14:paraId="2088A607" w14:textId="77777777" w:rsidR="001A3DE8" w:rsidRPr="00102332" w:rsidRDefault="001A3DE8" w:rsidP="001A3DE8">
      <w:pPr>
        <w:rPr>
          <w:lang w:val="en-GB"/>
        </w:rPr>
        <w:sectPr w:rsidR="001A3DE8" w:rsidRPr="00102332" w:rsidSect="00CF0949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2AA2C87A" w14:textId="605463E1" w:rsidR="00283337" w:rsidRPr="000310C9" w:rsidRDefault="001A3DE8" w:rsidP="001F74CA">
      <w:pPr>
        <w:pStyle w:val="Titre1"/>
      </w:pPr>
      <w:bookmarkStart w:id="3" w:name="_Toc169251362"/>
      <w:r w:rsidRPr="000310C9">
        <w:lastRenderedPageBreak/>
        <w:t>T</w:t>
      </w:r>
      <w:r w:rsidR="00F84C12" w:rsidRPr="000310C9">
        <w:t>able of contents</w:t>
      </w:r>
      <w:bookmarkEnd w:id="3"/>
    </w:p>
    <w:p w14:paraId="784AE1E7" w14:textId="6BC95890" w:rsidR="00F84C12" w:rsidRPr="000310C9" w:rsidRDefault="00F84C12" w:rsidP="008A393F"/>
    <w:p w14:paraId="2FE33E79" w14:textId="14393A57" w:rsidR="00A6673D" w:rsidRDefault="006C318C">
      <w:pPr>
        <w:pStyle w:val="TM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r w:rsidRPr="000310C9">
        <w:rPr>
          <w:smallCaps/>
        </w:rPr>
        <w:fldChar w:fldCharType="begin"/>
      </w:r>
      <w:r w:rsidRPr="000310C9">
        <w:instrText xml:space="preserve"> TOC \o "1-3" \h \z \u </w:instrText>
      </w:r>
      <w:r w:rsidRPr="000310C9">
        <w:rPr>
          <w:smallCaps/>
        </w:rPr>
        <w:fldChar w:fldCharType="separate"/>
      </w:r>
      <w:hyperlink w:anchor="_Toc169251362" w:history="1">
        <w:r w:rsidR="00A6673D" w:rsidRPr="0015288D">
          <w:rPr>
            <w:rStyle w:val="Lienhypertexte"/>
            <w:noProof/>
          </w:rPr>
          <w:t>Table of contents</w:t>
        </w:r>
        <w:r w:rsidR="00A6673D">
          <w:rPr>
            <w:noProof/>
            <w:webHidden/>
          </w:rPr>
          <w:tab/>
        </w:r>
        <w:r w:rsidR="00A6673D">
          <w:rPr>
            <w:noProof/>
            <w:webHidden/>
          </w:rPr>
          <w:fldChar w:fldCharType="begin"/>
        </w:r>
        <w:r w:rsidR="00A6673D">
          <w:rPr>
            <w:noProof/>
            <w:webHidden/>
          </w:rPr>
          <w:instrText xml:space="preserve"> PAGEREF _Toc169251362 \h </w:instrText>
        </w:r>
        <w:r w:rsidR="00A6673D">
          <w:rPr>
            <w:noProof/>
            <w:webHidden/>
          </w:rPr>
        </w:r>
        <w:r w:rsidR="00A6673D">
          <w:rPr>
            <w:noProof/>
            <w:webHidden/>
          </w:rPr>
          <w:fldChar w:fldCharType="separate"/>
        </w:r>
        <w:r w:rsidR="00A6673D">
          <w:rPr>
            <w:noProof/>
            <w:webHidden/>
          </w:rPr>
          <w:t>2</w:t>
        </w:r>
        <w:r w:rsidR="00A6673D">
          <w:rPr>
            <w:noProof/>
            <w:webHidden/>
          </w:rPr>
          <w:fldChar w:fldCharType="end"/>
        </w:r>
      </w:hyperlink>
    </w:p>
    <w:p w14:paraId="3BE07595" w14:textId="1EBF76E6" w:rsidR="00A6673D" w:rsidRDefault="00000000">
      <w:pPr>
        <w:pStyle w:val="TM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9251363" w:history="1">
        <w:r w:rsidR="00A6673D" w:rsidRPr="0015288D">
          <w:rPr>
            <w:rStyle w:val="Lienhypertexte"/>
            <w:noProof/>
          </w:rPr>
          <w:t>Image directory</w:t>
        </w:r>
        <w:r w:rsidR="00A6673D">
          <w:rPr>
            <w:noProof/>
            <w:webHidden/>
          </w:rPr>
          <w:tab/>
        </w:r>
        <w:r w:rsidR="00A6673D">
          <w:rPr>
            <w:noProof/>
            <w:webHidden/>
          </w:rPr>
          <w:fldChar w:fldCharType="begin"/>
        </w:r>
        <w:r w:rsidR="00A6673D">
          <w:rPr>
            <w:noProof/>
            <w:webHidden/>
          </w:rPr>
          <w:instrText xml:space="preserve"> PAGEREF _Toc169251363 \h </w:instrText>
        </w:r>
        <w:r w:rsidR="00A6673D">
          <w:rPr>
            <w:noProof/>
            <w:webHidden/>
          </w:rPr>
        </w:r>
        <w:r w:rsidR="00A6673D">
          <w:rPr>
            <w:noProof/>
            <w:webHidden/>
          </w:rPr>
          <w:fldChar w:fldCharType="separate"/>
        </w:r>
        <w:r w:rsidR="00A6673D">
          <w:rPr>
            <w:noProof/>
            <w:webHidden/>
          </w:rPr>
          <w:t>3</w:t>
        </w:r>
        <w:r w:rsidR="00A6673D">
          <w:rPr>
            <w:noProof/>
            <w:webHidden/>
          </w:rPr>
          <w:fldChar w:fldCharType="end"/>
        </w:r>
      </w:hyperlink>
    </w:p>
    <w:p w14:paraId="2D0BB5DD" w14:textId="0579E5A9" w:rsidR="00A6673D" w:rsidRDefault="00000000">
      <w:pPr>
        <w:pStyle w:val="TM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9251364" w:history="1">
        <w:r w:rsidR="00A6673D" w:rsidRPr="0015288D">
          <w:rPr>
            <w:rStyle w:val="Lienhypertexte"/>
            <w:noProof/>
          </w:rPr>
          <w:t>Glossary</w:t>
        </w:r>
        <w:r w:rsidR="00A6673D">
          <w:rPr>
            <w:noProof/>
            <w:webHidden/>
          </w:rPr>
          <w:tab/>
        </w:r>
        <w:r w:rsidR="00A6673D">
          <w:rPr>
            <w:noProof/>
            <w:webHidden/>
          </w:rPr>
          <w:fldChar w:fldCharType="begin"/>
        </w:r>
        <w:r w:rsidR="00A6673D">
          <w:rPr>
            <w:noProof/>
            <w:webHidden/>
          </w:rPr>
          <w:instrText xml:space="preserve"> PAGEREF _Toc169251364 \h </w:instrText>
        </w:r>
        <w:r w:rsidR="00A6673D">
          <w:rPr>
            <w:noProof/>
            <w:webHidden/>
          </w:rPr>
        </w:r>
        <w:r w:rsidR="00A6673D">
          <w:rPr>
            <w:noProof/>
            <w:webHidden/>
          </w:rPr>
          <w:fldChar w:fldCharType="separate"/>
        </w:r>
        <w:r w:rsidR="00A6673D">
          <w:rPr>
            <w:noProof/>
            <w:webHidden/>
          </w:rPr>
          <w:t>3</w:t>
        </w:r>
        <w:r w:rsidR="00A6673D">
          <w:rPr>
            <w:noProof/>
            <w:webHidden/>
          </w:rPr>
          <w:fldChar w:fldCharType="end"/>
        </w:r>
      </w:hyperlink>
    </w:p>
    <w:p w14:paraId="354CA5DE" w14:textId="6C379054" w:rsidR="00A6673D" w:rsidRDefault="00000000">
      <w:pPr>
        <w:pStyle w:val="TM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9251365" w:history="1">
        <w:r w:rsidR="00A6673D" w:rsidRPr="0015288D">
          <w:rPr>
            <w:rStyle w:val="Lienhypertexte"/>
            <w:noProof/>
          </w:rPr>
          <w:t>Introduction</w:t>
        </w:r>
        <w:r w:rsidR="00A6673D">
          <w:rPr>
            <w:noProof/>
            <w:webHidden/>
          </w:rPr>
          <w:tab/>
        </w:r>
        <w:r w:rsidR="00A6673D">
          <w:rPr>
            <w:noProof/>
            <w:webHidden/>
          </w:rPr>
          <w:fldChar w:fldCharType="begin"/>
        </w:r>
        <w:r w:rsidR="00A6673D">
          <w:rPr>
            <w:noProof/>
            <w:webHidden/>
          </w:rPr>
          <w:instrText xml:space="preserve"> PAGEREF _Toc169251365 \h </w:instrText>
        </w:r>
        <w:r w:rsidR="00A6673D">
          <w:rPr>
            <w:noProof/>
            <w:webHidden/>
          </w:rPr>
        </w:r>
        <w:r w:rsidR="00A6673D">
          <w:rPr>
            <w:noProof/>
            <w:webHidden/>
          </w:rPr>
          <w:fldChar w:fldCharType="separate"/>
        </w:r>
        <w:r w:rsidR="00A6673D">
          <w:rPr>
            <w:noProof/>
            <w:webHidden/>
          </w:rPr>
          <w:t>4</w:t>
        </w:r>
        <w:r w:rsidR="00A6673D">
          <w:rPr>
            <w:noProof/>
            <w:webHidden/>
          </w:rPr>
          <w:fldChar w:fldCharType="end"/>
        </w:r>
      </w:hyperlink>
    </w:p>
    <w:p w14:paraId="58841388" w14:textId="40098A2C" w:rsidR="00A6673D" w:rsidRDefault="00000000">
      <w:pPr>
        <w:pStyle w:val="TM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9251366" w:history="1">
        <w:r w:rsidR="00A6673D" w:rsidRPr="0015288D">
          <w:rPr>
            <w:rStyle w:val="Lienhypertexte"/>
            <w:noProof/>
          </w:rPr>
          <w:t>Requirements</w:t>
        </w:r>
        <w:r w:rsidR="00A6673D">
          <w:rPr>
            <w:noProof/>
            <w:webHidden/>
          </w:rPr>
          <w:tab/>
        </w:r>
        <w:r w:rsidR="00A6673D">
          <w:rPr>
            <w:noProof/>
            <w:webHidden/>
          </w:rPr>
          <w:fldChar w:fldCharType="begin"/>
        </w:r>
        <w:r w:rsidR="00A6673D">
          <w:rPr>
            <w:noProof/>
            <w:webHidden/>
          </w:rPr>
          <w:instrText xml:space="preserve"> PAGEREF _Toc169251366 \h </w:instrText>
        </w:r>
        <w:r w:rsidR="00A6673D">
          <w:rPr>
            <w:noProof/>
            <w:webHidden/>
          </w:rPr>
        </w:r>
        <w:r w:rsidR="00A6673D">
          <w:rPr>
            <w:noProof/>
            <w:webHidden/>
          </w:rPr>
          <w:fldChar w:fldCharType="separate"/>
        </w:r>
        <w:r w:rsidR="00A6673D">
          <w:rPr>
            <w:noProof/>
            <w:webHidden/>
          </w:rPr>
          <w:t>5</w:t>
        </w:r>
        <w:r w:rsidR="00A6673D">
          <w:rPr>
            <w:noProof/>
            <w:webHidden/>
          </w:rPr>
          <w:fldChar w:fldCharType="end"/>
        </w:r>
      </w:hyperlink>
    </w:p>
    <w:p w14:paraId="5DEE3919" w14:textId="21CE41A3" w:rsidR="00A6673D" w:rsidRDefault="00000000">
      <w:pPr>
        <w:pStyle w:val="TM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9251367" w:history="1">
        <w:r w:rsidR="00A6673D" w:rsidRPr="0015288D">
          <w:rPr>
            <w:rStyle w:val="Lienhypertexte"/>
            <w:noProof/>
          </w:rPr>
          <w:t>Design</w:t>
        </w:r>
        <w:r w:rsidR="00A6673D">
          <w:rPr>
            <w:noProof/>
            <w:webHidden/>
          </w:rPr>
          <w:tab/>
        </w:r>
        <w:r w:rsidR="00A6673D">
          <w:rPr>
            <w:noProof/>
            <w:webHidden/>
          </w:rPr>
          <w:fldChar w:fldCharType="begin"/>
        </w:r>
        <w:r w:rsidR="00A6673D">
          <w:rPr>
            <w:noProof/>
            <w:webHidden/>
          </w:rPr>
          <w:instrText xml:space="preserve"> PAGEREF _Toc169251367 \h </w:instrText>
        </w:r>
        <w:r w:rsidR="00A6673D">
          <w:rPr>
            <w:noProof/>
            <w:webHidden/>
          </w:rPr>
        </w:r>
        <w:r w:rsidR="00A6673D">
          <w:rPr>
            <w:noProof/>
            <w:webHidden/>
          </w:rPr>
          <w:fldChar w:fldCharType="separate"/>
        </w:r>
        <w:r w:rsidR="00A6673D">
          <w:rPr>
            <w:noProof/>
            <w:webHidden/>
          </w:rPr>
          <w:t>6</w:t>
        </w:r>
        <w:r w:rsidR="00A6673D">
          <w:rPr>
            <w:noProof/>
            <w:webHidden/>
          </w:rPr>
          <w:fldChar w:fldCharType="end"/>
        </w:r>
      </w:hyperlink>
    </w:p>
    <w:p w14:paraId="1711551E" w14:textId="056D2649" w:rsidR="00A6673D" w:rsidRDefault="00000000">
      <w:pPr>
        <w:pStyle w:val="TM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9251368" w:history="1">
        <w:r w:rsidR="00A6673D" w:rsidRPr="0015288D">
          <w:rPr>
            <w:rStyle w:val="Lienhypertexte"/>
            <w:noProof/>
          </w:rPr>
          <w:t>Realisation</w:t>
        </w:r>
        <w:r w:rsidR="00A6673D">
          <w:rPr>
            <w:noProof/>
            <w:webHidden/>
          </w:rPr>
          <w:tab/>
        </w:r>
        <w:r w:rsidR="00A6673D">
          <w:rPr>
            <w:noProof/>
            <w:webHidden/>
          </w:rPr>
          <w:fldChar w:fldCharType="begin"/>
        </w:r>
        <w:r w:rsidR="00A6673D">
          <w:rPr>
            <w:noProof/>
            <w:webHidden/>
          </w:rPr>
          <w:instrText xml:space="preserve"> PAGEREF _Toc169251368 \h </w:instrText>
        </w:r>
        <w:r w:rsidR="00A6673D">
          <w:rPr>
            <w:noProof/>
            <w:webHidden/>
          </w:rPr>
        </w:r>
        <w:r w:rsidR="00A6673D">
          <w:rPr>
            <w:noProof/>
            <w:webHidden/>
          </w:rPr>
          <w:fldChar w:fldCharType="separate"/>
        </w:r>
        <w:r w:rsidR="00A6673D">
          <w:rPr>
            <w:noProof/>
            <w:webHidden/>
          </w:rPr>
          <w:t>7</w:t>
        </w:r>
        <w:r w:rsidR="00A6673D">
          <w:rPr>
            <w:noProof/>
            <w:webHidden/>
          </w:rPr>
          <w:fldChar w:fldCharType="end"/>
        </w:r>
      </w:hyperlink>
    </w:p>
    <w:p w14:paraId="0EFB1BFF" w14:textId="4DB7136B" w:rsidR="00A6673D" w:rsidRDefault="00000000">
      <w:pPr>
        <w:pStyle w:val="TM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9251369" w:history="1">
        <w:r w:rsidR="00A6673D" w:rsidRPr="0015288D">
          <w:rPr>
            <w:rStyle w:val="Lienhypertexte"/>
            <w:noProof/>
          </w:rPr>
          <w:t>Testing</w:t>
        </w:r>
        <w:r w:rsidR="00A6673D">
          <w:rPr>
            <w:noProof/>
            <w:webHidden/>
          </w:rPr>
          <w:tab/>
        </w:r>
        <w:r w:rsidR="00A6673D">
          <w:rPr>
            <w:noProof/>
            <w:webHidden/>
          </w:rPr>
          <w:fldChar w:fldCharType="begin"/>
        </w:r>
        <w:r w:rsidR="00A6673D">
          <w:rPr>
            <w:noProof/>
            <w:webHidden/>
          </w:rPr>
          <w:instrText xml:space="preserve"> PAGEREF _Toc169251369 \h </w:instrText>
        </w:r>
        <w:r w:rsidR="00A6673D">
          <w:rPr>
            <w:noProof/>
            <w:webHidden/>
          </w:rPr>
        </w:r>
        <w:r w:rsidR="00A6673D">
          <w:rPr>
            <w:noProof/>
            <w:webHidden/>
          </w:rPr>
          <w:fldChar w:fldCharType="separate"/>
        </w:r>
        <w:r w:rsidR="00A6673D">
          <w:rPr>
            <w:noProof/>
            <w:webHidden/>
          </w:rPr>
          <w:t>8</w:t>
        </w:r>
        <w:r w:rsidR="00A6673D">
          <w:rPr>
            <w:noProof/>
            <w:webHidden/>
          </w:rPr>
          <w:fldChar w:fldCharType="end"/>
        </w:r>
      </w:hyperlink>
    </w:p>
    <w:p w14:paraId="526DACAC" w14:textId="2055F95D" w:rsidR="00A6673D" w:rsidRDefault="00000000">
      <w:pPr>
        <w:pStyle w:val="TM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9251370" w:history="1">
        <w:r w:rsidR="00A6673D" w:rsidRPr="0015288D">
          <w:rPr>
            <w:rStyle w:val="Lienhypertexte"/>
            <w:noProof/>
          </w:rPr>
          <w:t>Conclusion - Lessons Learned</w:t>
        </w:r>
        <w:r w:rsidR="00A6673D">
          <w:rPr>
            <w:noProof/>
            <w:webHidden/>
          </w:rPr>
          <w:tab/>
        </w:r>
        <w:r w:rsidR="00A6673D">
          <w:rPr>
            <w:noProof/>
            <w:webHidden/>
          </w:rPr>
          <w:fldChar w:fldCharType="begin"/>
        </w:r>
        <w:r w:rsidR="00A6673D">
          <w:rPr>
            <w:noProof/>
            <w:webHidden/>
          </w:rPr>
          <w:instrText xml:space="preserve"> PAGEREF _Toc169251370 \h </w:instrText>
        </w:r>
        <w:r w:rsidR="00A6673D">
          <w:rPr>
            <w:noProof/>
            <w:webHidden/>
          </w:rPr>
        </w:r>
        <w:r w:rsidR="00A6673D">
          <w:rPr>
            <w:noProof/>
            <w:webHidden/>
          </w:rPr>
          <w:fldChar w:fldCharType="separate"/>
        </w:r>
        <w:r w:rsidR="00A6673D">
          <w:rPr>
            <w:noProof/>
            <w:webHidden/>
          </w:rPr>
          <w:t>9</w:t>
        </w:r>
        <w:r w:rsidR="00A6673D">
          <w:rPr>
            <w:noProof/>
            <w:webHidden/>
          </w:rPr>
          <w:fldChar w:fldCharType="end"/>
        </w:r>
      </w:hyperlink>
    </w:p>
    <w:p w14:paraId="548634AD" w14:textId="1CB3EC68" w:rsidR="00A6673D" w:rsidRDefault="00000000">
      <w:pPr>
        <w:pStyle w:val="TM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9251371" w:history="1">
        <w:r w:rsidR="00A6673D" w:rsidRPr="0015288D">
          <w:rPr>
            <w:rStyle w:val="Lienhypertexte"/>
            <w:noProof/>
          </w:rPr>
          <w:t>References</w:t>
        </w:r>
        <w:r w:rsidR="00A6673D">
          <w:rPr>
            <w:noProof/>
            <w:webHidden/>
          </w:rPr>
          <w:tab/>
        </w:r>
        <w:r w:rsidR="00A6673D">
          <w:rPr>
            <w:noProof/>
            <w:webHidden/>
          </w:rPr>
          <w:fldChar w:fldCharType="begin"/>
        </w:r>
        <w:r w:rsidR="00A6673D">
          <w:rPr>
            <w:noProof/>
            <w:webHidden/>
          </w:rPr>
          <w:instrText xml:space="preserve"> PAGEREF _Toc169251371 \h </w:instrText>
        </w:r>
        <w:r w:rsidR="00A6673D">
          <w:rPr>
            <w:noProof/>
            <w:webHidden/>
          </w:rPr>
        </w:r>
        <w:r w:rsidR="00A6673D">
          <w:rPr>
            <w:noProof/>
            <w:webHidden/>
          </w:rPr>
          <w:fldChar w:fldCharType="separate"/>
        </w:r>
        <w:r w:rsidR="00A6673D">
          <w:rPr>
            <w:noProof/>
            <w:webHidden/>
          </w:rPr>
          <w:t>10</w:t>
        </w:r>
        <w:r w:rsidR="00A6673D">
          <w:rPr>
            <w:noProof/>
            <w:webHidden/>
          </w:rPr>
          <w:fldChar w:fldCharType="end"/>
        </w:r>
      </w:hyperlink>
    </w:p>
    <w:p w14:paraId="3B9FA3CB" w14:textId="3EC09641" w:rsidR="00A6673D" w:rsidRDefault="00000000">
      <w:pPr>
        <w:pStyle w:val="TM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9251372" w:history="1">
        <w:r w:rsidR="00A6673D" w:rsidRPr="0015288D">
          <w:rPr>
            <w:rStyle w:val="Lienhypertexte"/>
            <w:noProof/>
          </w:rPr>
          <w:t>Tmp</w:t>
        </w:r>
        <w:r w:rsidR="00A6673D">
          <w:rPr>
            <w:noProof/>
            <w:webHidden/>
          </w:rPr>
          <w:tab/>
        </w:r>
        <w:r w:rsidR="00A6673D">
          <w:rPr>
            <w:noProof/>
            <w:webHidden/>
          </w:rPr>
          <w:fldChar w:fldCharType="begin"/>
        </w:r>
        <w:r w:rsidR="00A6673D">
          <w:rPr>
            <w:noProof/>
            <w:webHidden/>
          </w:rPr>
          <w:instrText xml:space="preserve"> PAGEREF _Toc169251372 \h </w:instrText>
        </w:r>
        <w:r w:rsidR="00A6673D">
          <w:rPr>
            <w:noProof/>
            <w:webHidden/>
          </w:rPr>
        </w:r>
        <w:r w:rsidR="00A6673D">
          <w:rPr>
            <w:noProof/>
            <w:webHidden/>
          </w:rPr>
          <w:fldChar w:fldCharType="separate"/>
        </w:r>
        <w:r w:rsidR="00A6673D">
          <w:rPr>
            <w:noProof/>
            <w:webHidden/>
          </w:rPr>
          <w:t>14</w:t>
        </w:r>
        <w:r w:rsidR="00A6673D">
          <w:rPr>
            <w:noProof/>
            <w:webHidden/>
          </w:rPr>
          <w:fldChar w:fldCharType="end"/>
        </w:r>
      </w:hyperlink>
    </w:p>
    <w:p w14:paraId="765B7F81" w14:textId="6A8E9CCB" w:rsidR="00A6673D" w:rsidRDefault="00000000">
      <w:pPr>
        <w:pStyle w:val="TM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9251373" w:history="1">
        <w:r w:rsidR="00A6673D" w:rsidRPr="0015288D">
          <w:rPr>
            <w:rStyle w:val="Lienhypertexte"/>
            <w:noProof/>
          </w:rPr>
          <w:t>Literature</w:t>
        </w:r>
        <w:r w:rsidR="00A6673D">
          <w:rPr>
            <w:noProof/>
            <w:webHidden/>
          </w:rPr>
          <w:tab/>
        </w:r>
        <w:r w:rsidR="00A6673D">
          <w:rPr>
            <w:noProof/>
            <w:webHidden/>
          </w:rPr>
          <w:fldChar w:fldCharType="begin"/>
        </w:r>
        <w:r w:rsidR="00A6673D">
          <w:rPr>
            <w:noProof/>
            <w:webHidden/>
          </w:rPr>
          <w:instrText xml:space="preserve"> PAGEREF _Toc169251373 \h </w:instrText>
        </w:r>
        <w:r w:rsidR="00A6673D">
          <w:rPr>
            <w:noProof/>
            <w:webHidden/>
          </w:rPr>
        </w:r>
        <w:r w:rsidR="00A6673D">
          <w:rPr>
            <w:noProof/>
            <w:webHidden/>
          </w:rPr>
          <w:fldChar w:fldCharType="separate"/>
        </w:r>
        <w:r w:rsidR="00A6673D">
          <w:rPr>
            <w:noProof/>
            <w:webHidden/>
          </w:rPr>
          <w:t>15</w:t>
        </w:r>
        <w:r w:rsidR="00A6673D">
          <w:rPr>
            <w:noProof/>
            <w:webHidden/>
          </w:rPr>
          <w:fldChar w:fldCharType="end"/>
        </w:r>
      </w:hyperlink>
    </w:p>
    <w:p w14:paraId="3B832A6A" w14:textId="2F37731F" w:rsidR="006C318C" w:rsidRPr="000310C9" w:rsidRDefault="006C318C" w:rsidP="008A393F">
      <w:r w:rsidRPr="000310C9">
        <w:fldChar w:fldCharType="end"/>
      </w:r>
    </w:p>
    <w:p w14:paraId="26576E65" w14:textId="5868AF0F" w:rsidR="00E67490" w:rsidRPr="000310C9" w:rsidRDefault="00E67490" w:rsidP="008A393F">
      <w:r w:rsidRPr="000310C9">
        <w:br w:type="page"/>
      </w:r>
    </w:p>
    <w:p w14:paraId="7D608262" w14:textId="7EB91295" w:rsidR="00F84C12" w:rsidRPr="000310C9" w:rsidRDefault="00132BC7" w:rsidP="001F74CA">
      <w:pPr>
        <w:pStyle w:val="Titre1"/>
      </w:pPr>
      <w:bookmarkStart w:id="4" w:name="_Toc169251363"/>
      <w:r w:rsidRPr="000310C9">
        <w:lastRenderedPageBreak/>
        <w:t>Image directory</w:t>
      </w:r>
      <w:bookmarkEnd w:id="4"/>
    </w:p>
    <w:p w14:paraId="664A0D73" w14:textId="0EA90EF5" w:rsidR="00A6673D" w:rsidRDefault="00A967B8">
      <w:pPr>
        <w:pStyle w:val="Tabledesillustration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fr-CH" w:eastAsia="fr-CH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69251374" w:history="1">
        <w:r w:rsidR="00A6673D" w:rsidRPr="00AA1A6A">
          <w:rPr>
            <w:rStyle w:val="Lienhypertexte"/>
            <w:noProof/>
          </w:rPr>
          <w:t>Figure 1 Vote Probabilities</w:t>
        </w:r>
        <w:r w:rsidR="00A6673D">
          <w:rPr>
            <w:noProof/>
            <w:webHidden/>
          </w:rPr>
          <w:tab/>
        </w:r>
        <w:r w:rsidR="00A6673D">
          <w:rPr>
            <w:noProof/>
            <w:webHidden/>
          </w:rPr>
          <w:fldChar w:fldCharType="begin"/>
        </w:r>
        <w:r w:rsidR="00A6673D">
          <w:rPr>
            <w:noProof/>
            <w:webHidden/>
          </w:rPr>
          <w:instrText xml:space="preserve"> PAGEREF _Toc169251374 \h </w:instrText>
        </w:r>
        <w:r w:rsidR="00A6673D">
          <w:rPr>
            <w:noProof/>
            <w:webHidden/>
          </w:rPr>
        </w:r>
        <w:r w:rsidR="00A6673D">
          <w:rPr>
            <w:noProof/>
            <w:webHidden/>
          </w:rPr>
          <w:fldChar w:fldCharType="separate"/>
        </w:r>
        <w:r w:rsidR="00A6673D">
          <w:rPr>
            <w:noProof/>
            <w:webHidden/>
          </w:rPr>
          <w:t>14</w:t>
        </w:r>
        <w:r w:rsidR="00A6673D">
          <w:rPr>
            <w:noProof/>
            <w:webHidden/>
          </w:rPr>
          <w:fldChar w:fldCharType="end"/>
        </w:r>
      </w:hyperlink>
    </w:p>
    <w:p w14:paraId="328FDF72" w14:textId="41F2F3EE" w:rsidR="00B370BF" w:rsidRDefault="00A967B8" w:rsidP="00904918">
      <w:r>
        <w:fldChar w:fldCharType="end"/>
      </w:r>
    </w:p>
    <w:p w14:paraId="3541E95D" w14:textId="6F835CF6" w:rsidR="002B1B00" w:rsidRDefault="002B1B00" w:rsidP="002B1B00">
      <w:pPr>
        <w:pStyle w:val="Titre1"/>
      </w:pPr>
      <w:bookmarkStart w:id="5" w:name="_Toc169251364"/>
      <w:r>
        <w:t>Glossary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2B1B00" w14:paraId="549EF0E0" w14:textId="77777777" w:rsidTr="00F63C0A">
        <w:tc>
          <w:tcPr>
            <w:tcW w:w="2689" w:type="dxa"/>
          </w:tcPr>
          <w:p w14:paraId="261F7D19" w14:textId="25FF1BC9" w:rsidR="00A6673D" w:rsidRDefault="00A6673D" w:rsidP="00A6673D">
            <w:r>
              <w:t>CAB</w:t>
            </w:r>
          </w:p>
        </w:tc>
        <w:tc>
          <w:tcPr>
            <w:tcW w:w="6321" w:type="dxa"/>
          </w:tcPr>
          <w:p w14:paraId="210EECCB" w14:textId="77777777" w:rsidR="002B1B00" w:rsidRPr="00A6673D" w:rsidRDefault="002B1B00" w:rsidP="00904918"/>
        </w:tc>
      </w:tr>
      <w:tr w:rsidR="00FD6E0B" w14:paraId="1359829F" w14:textId="77777777" w:rsidTr="00F63C0A">
        <w:tc>
          <w:tcPr>
            <w:tcW w:w="2689" w:type="dxa"/>
          </w:tcPr>
          <w:p w14:paraId="70F5DF8B" w14:textId="091811D1" w:rsidR="00FD6E0B" w:rsidRDefault="00FD6E0B" w:rsidP="00A6673D">
            <w:r>
              <w:t>Complex Action</w:t>
            </w:r>
          </w:p>
        </w:tc>
        <w:tc>
          <w:tcPr>
            <w:tcW w:w="6321" w:type="dxa"/>
          </w:tcPr>
          <w:p w14:paraId="238DD60D" w14:textId="77777777" w:rsidR="00FD6E0B" w:rsidRPr="00A6673D" w:rsidRDefault="00FD6E0B" w:rsidP="00904918"/>
        </w:tc>
      </w:tr>
      <w:tr w:rsidR="00F63C0A" w14:paraId="4099CFC4" w14:textId="77777777" w:rsidTr="00F63C0A">
        <w:tc>
          <w:tcPr>
            <w:tcW w:w="2689" w:type="dxa"/>
          </w:tcPr>
          <w:p w14:paraId="6AE52EF3" w14:textId="67C45869" w:rsidR="00F63C0A" w:rsidRDefault="00F63C0A" w:rsidP="00A6673D">
            <w:r>
              <w:t>mobile SQLite database</w:t>
            </w:r>
          </w:p>
        </w:tc>
        <w:tc>
          <w:tcPr>
            <w:tcW w:w="6321" w:type="dxa"/>
          </w:tcPr>
          <w:p w14:paraId="7547050E" w14:textId="77777777" w:rsidR="00F63C0A" w:rsidRDefault="00F63C0A" w:rsidP="00FD6E0B"/>
        </w:tc>
      </w:tr>
      <w:tr w:rsidR="00A6673D" w14:paraId="7EC965D1" w14:textId="77777777" w:rsidTr="00F63C0A">
        <w:tc>
          <w:tcPr>
            <w:tcW w:w="2689" w:type="dxa"/>
          </w:tcPr>
          <w:p w14:paraId="024E0FE1" w14:textId="4425AC98" w:rsidR="00A6673D" w:rsidRDefault="00A6673D" w:rsidP="00A6673D">
            <w:r>
              <w:t>PIS</w:t>
            </w:r>
          </w:p>
        </w:tc>
        <w:tc>
          <w:tcPr>
            <w:tcW w:w="6321" w:type="dxa"/>
          </w:tcPr>
          <w:p w14:paraId="07C3D4DA" w14:textId="756FA748" w:rsidR="00A6673D" w:rsidRPr="00A6673D" w:rsidRDefault="00A6673D" w:rsidP="00FD6E0B">
            <w:r>
              <w:t>Passenger Information System</w:t>
            </w:r>
          </w:p>
        </w:tc>
      </w:tr>
      <w:tr w:rsidR="00FD6E0B" w14:paraId="2BE49C0A" w14:textId="77777777" w:rsidTr="00F63C0A">
        <w:tc>
          <w:tcPr>
            <w:tcW w:w="2689" w:type="dxa"/>
          </w:tcPr>
          <w:p w14:paraId="37F25C3C" w14:textId="4F7168B3" w:rsidR="00FD6E0B" w:rsidRDefault="00FD6E0B" w:rsidP="00A6673D">
            <w:r>
              <w:t>Route</w:t>
            </w:r>
          </w:p>
        </w:tc>
        <w:tc>
          <w:tcPr>
            <w:tcW w:w="6321" w:type="dxa"/>
          </w:tcPr>
          <w:p w14:paraId="67C92D88" w14:textId="77777777" w:rsidR="00FD6E0B" w:rsidRDefault="00FD6E0B" w:rsidP="00FD6E0B"/>
        </w:tc>
      </w:tr>
      <w:tr w:rsidR="00FD6E0B" w14:paraId="67DB3E74" w14:textId="77777777" w:rsidTr="00F63C0A">
        <w:tc>
          <w:tcPr>
            <w:tcW w:w="2689" w:type="dxa"/>
          </w:tcPr>
          <w:p w14:paraId="7F50B48F" w14:textId="625E2189" w:rsidR="00FD6E0B" w:rsidRDefault="00FD6E0B" w:rsidP="00FD6E0B">
            <w:r>
              <w:t>Train Number</w:t>
            </w:r>
          </w:p>
        </w:tc>
        <w:tc>
          <w:tcPr>
            <w:tcW w:w="6321" w:type="dxa"/>
          </w:tcPr>
          <w:p w14:paraId="562BC2C1" w14:textId="50AA8453" w:rsidR="00FD6E0B" w:rsidRDefault="00FD6E0B" w:rsidP="00FD6E0B"/>
        </w:tc>
      </w:tr>
    </w:tbl>
    <w:p w14:paraId="10F4CE2A" w14:textId="77777777" w:rsidR="002B1B00" w:rsidRDefault="002B1B00" w:rsidP="00904918"/>
    <w:p w14:paraId="267F4289" w14:textId="77777777" w:rsidR="002B1B00" w:rsidRDefault="002B1B00" w:rsidP="00904918"/>
    <w:p w14:paraId="41E0E541" w14:textId="77777777" w:rsidR="002B1B00" w:rsidRPr="000310C9" w:rsidRDefault="002B1B00" w:rsidP="00904918"/>
    <w:p w14:paraId="13416966" w14:textId="77777777" w:rsidR="00476BEF" w:rsidRPr="000310C9" w:rsidRDefault="00476BEF" w:rsidP="008A393F">
      <w:pPr>
        <w:sectPr w:rsidR="00476BEF" w:rsidRPr="000310C9" w:rsidSect="00CF0949">
          <w:pgSz w:w="11900" w:h="16840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6" w:name="OLE_LINK1"/>
      <w:bookmarkStart w:id="7" w:name="OLE_LINK2"/>
    </w:p>
    <w:p w14:paraId="47BC6A65" w14:textId="3179AAA0" w:rsidR="00DE4549" w:rsidRDefault="00DE4549" w:rsidP="001F74CA">
      <w:pPr>
        <w:pStyle w:val="Titre1"/>
      </w:pPr>
      <w:bookmarkStart w:id="8" w:name="_Toc169251365"/>
      <w:r w:rsidRPr="000310C9">
        <w:lastRenderedPageBreak/>
        <w:t>I</w:t>
      </w:r>
      <w:r w:rsidR="000310C9">
        <w:t>ntroduction</w:t>
      </w:r>
      <w:bookmarkEnd w:id="8"/>
    </w:p>
    <w:p w14:paraId="40A05486" w14:textId="77777777" w:rsidR="00042DE5" w:rsidRDefault="00042DE5" w:rsidP="00F41A9E"/>
    <w:p w14:paraId="211D6C51" w14:textId="4AB53D41" w:rsidR="00042DE5" w:rsidRDefault="00042DE5" w:rsidP="00F41A9E">
      <w:r>
        <w:rPr>
          <w:noProof/>
        </w:rPr>
        <w:drawing>
          <wp:inline distT="0" distB="0" distL="0" distR="0" wp14:anchorId="25FBC2DA" wp14:editId="2B199BF4">
            <wp:extent cx="5727700" cy="3460750"/>
            <wp:effectExtent l="0" t="0" r="6350" b="6350"/>
            <wp:docPr id="149949253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9253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7DDB" w14:textId="3E29FF0B" w:rsidR="00102332" w:rsidRDefault="00102332">
      <w:pPr>
        <w:spacing w:before="0" w:line="240" w:lineRule="auto"/>
        <w:jc w:val="left"/>
      </w:pPr>
      <w:r>
        <w:br w:type="page"/>
      </w:r>
    </w:p>
    <w:p w14:paraId="6C2A2395" w14:textId="41BA3A3B" w:rsidR="00102332" w:rsidRDefault="00102332" w:rsidP="00102332">
      <w:pPr>
        <w:pStyle w:val="Titre1"/>
      </w:pPr>
      <w:bookmarkStart w:id="9" w:name="_Toc169251366"/>
      <w:r>
        <w:lastRenderedPageBreak/>
        <w:t>Requirements</w:t>
      </w:r>
      <w:bookmarkEnd w:id="9"/>
    </w:p>
    <w:p w14:paraId="514095D2" w14:textId="514A5B2C" w:rsidR="00A6673D" w:rsidRPr="00A6673D" w:rsidRDefault="00A6673D" w:rsidP="00A6673D">
      <w:r>
        <w:t xml:space="preserve">This section contains the functional and non-functional requirements </w:t>
      </w:r>
      <w:r w:rsidR="00FB28F1">
        <w:t>of</w:t>
      </w:r>
      <w:r>
        <w:t xml:space="preserve"> our project. The requirements </w:t>
      </w:r>
      <w:r w:rsidR="00FD6E0B">
        <w:t xml:space="preserve">below </w:t>
      </w:r>
      <w:r>
        <w:t xml:space="preserve">are ordered following </w:t>
      </w:r>
      <w:r w:rsidR="00FD6E0B">
        <w:t>a top-down view. This order does *not* define the priority of the requirement. I</w:t>
      </w:r>
      <w:r>
        <w:t xml:space="preserve">t is intended to implement all requirements listed in this section within the </w:t>
      </w:r>
      <w:r w:rsidR="00FB28F1">
        <w:t>realization</w:t>
      </w:r>
      <w:r>
        <w:t xml:space="preserve"> of this project.</w:t>
      </w:r>
    </w:p>
    <w:p w14:paraId="1DBAD17E" w14:textId="278295A6" w:rsidR="00A6673D" w:rsidRDefault="00A6673D" w:rsidP="00A6673D">
      <w:pPr>
        <w:pStyle w:val="Titre2"/>
      </w:pPr>
      <w:r>
        <w:t>Functional Requirements</w:t>
      </w:r>
    </w:p>
    <w:p w14:paraId="641411E2" w14:textId="5D282EB2" w:rsidR="00A6673D" w:rsidRDefault="00A6673D" w:rsidP="00A6673D">
      <w:r>
        <w:t>The CAB is web-based application that allows browsing complex action tree</w:t>
      </w:r>
      <w:r w:rsidR="00F63C0A">
        <w:t>s</w:t>
      </w:r>
      <w:r>
        <w:t>.</w:t>
      </w:r>
    </w:p>
    <w:p w14:paraId="2C6520C8" w14:textId="036A1849" w:rsidR="00A6673D" w:rsidRDefault="00A6673D" w:rsidP="00A6673D">
      <w:r>
        <w:t xml:space="preserve">The CAB loads all complex actions contained in </w:t>
      </w:r>
      <w:r w:rsidR="00FB28F1">
        <w:t>a</w:t>
      </w:r>
      <w:r>
        <w:t xml:space="preserve"> PIS mobile SQLite database.</w:t>
      </w:r>
    </w:p>
    <w:p w14:paraId="331285D0" w14:textId="7A62D81B" w:rsidR="00FD6E0B" w:rsidRDefault="00F63C0A" w:rsidP="00A6673D">
      <w:r>
        <w:t>C</w:t>
      </w:r>
      <w:r w:rsidR="00FD6E0B">
        <w:t>omplex actions are linked to train numbers (routes). The CAB shall show the corresponding list of train numbers</w:t>
      </w:r>
      <w:r>
        <w:t xml:space="preserve"> contained in the mobile SQLite database.</w:t>
      </w:r>
    </w:p>
    <w:p w14:paraId="44FFB80A" w14:textId="5C6AF50D" w:rsidR="00FD6E0B" w:rsidRDefault="00FB28F1" w:rsidP="00A6673D">
      <w:r>
        <w:t>T</w:t>
      </w:r>
      <w:r w:rsidR="00FD6E0B">
        <w:t>rain numbers (routes) are usually valid on certain dates or range of dates. The CAB shall give a possibility to choose a date to filter with.</w:t>
      </w:r>
    </w:p>
    <w:p w14:paraId="7ECECD3B" w14:textId="53364B95" w:rsidR="00F63C0A" w:rsidRDefault="00F63C0A" w:rsidP="00A6673D">
      <w:r>
        <w:t>Furthermore, the CAB shall give the possibility to filter the train number (route) to search into.</w:t>
      </w:r>
    </w:p>
    <w:p w14:paraId="3877FD21" w14:textId="4EE52743" w:rsidR="00FD6E0B" w:rsidRDefault="00FD6E0B" w:rsidP="00A6673D">
      <w:r>
        <w:t>The CAB shall enable browsing a complex action tree by collapsing and expanding the tree nodes (complex actions).</w:t>
      </w:r>
    </w:p>
    <w:p w14:paraId="53B46D8A" w14:textId="64A8620C" w:rsidR="00FD6E0B" w:rsidRDefault="00FD6E0B" w:rsidP="00A6673D">
      <w:r>
        <w:t xml:space="preserve">How this tree of complex actions is visually presented will be defined during the </w:t>
      </w:r>
      <w:r w:rsidR="00F63C0A">
        <w:t xml:space="preserve">implementation </w:t>
      </w:r>
      <w:r>
        <w:t>phase</w:t>
      </w:r>
      <w:r w:rsidR="00F63C0A">
        <w:t>.</w:t>
      </w:r>
    </w:p>
    <w:p w14:paraId="49B04687" w14:textId="177539BE" w:rsidR="00F63C0A" w:rsidRDefault="00F63C0A" w:rsidP="00A6673D">
      <w:r>
        <w:t>The CAB shall however present an intuitive way to browse through the tree.</w:t>
      </w:r>
    </w:p>
    <w:p w14:paraId="2FA1A9B4" w14:textId="1D1E1B06" w:rsidR="00F63C0A" w:rsidRDefault="00F63C0A" w:rsidP="00A6673D">
      <w:r>
        <w:t>The CAB shall give the possibility to search complex actions by their attributes.</w:t>
      </w:r>
    </w:p>
    <w:p w14:paraId="5A8B41B4" w14:textId="7B3BD73C" w:rsidR="00F63C0A" w:rsidRDefault="00FB28F1" w:rsidP="00A6673D">
      <w:r>
        <w:t>The following c</w:t>
      </w:r>
      <w:r w:rsidR="00F63C0A">
        <w:t>omplex actions attributes</w:t>
      </w:r>
      <w:r>
        <w:t xml:space="preserve"> (search criteria) are defined</w:t>
      </w:r>
      <w:r w:rsidR="00F63C0A">
        <w:t>:</w:t>
      </w:r>
    </w:p>
    <w:p w14:paraId="1DCD1C76" w14:textId="77777777" w:rsidR="00F63C0A" w:rsidRDefault="00F63C0A" w:rsidP="00F63C0A">
      <w:pPr>
        <w:pStyle w:val="Paragraphedeliste"/>
        <w:numPr>
          <w:ilvl w:val="0"/>
          <w:numId w:val="5"/>
        </w:numPr>
      </w:pPr>
      <w:r>
        <w:t>1111</w:t>
      </w:r>
    </w:p>
    <w:p w14:paraId="6E3C07C7" w14:textId="77777777" w:rsidR="00F63C0A" w:rsidRDefault="00F63C0A" w:rsidP="00F63C0A">
      <w:pPr>
        <w:pStyle w:val="Paragraphedeliste"/>
        <w:numPr>
          <w:ilvl w:val="0"/>
          <w:numId w:val="5"/>
        </w:numPr>
      </w:pPr>
      <w:r>
        <w:t>2222</w:t>
      </w:r>
    </w:p>
    <w:p w14:paraId="47E91177" w14:textId="77777777" w:rsidR="00F63C0A" w:rsidRDefault="00F63C0A" w:rsidP="00F63C0A">
      <w:pPr>
        <w:pStyle w:val="Paragraphedeliste"/>
        <w:numPr>
          <w:ilvl w:val="0"/>
          <w:numId w:val="5"/>
        </w:numPr>
      </w:pPr>
      <w:r>
        <w:t>3333</w:t>
      </w:r>
    </w:p>
    <w:p w14:paraId="2542A370" w14:textId="77777777" w:rsidR="00F63C0A" w:rsidRDefault="00F63C0A" w:rsidP="00F63C0A">
      <w:pPr>
        <w:pStyle w:val="Paragraphedeliste"/>
        <w:numPr>
          <w:ilvl w:val="0"/>
          <w:numId w:val="5"/>
        </w:numPr>
      </w:pPr>
      <w:r>
        <w:t>4444</w:t>
      </w:r>
    </w:p>
    <w:p w14:paraId="5FC912B8" w14:textId="77777777" w:rsidR="00F63C0A" w:rsidRDefault="00F63C0A" w:rsidP="00F63C0A">
      <w:pPr>
        <w:pStyle w:val="Paragraphedeliste"/>
        <w:numPr>
          <w:ilvl w:val="0"/>
          <w:numId w:val="5"/>
        </w:numPr>
      </w:pPr>
      <w:r>
        <w:t>5555</w:t>
      </w:r>
    </w:p>
    <w:p w14:paraId="76CE602F" w14:textId="3A508247" w:rsidR="00F63C0A" w:rsidRDefault="00F63C0A" w:rsidP="00F63C0A">
      <w:r>
        <w:t>The complete list of</w:t>
      </w:r>
      <w:r w:rsidR="00FB28F1">
        <w:t xml:space="preserve"> these attributes</w:t>
      </w:r>
      <w:r>
        <w:t xml:space="preserve"> will be </w:t>
      </w:r>
      <w:r w:rsidR="00FB28F1">
        <w:t>finalized</w:t>
      </w:r>
      <w:r>
        <w:t xml:space="preserve"> during the implementation phase.</w:t>
      </w:r>
    </w:p>
    <w:p w14:paraId="1525C15F" w14:textId="50BE7CB0" w:rsidR="00F63C0A" w:rsidRDefault="00F63C0A" w:rsidP="00A6673D">
      <w:r>
        <w:t>The CAB shall show the result of searching complex actions by attributes in a meaningful and intuitive presentation.</w:t>
      </w:r>
    </w:p>
    <w:p w14:paraId="14881FF5" w14:textId="5C0354DD" w:rsidR="00F63C0A" w:rsidRDefault="00F63C0A" w:rsidP="00A6673D">
      <w:r>
        <w:t xml:space="preserve">The CAB shall also give a way to check the plausibility of </w:t>
      </w:r>
      <w:r w:rsidR="009F49FD">
        <w:t>a given complex action tree.</w:t>
      </w:r>
    </w:p>
    <w:p w14:paraId="30B680F3" w14:textId="7C56F42F" w:rsidR="009F49FD" w:rsidRDefault="00FB28F1" w:rsidP="00A6673D">
      <w:r>
        <w:t xml:space="preserve">The following </w:t>
      </w:r>
      <w:r w:rsidR="009F49FD">
        <w:t xml:space="preserve">plausibility checks </w:t>
      </w:r>
      <w:r>
        <w:t>are defined</w:t>
      </w:r>
      <w:r w:rsidR="009F49FD">
        <w:t>:</w:t>
      </w:r>
    </w:p>
    <w:p w14:paraId="1CD4E516" w14:textId="3B2C2064" w:rsidR="009F49FD" w:rsidRDefault="009F49FD" w:rsidP="009F49FD">
      <w:pPr>
        <w:pStyle w:val="Paragraphedeliste"/>
        <w:numPr>
          <w:ilvl w:val="0"/>
          <w:numId w:val="5"/>
        </w:numPr>
      </w:pPr>
      <w:r>
        <w:lastRenderedPageBreak/>
        <w:t>1111</w:t>
      </w:r>
    </w:p>
    <w:p w14:paraId="00A630DF" w14:textId="1166451E" w:rsidR="009F49FD" w:rsidRDefault="009F49FD" w:rsidP="009F49FD">
      <w:pPr>
        <w:pStyle w:val="Paragraphedeliste"/>
        <w:numPr>
          <w:ilvl w:val="0"/>
          <w:numId w:val="5"/>
        </w:numPr>
      </w:pPr>
      <w:r>
        <w:t>2222</w:t>
      </w:r>
    </w:p>
    <w:p w14:paraId="244B3CCE" w14:textId="0C225FF5" w:rsidR="009F49FD" w:rsidRDefault="009F49FD" w:rsidP="009F49FD">
      <w:pPr>
        <w:pStyle w:val="Paragraphedeliste"/>
        <w:numPr>
          <w:ilvl w:val="0"/>
          <w:numId w:val="5"/>
        </w:numPr>
      </w:pPr>
      <w:r>
        <w:t>3333</w:t>
      </w:r>
    </w:p>
    <w:p w14:paraId="1D01F5EC" w14:textId="63EC7FFB" w:rsidR="009F49FD" w:rsidRDefault="009F49FD" w:rsidP="009F49FD">
      <w:pPr>
        <w:pStyle w:val="Paragraphedeliste"/>
        <w:numPr>
          <w:ilvl w:val="0"/>
          <w:numId w:val="5"/>
        </w:numPr>
      </w:pPr>
      <w:r>
        <w:t>4444</w:t>
      </w:r>
    </w:p>
    <w:p w14:paraId="4B851293" w14:textId="1130FC28" w:rsidR="009F49FD" w:rsidRDefault="009F49FD" w:rsidP="009F49FD">
      <w:pPr>
        <w:pStyle w:val="Paragraphedeliste"/>
        <w:numPr>
          <w:ilvl w:val="0"/>
          <w:numId w:val="5"/>
        </w:numPr>
      </w:pPr>
      <w:r>
        <w:t>5555</w:t>
      </w:r>
    </w:p>
    <w:p w14:paraId="552B4E99" w14:textId="691C0E7F" w:rsidR="009F49FD" w:rsidRDefault="009F49FD" w:rsidP="009F49FD">
      <w:r>
        <w:t xml:space="preserve">The complete list of plausibility checks will be </w:t>
      </w:r>
      <w:r w:rsidR="00FB28F1">
        <w:t>finalized</w:t>
      </w:r>
      <w:r>
        <w:t xml:space="preserve"> during the implementation phase.</w:t>
      </w:r>
    </w:p>
    <w:p w14:paraId="45B9FD8D" w14:textId="77777777" w:rsidR="0051116D" w:rsidRDefault="0051116D" w:rsidP="009F49FD"/>
    <w:p w14:paraId="5CCD5C8F" w14:textId="6CE34B1C" w:rsidR="0051116D" w:rsidRDefault="0051116D" w:rsidP="009F49FD">
      <w:r>
        <w:t>The following diagram shows the main features of the Complex Action Browser:</w:t>
      </w:r>
    </w:p>
    <w:p w14:paraId="68E27B6E" w14:textId="77777777" w:rsidR="0051116D" w:rsidRDefault="0051116D" w:rsidP="0051116D">
      <w:pPr>
        <w:jc w:val="center"/>
        <w:rPr>
          <w:lang w:val="de-CH"/>
        </w:rPr>
      </w:pPr>
      <w:r w:rsidRPr="002C1D80">
        <w:rPr>
          <w:noProof/>
          <w:lang w:val="de-CH"/>
        </w:rPr>
        <w:drawing>
          <wp:inline distT="0" distB="0" distL="0" distR="0" wp14:anchorId="25A54088" wp14:editId="4FA963CB">
            <wp:extent cx="2841409" cy="2987497"/>
            <wp:effectExtent l="19050" t="19050" r="16510" b="22860"/>
            <wp:docPr id="1372988917" name="Image 1" descr="Une image contenant texte, capture d’écran, cerc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82089" name="Image 1" descr="Une image contenant texte, capture d’écran, cercle, diagramm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437" cy="2994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615F5" w14:textId="14690707" w:rsidR="0051116D" w:rsidRPr="0051116D" w:rsidRDefault="0051116D" w:rsidP="0051116D">
      <w:pPr>
        <w:pStyle w:val="Lgende"/>
        <w:jc w:val="center"/>
        <w:rPr>
          <w:lang w:val="fr-CH"/>
        </w:rPr>
      </w:pPr>
      <w:r w:rsidRPr="0051116D">
        <w:rPr>
          <w:lang w:val="fr-CH"/>
        </w:rPr>
        <w:t xml:space="preserve">Figure </w:t>
      </w:r>
      <w:r w:rsidRPr="000310C9">
        <w:fldChar w:fldCharType="begin"/>
      </w:r>
      <w:r w:rsidRPr="0051116D">
        <w:rPr>
          <w:lang w:val="fr-CH"/>
        </w:rPr>
        <w:instrText xml:space="preserve"> SEQ Figure \* ARABIC </w:instrText>
      </w:r>
      <w:r w:rsidRPr="000310C9">
        <w:fldChar w:fldCharType="separate"/>
      </w:r>
      <w:r w:rsidRPr="0051116D">
        <w:rPr>
          <w:noProof/>
          <w:lang w:val="fr-CH"/>
        </w:rPr>
        <w:t>1</w:t>
      </w:r>
      <w:r w:rsidRPr="000310C9">
        <w:fldChar w:fldCharType="end"/>
      </w:r>
      <w:r w:rsidRPr="0051116D">
        <w:rPr>
          <w:lang w:val="fr-CH"/>
        </w:rPr>
        <w:t xml:space="preserve"> – CAB: Ma</w:t>
      </w:r>
      <w:r>
        <w:rPr>
          <w:lang w:val="fr-CH"/>
        </w:rPr>
        <w:t>in Features</w:t>
      </w:r>
    </w:p>
    <w:p w14:paraId="520A1C0A" w14:textId="77777777" w:rsidR="0051116D" w:rsidRPr="0051116D" w:rsidRDefault="0051116D" w:rsidP="009F49FD">
      <w:pPr>
        <w:rPr>
          <w:lang w:val="fr-CH"/>
        </w:rPr>
      </w:pPr>
    </w:p>
    <w:p w14:paraId="280DC195" w14:textId="341894FE" w:rsidR="00A6673D" w:rsidRPr="0051116D" w:rsidRDefault="00A6673D" w:rsidP="00A6673D">
      <w:pPr>
        <w:pStyle w:val="Titre2"/>
        <w:rPr>
          <w:lang w:val="fr-CH"/>
        </w:rPr>
      </w:pPr>
      <w:r w:rsidRPr="0051116D">
        <w:rPr>
          <w:lang w:val="fr-CH"/>
        </w:rPr>
        <w:t>Non-Functional Requirements</w:t>
      </w:r>
    </w:p>
    <w:p w14:paraId="04BF75FF" w14:textId="77777777" w:rsidR="00A6673D" w:rsidRPr="0051116D" w:rsidRDefault="00A6673D" w:rsidP="00A6673D">
      <w:pPr>
        <w:rPr>
          <w:lang w:val="fr-CH"/>
        </w:rPr>
      </w:pPr>
    </w:p>
    <w:p w14:paraId="32D49253" w14:textId="70FEF0C7" w:rsidR="00042DE5" w:rsidRPr="0051116D" w:rsidRDefault="00042DE5" w:rsidP="00F41A9E">
      <w:pPr>
        <w:rPr>
          <w:lang w:val="fr-CH"/>
        </w:rPr>
      </w:pPr>
    </w:p>
    <w:p w14:paraId="7CD46A41" w14:textId="7BFD45A8" w:rsidR="00102332" w:rsidRPr="0051116D" w:rsidRDefault="00102332">
      <w:pPr>
        <w:spacing w:before="0" w:line="240" w:lineRule="auto"/>
        <w:jc w:val="left"/>
        <w:rPr>
          <w:lang w:val="fr-CH"/>
        </w:rPr>
      </w:pPr>
      <w:r w:rsidRPr="0051116D">
        <w:rPr>
          <w:lang w:val="fr-CH"/>
        </w:rPr>
        <w:br w:type="page"/>
      </w:r>
    </w:p>
    <w:p w14:paraId="3E663C96" w14:textId="1E700582" w:rsidR="00102332" w:rsidRDefault="00102332" w:rsidP="00102332">
      <w:pPr>
        <w:pStyle w:val="Titre1"/>
      </w:pPr>
      <w:bookmarkStart w:id="10" w:name="_Toc169251367"/>
      <w:r>
        <w:lastRenderedPageBreak/>
        <w:t>Design</w:t>
      </w:r>
      <w:bookmarkEnd w:id="10"/>
    </w:p>
    <w:p w14:paraId="116B4CE7" w14:textId="77777777" w:rsidR="00102332" w:rsidRDefault="00102332" w:rsidP="00F41A9E"/>
    <w:p w14:paraId="7489AC78" w14:textId="60AA679C" w:rsidR="00102332" w:rsidRDefault="00102332">
      <w:pPr>
        <w:spacing w:before="0" w:line="240" w:lineRule="auto"/>
        <w:jc w:val="left"/>
      </w:pPr>
      <w:r>
        <w:br w:type="page"/>
      </w:r>
    </w:p>
    <w:p w14:paraId="0455BACB" w14:textId="61419D05" w:rsidR="00102332" w:rsidRDefault="00102332" w:rsidP="00102332">
      <w:pPr>
        <w:pStyle w:val="Titre1"/>
      </w:pPr>
      <w:bookmarkStart w:id="11" w:name="_Toc169251368"/>
      <w:r>
        <w:lastRenderedPageBreak/>
        <w:t>Realisation</w:t>
      </w:r>
      <w:bookmarkEnd w:id="11"/>
    </w:p>
    <w:p w14:paraId="439F1394" w14:textId="77777777" w:rsidR="00102332" w:rsidRDefault="00102332" w:rsidP="00F41A9E"/>
    <w:p w14:paraId="2D39841B" w14:textId="45EB7E55" w:rsidR="00042DE5" w:rsidRDefault="00042DE5" w:rsidP="00F41A9E">
      <w:r>
        <w:rPr>
          <w:noProof/>
        </w:rPr>
        <w:drawing>
          <wp:inline distT="0" distB="0" distL="0" distR="0" wp14:anchorId="765A4C15" wp14:editId="12322D15">
            <wp:extent cx="5727700" cy="699135"/>
            <wp:effectExtent l="0" t="0" r="6350" b="5715"/>
            <wp:docPr id="10278385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38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AAE1" w14:textId="5C39353B" w:rsidR="00102332" w:rsidRDefault="00102332">
      <w:pPr>
        <w:spacing w:before="0" w:line="240" w:lineRule="auto"/>
        <w:jc w:val="left"/>
      </w:pPr>
      <w:r>
        <w:br w:type="page"/>
      </w:r>
    </w:p>
    <w:p w14:paraId="19BBFAD1" w14:textId="67840973" w:rsidR="00102332" w:rsidRDefault="00102332" w:rsidP="00102332">
      <w:pPr>
        <w:pStyle w:val="Titre1"/>
      </w:pPr>
      <w:bookmarkStart w:id="12" w:name="_Toc169251369"/>
      <w:r>
        <w:lastRenderedPageBreak/>
        <w:t>Testing</w:t>
      </w:r>
      <w:bookmarkEnd w:id="12"/>
    </w:p>
    <w:p w14:paraId="684EA53A" w14:textId="77777777" w:rsidR="00102332" w:rsidRDefault="00102332" w:rsidP="00F41A9E"/>
    <w:p w14:paraId="177E7CD9" w14:textId="6A883D69" w:rsidR="00C25A3A" w:rsidRDefault="00C25A3A">
      <w:pPr>
        <w:spacing w:before="0" w:line="240" w:lineRule="auto"/>
        <w:jc w:val="left"/>
      </w:pPr>
      <w:r>
        <w:br w:type="page"/>
      </w:r>
    </w:p>
    <w:p w14:paraId="07A8E846" w14:textId="612CB78E" w:rsidR="00C25A3A" w:rsidRDefault="00C25A3A" w:rsidP="00C25A3A">
      <w:pPr>
        <w:pStyle w:val="Titre1"/>
      </w:pPr>
      <w:bookmarkStart w:id="13" w:name="_Toc169251370"/>
      <w:r>
        <w:lastRenderedPageBreak/>
        <w:t>Conclusion - Lessons Learned</w:t>
      </w:r>
      <w:bookmarkEnd w:id="13"/>
    </w:p>
    <w:p w14:paraId="64629C6F" w14:textId="77777777" w:rsidR="00C25A3A" w:rsidRDefault="00C25A3A" w:rsidP="00F41A9E"/>
    <w:p w14:paraId="59EB31D8" w14:textId="2EE418CA" w:rsidR="00C25A3A" w:rsidRDefault="00C25A3A">
      <w:pPr>
        <w:spacing w:before="0" w:line="240" w:lineRule="auto"/>
        <w:jc w:val="left"/>
      </w:pPr>
      <w:r>
        <w:br w:type="page"/>
      </w:r>
    </w:p>
    <w:p w14:paraId="7F97D7BE" w14:textId="7C81BBBF" w:rsidR="00C25A3A" w:rsidRDefault="00C25A3A" w:rsidP="00C25A3A">
      <w:pPr>
        <w:pStyle w:val="Titre1"/>
      </w:pPr>
      <w:bookmarkStart w:id="14" w:name="_Toc169251371"/>
      <w:r>
        <w:lastRenderedPageBreak/>
        <w:t>References</w:t>
      </w:r>
      <w:bookmarkEnd w:id="14"/>
    </w:p>
    <w:p w14:paraId="59DF24F4" w14:textId="77777777" w:rsidR="00C25A3A" w:rsidRDefault="00C25A3A" w:rsidP="00F41A9E"/>
    <w:p w14:paraId="499D402D" w14:textId="6F4C1AD0" w:rsidR="00F41A9E" w:rsidRDefault="00F41A9E">
      <w:pPr>
        <w:spacing w:before="0" w:line="240" w:lineRule="auto"/>
        <w:jc w:val="left"/>
      </w:pPr>
      <w:r>
        <w:br w:type="page"/>
      </w:r>
    </w:p>
    <w:p w14:paraId="55ADA256" w14:textId="013991FE" w:rsidR="00F41A9E" w:rsidRDefault="00F41A9E">
      <w:pPr>
        <w:spacing w:before="0" w:line="240" w:lineRule="auto"/>
        <w:jc w:val="left"/>
      </w:pPr>
      <w:r>
        <w:lastRenderedPageBreak/>
        <w:br w:type="page"/>
      </w:r>
    </w:p>
    <w:p w14:paraId="18A25B19" w14:textId="278D8CCD" w:rsidR="00F41A9E" w:rsidRDefault="00F41A9E">
      <w:pPr>
        <w:spacing w:before="0" w:line="240" w:lineRule="auto"/>
        <w:jc w:val="left"/>
      </w:pPr>
      <w:r>
        <w:lastRenderedPageBreak/>
        <w:br w:type="page"/>
      </w:r>
    </w:p>
    <w:p w14:paraId="7C5F54B8" w14:textId="704220E6" w:rsidR="00F41A9E" w:rsidRDefault="00F41A9E">
      <w:pPr>
        <w:spacing w:before="0" w:line="240" w:lineRule="auto"/>
        <w:jc w:val="left"/>
      </w:pPr>
      <w:r>
        <w:lastRenderedPageBreak/>
        <w:br w:type="page"/>
      </w:r>
    </w:p>
    <w:p w14:paraId="78CD58A7" w14:textId="1049C022" w:rsidR="001F74CA" w:rsidRDefault="003F46FF" w:rsidP="001F74CA">
      <w:pPr>
        <w:pStyle w:val="Titre1"/>
      </w:pPr>
      <w:bookmarkStart w:id="15" w:name="_Toc169251372"/>
      <w:r>
        <w:lastRenderedPageBreak/>
        <w:t>Tmp</w:t>
      </w:r>
      <w:bookmarkEnd w:id="15"/>
    </w:p>
    <w:p w14:paraId="0FE34769" w14:textId="77777777" w:rsidR="003F46FF" w:rsidRDefault="003F46FF" w:rsidP="003F46FF"/>
    <w:p w14:paraId="3D4514E6" w14:textId="17177EFB" w:rsidR="002C1D80" w:rsidRDefault="002C1D80" w:rsidP="002C1D80">
      <w:pPr>
        <w:jc w:val="center"/>
        <w:rPr>
          <w:lang w:val="de-CH"/>
        </w:rPr>
      </w:pPr>
      <w:r w:rsidRPr="002C1D80">
        <w:rPr>
          <w:noProof/>
          <w:lang w:val="de-CH"/>
        </w:rPr>
        <w:drawing>
          <wp:inline distT="0" distB="0" distL="0" distR="0" wp14:anchorId="7B6F2198" wp14:editId="02657DF2">
            <wp:extent cx="2841409" cy="2987497"/>
            <wp:effectExtent l="19050" t="19050" r="16510" b="22860"/>
            <wp:docPr id="2079382089" name="Image 1" descr="Une image contenant texte, capture d’écran, cerc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82089" name="Image 1" descr="Une image contenant texte, capture d’écran, cercle, diagramm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437" cy="2994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2B8D8C" w14:textId="7093CAB6" w:rsidR="002C1D80" w:rsidRDefault="002C1D80" w:rsidP="002C1D80">
      <w:pPr>
        <w:pStyle w:val="Lgende"/>
        <w:jc w:val="center"/>
      </w:pPr>
      <w:bookmarkStart w:id="16" w:name="_Toc169251374"/>
      <w:r w:rsidRPr="000310C9">
        <w:t xml:space="preserve">Figure </w:t>
      </w:r>
      <w:r w:rsidRPr="000310C9">
        <w:fldChar w:fldCharType="begin"/>
      </w:r>
      <w:r w:rsidRPr="000310C9">
        <w:instrText xml:space="preserve"> SEQ Figure \* ARABIC </w:instrText>
      </w:r>
      <w:r w:rsidRPr="000310C9">
        <w:fldChar w:fldCharType="separate"/>
      </w:r>
      <w:r w:rsidR="00986F76">
        <w:rPr>
          <w:noProof/>
        </w:rPr>
        <w:t>1</w:t>
      </w:r>
      <w:r w:rsidRPr="000310C9">
        <w:fldChar w:fldCharType="end"/>
      </w:r>
      <w:r w:rsidRPr="000310C9">
        <w:t xml:space="preserve"> </w:t>
      </w:r>
      <w:r>
        <w:t>Vote Probabilities</w:t>
      </w:r>
      <w:bookmarkEnd w:id="16"/>
    </w:p>
    <w:p w14:paraId="704B5A9A" w14:textId="77777777" w:rsidR="003F46FF" w:rsidRDefault="003F46FF" w:rsidP="003F46FF"/>
    <w:p w14:paraId="4D955B39" w14:textId="2D2B5A34" w:rsidR="003A078D" w:rsidRDefault="003A078D">
      <w:pPr>
        <w:spacing w:before="0" w:line="240" w:lineRule="auto"/>
        <w:jc w:val="left"/>
        <w:rPr>
          <w:rFonts w:eastAsiaTheme="minorEastAsia"/>
          <w:iCs/>
          <w:lang w:val="en-GB" w:eastAsia="fr-CH"/>
        </w:rPr>
      </w:pPr>
      <w:r>
        <w:rPr>
          <w:rFonts w:eastAsiaTheme="minorEastAsia"/>
          <w:iCs/>
          <w:lang w:val="en-GB" w:eastAsia="fr-CH"/>
        </w:rPr>
        <w:br w:type="page"/>
      </w:r>
    </w:p>
    <w:p w14:paraId="733F558C" w14:textId="7C12029F" w:rsidR="00476BEF" w:rsidRPr="000310C9" w:rsidRDefault="00476BEF" w:rsidP="00D313FE">
      <w:pPr>
        <w:pStyle w:val="Titre1"/>
      </w:pPr>
      <w:bookmarkStart w:id="17" w:name="_Toc169251373"/>
      <w:bookmarkEnd w:id="6"/>
      <w:bookmarkEnd w:id="7"/>
      <w:r w:rsidRPr="000310C9">
        <w:lastRenderedPageBreak/>
        <w:t>Literature</w:t>
      </w:r>
      <w:bookmarkEnd w:id="17"/>
    </w:p>
    <w:p w14:paraId="3E993373" w14:textId="75A8D3FD" w:rsidR="00EF4844" w:rsidRPr="000310C9" w:rsidRDefault="00B370BF" w:rsidP="00B370BF">
      <w:pPr>
        <w:pStyle w:val="Paragraphedeliste"/>
        <w:numPr>
          <w:ilvl w:val="0"/>
          <w:numId w:val="1"/>
        </w:numPr>
        <w:jc w:val="left"/>
      </w:pPr>
      <w:bookmarkStart w:id="18" w:name="IllowskyDean"/>
      <w:bookmarkStart w:id="19" w:name="Advanced_Statistics"/>
      <w:bookmarkEnd w:id="18"/>
      <w:r w:rsidRPr="000310C9">
        <w:t>Advanced Statistics</w:t>
      </w:r>
      <w:bookmarkEnd w:id="19"/>
      <w:r w:rsidRPr="000310C9">
        <w:t xml:space="preserve"> DLMDSAS01</w:t>
      </w:r>
      <w:r w:rsidR="00A46697">
        <w:t xml:space="preserve"> </w:t>
      </w:r>
      <w:r w:rsidR="00A46697" w:rsidRPr="000310C9">
        <w:t>(2023)</w:t>
      </w:r>
      <w:r w:rsidR="00A46697">
        <w:t xml:space="preserve">. </w:t>
      </w:r>
      <w:r w:rsidRPr="000310C9">
        <w:t>IU International University of Applied Sciences</w:t>
      </w:r>
      <w:r w:rsidR="00A46697">
        <w:t>.</w:t>
      </w:r>
    </w:p>
    <w:p w14:paraId="0B6629F3" w14:textId="77777777" w:rsidR="00A26479" w:rsidRPr="000310C9" w:rsidRDefault="00EF4844" w:rsidP="00B370BF">
      <w:pPr>
        <w:pStyle w:val="Paragraphedeliste"/>
        <w:numPr>
          <w:ilvl w:val="0"/>
          <w:numId w:val="1"/>
        </w:numPr>
        <w:jc w:val="left"/>
      </w:pPr>
      <w:bookmarkStart w:id="20" w:name="Deisenroth"/>
      <w:r w:rsidRPr="000310C9">
        <w:t>Deisenroth, M. P., Faisal, A. A., &amp; Ong, C. S.</w:t>
      </w:r>
      <w:bookmarkEnd w:id="20"/>
      <w:r w:rsidRPr="000310C9">
        <w:t xml:space="preserve"> (2020). Mathematics for machine learning. Cambridge University Press.</w:t>
      </w:r>
    </w:p>
    <w:p w14:paraId="11CC5469" w14:textId="3670AE55" w:rsidR="00204082" w:rsidRPr="000310C9" w:rsidRDefault="00204082" w:rsidP="00B370BF">
      <w:pPr>
        <w:pStyle w:val="Paragraphedeliste"/>
        <w:numPr>
          <w:ilvl w:val="0"/>
          <w:numId w:val="1"/>
        </w:numPr>
        <w:jc w:val="left"/>
      </w:pPr>
      <w:bookmarkStart w:id="21" w:name="Hogg"/>
      <w:r w:rsidRPr="000310C9">
        <w:t>Hogg, R. V., McKean, J. W., &amp; Craig, A. T.</w:t>
      </w:r>
      <w:bookmarkEnd w:id="21"/>
      <w:r w:rsidRPr="000310C9">
        <w:t xml:space="preserve"> (2020). Introduction to mathematical statistics. Pearson.</w:t>
      </w:r>
    </w:p>
    <w:p w14:paraId="4E762BE4" w14:textId="3C7F8EE7" w:rsidR="00852FD2" w:rsidRDefault="00852FD2" w:rsidP="00B370BF">
      <w:pPr>
        <w:pStyle w:val="Paragraphedeliste"/>
        <w:numPr>
          <w:ilvl w:val="0"/>
          <w:numId w:val="1"/>
        </w:numPr>
        <w:jc w:val="left"/>
      </w:pPr>
      <w:bookmarkStart w:id="22" w:name="Nist"/>
      <w:r w:rsidRPr="000310C9">
        <w:t>NIST</w:t>
      </w:r>
      <w:r w:rsidR="00A11D9D">
        <w:t xml:space="preserve"> </w:t>
      </w:r>
      <w:r w:rsidRPr="000310C9">
        <w:t>Engineering Statistics Handbook</w:t>
      </w:r>
      <w:bookmarkEnd w:id="22"/>
      <w:r w:rsidR="005C6790">
        <w:t>.</w:t>
      </w:r>
      <w:r w:rsidR="0051682D" w:rsidRPr="000310C9">
        <w:t xml:space="preserve"> </w:t>
      </w:r>
      <w:r w:rsidR="00A11D9D">
        <w:t>(</w:t>
      </w:r>
      <w:r w:rsidR="0008323E">
        <w:t>access 2024-05-19</w:t>
      </w:r>
      <w:r w:rsidR="00A11D9D">
        <w:t>)</w:t>
      </w:r>
      <w:r w:rsidR="00E70CB6">
        <w:t>:</w:t>
      </w:r>
      <w:r w:rsidRPr="000310C9">
        <w:br/>
      </w:r>
      <w:hyperlink r:id="rId17" w:history="1">
        <w:r w:rsidR="005C6790" w:rsidRPr="000E169D">
          <w:rPr>
            <w:rStyle w:val="Lienhypertexte"/>
          </w:rPr>
          <w:t>https://www.itl.nist.gov/div898/handbook/index.htm</w:t>
        </w:r>
      </w:hyperlink>
    </w:p>
    <w:p w14:paraId="736CD2ED" w14:textId="42FF7829" w:rsidR="004A63AB" w:rsidRPr="000310C9" w:rsidRDefault="004A63AB" w:rsidP="00B370BF">
      <w:pPr>
        <w:pStyle w:val="Paragraphedeliste"/>
        <w:numPr>
          <w:ilvl w:val="0"/>
          <w:numId w:val="1"/>
        </w:numPr>
        <w:jc w:val="left"/>
      </w:pPr>
      <w:bookmarkStart w:id="23" w:name="Wasserman"/>
      <w:r>
        <w:t>Wasserman</w:t>
      </w:r>
      <w:bookmarkEnd w:id="23"/>
      <w:r>
        <w:t>, L. (2013). All of statistics: a concise course in statistical inference. Springer.</w:t>
      </w:r>
    </w:p>
    <w:p w14:paraId="5DE6CB70" w14:textId="6F1AFDDF" w:rsidR="00A26479" w:rsidRPr="0008323E" w:rsidRDefault="00A26479" w:rsidP="00B370BF">
      <w:pPr>
        <w:pStyle w:val="Paragraphedeliste"/>
        <w:numPr>
          <w:ilvl w:val="0"/>
          <w:numId w:val="1"/>
        </w:numPr>
        <w:jc w:val="left"/>
        <w:rPr>
          <w:lang w:val="en-US"/>
        </w:rPr>
      </w:pPr>
      <w:bookmarkStart w:id="24" w:name="Wolfram_Alpha"/>
      <w:r w:rsidRPr="0008323E">
        <w:rPr>
          <w:lang w:val="en-US"/>
        </w:rPr>
        <w:t>Wolfram Alpha</w:t>
      </w:r>
      <w:r w:rsidR="00B74FD6" w:rsidRPr="0008323E">
        <w:rPr>
          <w:lang w:val="en-US"/>
        </w:rPr>
        <w:t xml:space="preserve"> </w:t>
      </w:r>
      <w:bookmarkEnd w:id="24"/>
      <w:r w:rsidR="00B74FD6" w:rsidRPr="0008323E">
        <w:rPr>
          <w:lang w:val="en-US"/>
        </w:rPr>
        <w:t>(</w:t>
      </w:r>
      <w:r w:rsidR="0008323E">
        <w:t>access 2024-05-19):</w:t>
      </w:r>
      <w:r w:rsidR="009C3559" w:rsidRPr="0008323E">
        <w:rPr>
          <w:lang w:val="en-US"/>
        </w:rPr>
        <w:br/>
      </w:r>
      <w:hyperlink r:id="rId18" w:history="1">
        <w:r w:rsidRPr="0008323E">
          <w:rPr>
            <w:rStyle w:val="Lienhypertexte"/>
            <w:lang w:val="en-US"/>
          </w:rPr>
          <w:t>https://www.wolframalpha.com/</w:t>
        </w:r>
      </w:hyperlink>
    </w:p>
    <w:sectPr w:rsidR="00A26479" w:rsidRPr="0008323E" w:rsidSect="00CF0949"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71E9D" w14:textId="77777777" w:rsidR="00605AAA" w:rsidRPr="000310C9" w:rsidRDefault="00605AAA" w:rsidP="00AE0829">
      <w:pPr>
        <w:spacing w:before="0" w:line="240" w:lineRule="auto"/>
      </w:pPr>
      <w:r w:rsidRPr="000310C9">
        <w:separator/>
      </w:r>
    </w:p>
  </w:endnote>
  <w:endnote w:type="continuationSeparator" w:id="0">
    <w:p w14:paraId="7E2D6555" w14:textId="77777777" w:rsidR="00605AAA" w:rsidRPr="000310C9" w:rsidRDefault="00605AAA" w:rsidP="00AE0829">
      <w:pPr>
        <w:spacing w:before="0" w:line="240" w:lineRule="auto"/>
      </w:pPr>
      <w:r w:rsidRPr="000310C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CEFE8" w14:textId="77777777" w:rsidR="00476B2D" w:rsidRPr="000310C9" w:rsidRDefault="00476B2D" w:rsidP="00476B2D">
    <w:pPr>
      <w:pStyle w:val="Pieddepage"/>
    </w:pPr>
    <w:r w:rsidRPr="000310C9">
      <w:t>—————————————————————————————————————————</w:t>
    </w:r>
  </w:p>
  <w:p w14:paraId="10191F77" w14:textId="77777777" w:rsidR="00476B2D" w:rsidRPr="000310C9" w:rsidRDefault="00476B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A514F" w14:textId="710D82DF" w:rsidR="00AE0829" w:rsidRPr="000310C9" w:rsidRDefault="000466BC">
    <w:pPr>
      <w:pStyle w:val="Pieddepage"/>
    </w:pPr>
    <w:bookmarkStart w:id="0" w:name="OLE_LINK13"/>
    <w:bookmarkStart w:id="1" w:name="OLE_LINK14"/>
    <w:bookmarkStart w:id="2" w:name="_Hlk47472604"/>
    <w:r w:rsidRPr="000310C9">
      <w:t>—————————————————————————————————————————</w:t>
    </w:r>
    <w:bookmarkEnd w:id="0"/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F46A1" w14:textId="77777777" w:rsidR="00605AAA" w:rsidRPr="000310C9" w:rsidRDefault="00605AAA" w:rsidP="00AE0829">
      <w:pPr>
        <w:spacing w:before="0" w:line="240" w:lineRule="auto"/>
      </w:pPr>
      <w:r w:rsidRPr="000310C9">
        <w:separator/>
      </w:r>
    </w:p>
  </w:footnote>
  <w:footnote w:type="continuationSeparator" w:id="0">
    <w:p w14:paraId="5BC6FD91" w14:textId="77777777" w:rsidR="00605AAA" w:rsidRPr="000310C9" w:rsidRDefault="00605AAA" w:rsidP="00AE0829">
      <w:pPr>
        <w:spacing w:before="0" w:line="240" w:lineRule="auto"/>
      </w:pPr>
      <w:r w:rsidRPr="000310C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570699729"/>
      <w:docPartObj>
        <w:docPartGallery w:val="Page Numbers (Top of Page)"/>
        <w:docPartUnique/>
      </w:docPartObj>
    </w:sdtPr>
    <w:sdtContent>
      <w:p w14:paraId="3FC5F045" w14:textId="2307A812" w:rsidR="00BE3478" w:rsidRPr="000310C9" w:rsidRDefault="00BE3478" w:rsidP="00183078">
        <w:pPr>
          <w:pStyle w:val="En-tte"/>
          <w:framePr w:wrap="none" w:vAnchor="text" w:hAnchor="margin" w:xAlign="outside" w:y="1"/>
          <w:rPr>
            <w:rStyle w:val="Numrodepage"/>
          </w:rPr>
        </w:pPr>
        <w:r w:rsidRPr="000310C9">
          <w:rPr>
            <w:rStyle w:val="Numrodepage"/>
          </w:rPr>
          <w:fldChar w:fldCharType="begin"/>
        </w:r>
        <w:r w:rsidRPr="000310C9">
          <w:rPr>
            <w:rStyle w:val="Numrodepage"/>
          </w:rPr>
          <w:instrText xml:space="preserve"> PAGE </w:instrText>
        </w:r>
        <w:r w:rsidRPr="000310C9">
          <w:rPr>
            <w:rStyle w:val="Numrodepage"/>
          </w:rPr>
          <w:fldChar w:fldCharType="separate"/>
        </w:r>
        <w:r w:rsidR="00882CD7" w:rsidRPr="000310C9">
          <w:rPr>
            <w:rStyle w:val="Numrodepage"/>
          </w:rPr>
          <w:t>6</w:t>
        </w:r>
        <w:r w:rsidRPr="000310C9">
          <w:rPr>
            <w:rStyle w:val="Numrodepage"/>
          </w:rPr>
          <w:fldChar w:fldCharType="end"/>
        </w:r>
      </w:p>
    </w:sdtContent>
  </w:sdt>
  <w:p w14:paraId="329D881F" w14:textId="77777777" w:rsidR="00BE3478" w:rsidRPr="000310C9" w:rsidRDefault="00BE3478" w:rsidP="00BE3478">
    <w:pPr>
      <w:pStyle w:val="En-tte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1599021048"/>
      <w:docPartObj>
        <w:docPartGallery w:val="Page Numbers (Top of Page)"/>
        <w:docPartUnique/>
      </w:docPartObj>
    </w:sdtPr>
    <w:sdtContent>
      <w:p w14:paraId="5D9EE0C4" w14:textId="5AF9BA7C" w:rsidR="00BE3478" w:rsidRPr="000310C9" w:rsidRDefault="00BE3478" w:rsidP="00183078">
        <w:pPr>
          <w:pStyle w:val="En-tte"/>
          <w:framePr w:wrap="none" w:vAnchor="text" w:hAnchor="margin" w:xAlign="outside" w:y="1"/>
          <w:rPr>
            <w:rStyle w:val="Numrodepage"/>
          </w:rPr>
        </w:pPr>
        <w:r w:rsidRPr="000310C9">
          <w:rPr>
            <w:rStyle w:val="Numrodepage"/>
          </w:rPr>
          <w:fldChar w:fldCharType="begin"/>
        </w:r>
        <w:r w:rsidRPr="000310C9">
          <w:rPr>
            <w:rStyle w:val="Numrodepage"/>
          </w:rPr>
          <w:instrText xml:space="preserve"> PAGE </w:instrText>
        </w:r>
        <w:r w:rsidRPr="000310C9">
          <w:rPr>
            <w:rStyle w:val="Numrodepage"/>
          </w:rPr>
          <w:fldChar w:fldCharType="separate"/>
        </w:r>
        <w:r w:rsidRPr="000310C9">
          <w:rPr>
            <w:rStyle w:val="Numrodepage"/>
          </w:rPr>
          <w:t>3</w:t>
        </w:r>
        <w:r w:rsidRPr="000310C9">
          <w:rPr>
            <w:rStyle w:val="Numrodepage"/>
          </w:rPr>
          <w:fldChar w:fldCharType="end"/>
        </w:r>
      </w:p>
    </w:sdtContent>
  </w:sdt>
  <w:p w14:paraId="0ADC7373" w14:textId="345A879A" w:rsidR="00BE3478" w:rsidRPr="000310C9" w:rsidRDefault="00BE3478" w:rsidP="00BE3478">
    <w:pPr>
      <w:pStyle w:val="En-tte"/>
      <w:ind w:right="360" w:firstLine="360"/>
    </w:pPr>
    <w:r w:rsidRPr="000310C9">
      <w:rPr>
        <w:i/>
        <w:iCs/>
        <w:sz w:val="18"/>
        <w:szCs w:val="18"/>
      </w:rPr>
      <w:tab/>
    </w:r>
    <w:r w:rsidRPr="000310C9">
      <w:rPr>
        <w:i/>
        <w:iCs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672344349"/>
      <w:docPartObj>
        <w:docPartGallery w:val="Page Numbers (Top of Page)"/>
        <w:docPartUnique/>
      </w:docPartObj>
    </w:sdtPr>
    <w:sdtContent>
      <w:p w14:paraId="4D52E07F" w14:textId="3358EF39" w:rsidR="00454509" w:rsidRPr="000310C9" w:rsidRDefault="00454509" w:rsidP="00183078">
        <w:pPr>
          <w:pStyle w:val="En-tte"/>
          <w:framePr w:wrap="none" w:vAnchor="text" w:hAnchor="margin" w:xAlign="outside" w:y="1"/>
          <w:rPr>
            <w:rStyle w:val="Numrodepage"/>
          </w:rPr>
        </w:pPr>
        <w:r w:rsidRPr="000310C9">
          <w:rPr>
            <w:rStyle w:val="Numrodepage"/>
          </w:rPr>
          <w:fldChar w:fldCharType="begin"/>
        </w:r>
        <w:r w:rsidRPr="000310C9">
          <w:rPr>
            <w:rStyle w:val="Numrodepage"/>
          </w:rPr>
          <w:instrText xml:space="preserve"> PAGE </w:instrText>
        </w:r>
        <w:r w:rsidRPr="000310C9">
          <w:rPr>
            <w:rStyle w:val="Numrodepage"/>
          </w:rPr>
          <w:fldChar w:fldCharType="separate"/>
        </w:r>
        <w:r w:rsidRPr="000310C9">
          <w:rPr>
            <w:rStyle w:val="Numrodepage"/>
          </w:rPr>
          <w:t>2</w:t>
        </w:r>
        <w:r w:rsidRPr="000310C9">
          <w:rPr>
            <w:rStyle w:val="Numrodepage"/>
          </w:rPr>
          <w:fldChar w:fldCharType="end"/>
        </w:r>
      </w:p>
    </w:sdtContent>
  </w:sdt>
  <w:p w14:paraId="65C699F4" w14:textId="2BF7EE7A" w:rsidR="00AE0829" w:rsidRPr="000310C9" w:rsidRDefault="00AE0829" w:rsidP="00696C55">
    <w:pPr>
      <w:pStyle w:val="En-tte"/>
      <w:ind w:right="360" w:firstLine="360"/>
      <w:jc w:val="right"/>
      <w:rPr>
        <w:i/>
        <w:i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9172E"/>
    <w:multiLevelType w:val="hybridMultilevel"/>
    <w:tmpl w:val="E92E2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6266A"/>
    <w:multiLevelType w:val="hybridMultilevel"/>
    <w:tmpl w:val="AEFA3866"/>
    <w:lvl w:ilvl="0" w:tplc="1DDCFBF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D45F0"/>
    <w:multiLevelType w:val="hybridMultilevel"/>
    <w:tmpl w:val="9C8A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77C4E"/>
    <w:multiLevelType w:val="hybridMultilevel"/>
    <w:tmpl w:val="23108C7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070B3"/>
    <w:multiLevelType w:val="hybridMultilevel"/>
    <w:tmpl w:val="364C77BE"/>
    <w:lvl w:ilvl="0" w:tplc="0330C33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828816">
    <w:abstractNumId w:val="0"/>
  </w:num>
  <w:num w:numId="2" w16cid:durableId="2055688084">
    <w:abstractNumId w:val="2"/>
  </w:num>
  <w:num w:numId="3" w16cid:durableId="1308700955">
    <w:abstractNumId w:val="1"/>
  </w:num>
  <w:num w:numId="4" w16cid:durableId="738669136">
    <w:abstractNumId w:val="3"/>
  </w:num>
  <w:num w:numId="5" w16cid:durableId="2045059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37"/>
    <w:rsid w:val="00013D2E"/>
    <w:rsid w:val="00030E03"/>
    <w:rsid w:val="000310C9"/>
    <w:rsid w:val="00034784"/>
    <w:rsid w:val="00034BEC"/>
    <w:rsid w:val="00042DE5"/>
    <w:rsid w:val="0004451B"/>
    <w:rsid w:val="000466BC"/>
    <w:rsid w:val="00050448"/>
    <w:rsid w:val="00057FD4"/>
    <w:rsid w:val="0007308E"/>
    <w:rsid w:val="0008323E"/>
    <w:rsid w:val="00086C9A"/>
    <w:rsid w:val="000B26F1"/>
    <w:rsid w:val="000B7833"/>
    <w:rsid w:val="000B7B78"/>
    <w:rsid w:val="000C70DE"/>
    <w:rsid w:val="000D67AC"/>
    <w:rsid w:val="00102332"/>
    <w:rsid w:val="00102DCF"/>
    <w:rsid w:val="001079C7"/>
    <w:rsid w:val="00115491"/>
    <w:rsid w:val="00132BC7"/>
    <w:rsid w:val="00132D04"/>
    <w:rsid w:val="001337A8"/>
    <w:rsid w:val="00135E97"/>
    <w:rsid w:val="00145F46"/>
    <w:rsid w:val="00150CEC"/>
    <w:rsid w:val="001A3DE8"/>
    <w:rsid w:val="001B7A0D"/>
    <w:rsid w:val="001B7AB4"/>
    <w:rsid w:val="001D2723"/>
    <w:rsid w:val="001E1219"/>
    <w:rsid w:val="001E1CEB"/>
    <w:rsid w:val="001E5CFD"/>
    <w:rsid w:val="001E71D8"/>
    <w:rsid w:val="001E7CAE"/>
    <w:rsid w:val="001F74CA"/>
    <w:rsid w:val="00204082"/>
    <w:rsid w:val="00210CB9"/>
    <w:rsid w:val="00227674"/>
    <w:rsid w:val="00246D84"/>
    <w:rsid w:val="00262B36"/>
    <w:rsid w:val="00270867"/>
    <w:rsid w:val="00274EA2"/>
    <w:rsid w:val="00276595"/>
    <w:rsid w:val="00283337"/>
    <w:rsid w:val="00287396"/>
    <w:rsid w:val="002A0BEF"/>
    <w:rsid w:val="002B11E1"/>
    <w:rsid w:val="002B1B00"/>
    <w:rsid w:val="002B2724"/>
    <w:rsid w:val="002C1D80"/>
    <w:rsid w:val="002D36B7"/>
    <w:rsid w:val="002E3298"/>
    <w:rsid w:val="002E7263"/>
    <w:rsid w:val="003124E4"/>
    <w:rsid w:val="003158E2"/>
    <w:rsid w:val="00322ECE"/>
    <w:rsid w:val="00340CCF"/>
    <w:rsid w:val="0034415C"/>
    <w:rsid w:val="00351863"/>
    <w:rsid w:val="00357CA7"/>
    <w:rsid w:val="00372873"/>
    <w:rsid w:val="00372992"/>
    <w:rsid w:val="00385F49"/>
    <w:rsid w:val="00397760"/>
    <w:rsid w:val="003A078D"/>
    <w:rsid w:val="003A2E70"/>
    <w:rsid w:val="003C2C8D"/>
    <w:rsid w:val="003C490B"/>
    <w:rsid w:val="003D50A5"/>
    <w:rsid w:val="003E0788"/>
    <w:rsid w:val="003F46FF"/>
    <w:rsid w:val="00405899"/>
    <w:rsid w:val="004122FD"/>
    <w:rsid w:val="00413B5D"/>
    <w:rsid w:val="00420907"/>
    <w:rsid w:val="004259B3"/>
    <w:rsid w:val="00432680"/>
    <w:rsid w:val="00454509"/>
    <w:rsid w:val="00470BBF"/>
    <w:rsid w:val="00476B2D"/>
    <w:rsid w:val="00476BEF"/>
    <w:rsid w:val="004934CF"/>
    <w:rsid w:val="00496547"/>
    <w:rsid w:val="004A63AB"/>
    <w:rsid w:val="004B2D12"/>
    <w:rsid w:val="004C33BE"/>
    <w:rsid w:val="004D4D62"/>
    <w:rsid w:val="004D7D4E"/>
    <w:rsid w:val="004F2C9A"/>
    <w:rsid w:val="00503B96"/>
    <w:rsid w:val="00504BD8"/>
    <w:rsid w:val="0051116D"/>
    <w:rsid w:val="00515D6D"/>
    <w:rsid w:val="0051682D"/>
    <w:rsid w:val="0052036D"/>
    <w:rsid w:val="00526597"/>
    <w:rsid w:val="0053259E"/>
    <w:rsid w:val="00556069"/>
    <w:rsid w:val="00571F4D"/>
    <w:rsid w:val="00577ABE"/>
    <w:rsid w:val="00586464"/>
    <w:rsid w:val="00593473"/>
    <w:rsid w:val="00593C61"/>
    <w:rsid w:val="005A497B"/>
    <w:rsid w:val="005C4F6C"/>
    <w:rsid w:val="005C6790"/>
    <w:rsid w:val="005C7576"/>
    <w:rsid w:val="00600CF2"/>
    <w:rsid w:val="00605AAA"/>
    <w:rsid w:val="00611B8F"/>
    <w:rsid w:val="00621F4C"/>
    <w:rsid w:val="00635D5A"/>
    <w:rsid w:val="006512B6"/>
    <w:rsid w:val="006609BB"/>
    <w:rsid w:val="00696C55"/>
    <w:rsid w:val="006A3A4C"/>
    <w:rsid w:val="006B1212"/>
    <w:rsid w:val="006C318C"/>
    <w:rsid w:val="006E5AF9"/>
    <w:rsid w:val="006F2A53"/>
    <w:rsid w:val="007071BB"/>
    <w:rsid w:val="00707EFA"/>
    <w:rsid w:val="00713637"/>
    <w:rsid w:val="00725D10"/>
    <w:rsid w:val="00744BDE"/>
    <w:rsid w:val="00752EF2"/>
    <w:rsid w:val="007571D1"/>
    <w:rsid w:val="00762C45"/>
    <w:rsid w:val="00780A00"/>
    <w:rsid w:val="00790D4A"/>
    <w:rsid w:val="00790D9A"/>
    <w:rsid w:val="00795A4E"/>
    <w:rsid w:val="00797047"/>
    <w:rsid w:val="007A6470"/>
    <w:rsid w:val="007B261F"/>
    <w:rsid w:val="007B664B"/>
    <w:rsid w:val="007C2AEF"/>
    <w:rsid w:val="007C5A6F"/>
    <w:rsid w:val="007D02E5"/>
    <w:rsid w:val="007E137E"/>
    <w:rsid w:val="007E232A"/>
    <w:rsid w:val="008136DA"/>
    <w:rsid w:val="00823A84"/>
    <w:rsid w:val="00852FD2"/>
    <w:rsid w:val="00855668"/>
    <w:rsid w:val="00856068"/>
    <w:rsid w:val="00856285"/>
    <w:rsid w:val="008563CC"/>
    <w:rsid w:val="00865033"/>
    <w:rsid w:val="0086653F"/>
    <w:rsid w:val="00882CD7"/>
    <w:rsid w:val="00883FFB"/>
    <w:rsid w:val="0088649F"/>
    <w:rsid w:val="008A393F"/>
    <w:rsid w:val="008B5EA5"/>
    <w:rsid w:val="008C5937"/>
    <w:rsid w:val="008D2872"/>
    <w:rsid w:val="008D70FA"/>
    <w:rsid w:val="00904918"/>
    <w:rsid w:val="00933C14"/>
    <w:rsid w:val="00937791"/>
    <w:rsid w:val="00937AC0"/>
    <w:rsid w:val="00943458"/>
    <w:rsid w:val="00957844"/>
    <w:rsid w:val="009675FA"/>
    <w:rsid w:val="00986F76"/>
    <w:rsid w:val="00992EA4"/>
    <w:rsid w:val="00993475"/>
    <w:rsid w:val="009C3559"/>
    <w:rsid w:val="009D6857"/>
    <w:rsid w:val="009E6CEE"/>
    <w:rsid w:val="009F0171"/>
    <w:rsid w:val="009F49FD"/>
    <w:rsid w:val="00A044B2"/>
    <w:rsid w:val="00A11D9D"/>
    <w:rsid w:val="00A16EFE"/>
    <w:rsid w:val="00A26479"/>
    <w:rsid w:val="00A433AF"/>
    <w:rsid w:val="00A46697"/>
    <w:rsid w:val="00A46E4E"/>
    <w:rsid w:val="00A518BF"/>
    <w:rsid w:val="00A6673D"/>
    <w:rsid w:val="00A67658"/>
    <w:rsid w:val="00A755DE"/>
    <w:rsid w:val="00A80FE9"/>
    <w:rsid w:val="00A95FBD"/>
    <w:rsid w:val="00A967B8"/>
    <w:rsid w:val="00AA6E23"/>
    <w:rsid w:val="00AC5154"/>
    <w:rsid w:val="00AD3113"/>
    <w:rsid w:val="00AE0829"/>
    <w:rsid w:val="00AE4376"/>
    <w:rsid w:val="00B370BF"/>
    <w:rsid w:val="00B40CAC"/>
    <w:rsid w:val="00B5062D"/>
    <w:rsid w:val="00B542B4"/>
    <w:rsid w:val="00B612FA"/>
    <w:rsid w:val="00B74FD6"/>
    <w:rsid w:val="00B75558"/>
    <w:rsid w:val="00B93BC3"/>
    <w:rsid w:val="00BA2130"/>
    <w:rsid w:val="00BA46D1"/>
    <w:rsid w:val="00BA4FDD"/>
    <w:rsid w:val="00BB4B3A"/>
    <w:rsid w:val="00BC66BB"/>
    <w:rsid w:val="00BD5800"/>
    <w:rsid w:val="00BE32AA"/>
    <w:rsid w:val="00BE3478"/>
    <w:rsid w:val="00C06728"/>
    <w:rsid w:val="00C100EB"/>
    <w:rsid w:val="00C10608"/>
    <w:rsid w:val="00C151B0"/>
    <w:rsid w:val="00C25A3A"/>
    <w:rsid w:val="00C31549"/>
    <w:rsid w:val="00C36790"/>
    <w:rsid w:val="00C45DAA"/>
    <w:rsid w:val="00C56D22"/>
    <w:rsid w:val="00C61F59"/>
    <w:rsid w:val="00C63CFB"/>
    <w:rsid w:val="00C728A4"/>
    <w:rsid w:val="00C74CEB"/>
    <w:rsid w:val="00C861C9"/>
    <w:rsid w:val="00C960A5"/>
    <w:rsid w:val="00CA57B2"/>
    <w:rsid w:val="00CB7F5C"/>
    <w:rsid w:val="00CC0E78"/>
    <w:rsid w:val="00CC6AC1"/>
    <w:rsid w:val="00CD6BB3"/>
    <w:rsid w:val="00CF0949"/>
    <w:rsid w:val="00D07222"/>
    <w:rsid w:val="00D313FE"/>
    <w:rsid w:val="00D3149F"/>
    <w:rsid w:val="00D51831"/>
    <w:rsid w:val="00D60DFB"/>
    <w:rsid w:val="00D66722"/>
    <w:rsid w:val="00D67382"/>
    <w:rsid w:val="00D8221C"/>
    <w:rsid w:val="00DA72F8"/>
    <w:rsid w:val="00DB0205"/>
    <w:rsid w:val="00DD5B7C"/>
    <w:rsid w:val="00DE4549"/>
    <w:rsid w:val="00DF2C3E"/>
    <w:rsid w:val="00E04F77"/>
    <w:rsid w:val="00E65E09"/>
    <w:rsid w:val="00E67490"/>
    <w:rsid w:val="00E70CB6"/>
    <w:rsid w:val="00E81D14"/>
    <w:rsid w:val="00E91DD7"/>
    <w:rsid w:val="00E92A56"/>
    <w:rsid w:val="00EC2F50"/>
    <w:rsid w:val="00EC3FE2"/>
    <w:rsid w:val="00EE58AA"/>
    <w:rsid w:val="00EE6275"/>
    <w:rsid w:val="00EF0E61"/>
    <w:rsid w:val="00EF4844"/>
    <w:rsid w:val="00EF79CA"/>
    <w:rsid w:val="00F13892"/>
    <w:rsid w:val="00F14526"/>
    <w:rsid w:val="00F404EB"/>
    <w:rsid w:val="00F41A9E"/>
    <w:rsid w:val="00F518F1"/>
    <w:rsid w:val="00F60F9D"/>
    <w:rsid w:val="00F6245E"/>
    <w:rsid w:val="00F63C0A"/>
    <w:rsid w:val="00F74474"/>
    <w:rsid w:val="00F80AF9"/>
    <w:rsid w:val="00F80FB1"/>
    <w:rsid w:val="00F82690"/>
    <w:rsid w:val="00F84BE6"/>
    <w:rsid w:val="00F84C12"/>
    <w:rsid w:val="00FA3B6E"/>
    <w:rsid w:val="00FB28F1"/>
    <w:rsid w:val="00FB64BD"/>
    <w:rsid w:val="00FD6E0B"/>
    <w:rsid w:val="00FD72E7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F49026"/>
  <w15:chartTrackingRefBased/>
  <w15:docId w15:val="{54FA7528-A1DC-8B42-82C2-614D9ECF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A6F"/>
    <w:pPr>
      <w:spacing w:before="120" w:line="360" w:lineRule="auto"/>
      <w:jc w:val="both"/>
    </w:pPr>
    <w:rPr>
      <w:rFonts w:ascii="Arial" w:hAnsi="Arial" w:cs="Arial"/>
      <w:sz w:val="22"/>
      <w:szCs w:val="22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5560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2C8D"/>
    <w:pPr>
      <w:keepNext/>
      <w:keepLines/>
      <w:spacing w:before="400"/>
      <w:outlineLvl w:val="1"/>
    </w:pPr>
    <w:rPr>
      <w:rFonts w:eastAsiaTheme="minorEastAsia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18F1"/>
    <w:pPr>
      <w:keepNext/>
      <w:keepLines/>
      <w:spacing w:before="200"/>
      <w:outlineLvl w:val="2"/>
    </w:pPr>
    <w:rPr>
      <w:rFonts w:eastAsiaTheme="minorEastAsia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518F1"/>
    <w:pPr>
      <w:keepNext/>
      <w:keepLines/>
      <w:spacing w:before="160"/>
      <w:outlineLvl w:val="3"/>
    </w:pPr>
    <w:rPr>
      <w:rFonts w:eastAsiaTheme="majorEastAsia"/>
      <w:color w:val="2F5496" w:themeColor="accent1" w:themeShade="B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3337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3337"/>
    <w:rPr>
      <w:rFonts w:ascii="Times New Roman" w:hAnsi="Times New Roman" w:cs="Times New Roman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32B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2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C2C8D"/>
    <w:rPr>
      <w:rFonts w:ascii="Arial" w:eastAsiaTheme="minorEastAsia" w:hAnsi="Arial" w:cs="Arial"/>
      <w:color w:val="2F5496" w:themeColor="accent1" w:themeShade="BF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476BEF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C318C"/>
    <w:pPr>
      <w:spacing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6C318C"/>
    <w:pPr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6C318C"/>
    <w:pPr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C318C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C318C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C318C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6C318C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6C318C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6C318C"/>
    <w:pPr>
      <w:ind w:left="192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C318C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057FD4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F518F1"/>
    <w:rPr>
      <w:rFonts w:ascii="Arial" w:eastAsiaTheme="minorEastAsia" w:hAnsi="Arial" w:cs="Arial"/>
      <w:color w:val="1F3763" w:themeColor="accent1" w:themeShade="7F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F518F1"/>
    <w:rPr>
      <w:rFonts w:ascii="Arial" w:eastAsiaTheme="majorEastAsia" w:hAnsi="Arial" w:cs="Arial"/>
      <w:color w:val="2F5496" w:themeColor="accent1" w:themeShade="BF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7C5A6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7071BB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E082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0829"/>
    <w:rPr>
      <w:rFonts w:ascii="Arial" w:hAnsi="Arial" w:cs="Arial"/>
      <w:sz w:val="22"/>
      <w:szCs w:val="22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E082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0829"/>
    <w:rPr>
      <w:rFonts w:ascii="Arial" w:hAnsi="Arial" w:cs="Arial"/>
      <w:sz w:val="22"/>
      <w:szCs w:val="22"/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454509"/>
  </w:style>
  <w:style w:type="table" w:styleId="Grilledutableau">
    <w:name w:val="Table Grid"/>
    <w:basedOn w:val="TableauNormal"/>
    <w:uiPriority w:val="39"/>
    <w:rsid w:val="00790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560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ccentuationlgre">
    <w:name w:val="Subtle Emphasis"/>
    <w:basedOn w:val="Policepardfaut"/>
    <w:uiPriority w:val="19"/>
    <w:qFormat/>
    <w:rsid w:val="00276595"/>
    <w:rPr>
      <w:i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659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76595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404EB"/>
    <w:pPr>
      <w:spacing w:before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404EB"/>
    <w:rPr>
      <w:rFonts w:ascii="Arial" w:hAnsi="Arial" w:cs="Arial"/>
      <w:sz w:val="20"/>
      <w:szCs w:val="20"/>
      <w:lang w:val="en-CA"/>
    </w:rPr>
  </w:style>
  <w:style w:type="character" w:styleId="Appelnotedebasdep">
    <w:name w:val="footnote reference"/>
    <w:basedOn w:val="Policepardfaut"/>
    <w:uiPriority w:val="99"/>
    <w:semiHidden/>
    <w:unhideWhenUsed/>
    <w:rsid w:val="00F404EB"/>
    <w:rPr>
      <w:vertAlign w:val="superscript"/>
    </w:rPr>
  </w:style>
  <w:style w:type="paragraph" w:styleId="Tabledesillustrations">
    <w:name w:val="table of figures"/>
    <w:basedOn w:val="Normal"/>
    <w:next w:val="Normal"/>
    <w:uiPriority w:val="99"/>
    <w:unhideWhenUsed/>
    <w:rsid w:val="00145F46"/>
  </w:style>
  <w:style w:type="character" w:styleId="Lienhypertextesuivivisit">
    <w:name w:val="FollowedHyperlink"/>
    <w:basedOn w:val="Policepardfaut"/>
    <w:uiPriority w:val="99"/>
    <w:semiHidden/>
    <w:unhideWhenUsed/>
    <w:rsid w:val="005C6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yperlink" Target="https://www.wolframalph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itl.nist.gov/div898/handbook/index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FE844B-468E-CD4B-BC1D-842A667C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16</Pages>
  <Words>654</Words>
  <Characters>3602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Libbrecht, Paul</dc:creator>
  <cp:keywords/>
  <dc:description/>
  <cp:lastModifiedBy>Djelloul Briksi</cp:lastModifiedBy>
  <cp:revision>154</cp:revision>
  <cp:lastPrinted>2024-05-31T11:02:00Z</cp:lastPrinted>
  <dcterms:created xsi:type="dcterms:W3CDTF">2020-08-06T10:57:00Z</dcterms:created>
  <dcterms:modified xsi:type="dcterms:W3CDTF">2024-06-15T03:26:00Z</dcterms:modified>
</cp:coreProperties>
</file>