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1F77" w14:textId="6FDA75AE" w:rsidR="009D0114" w:rsidRDefault="00855F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Inheritance</w:t>
      </w:r>
    </w:p>
    <w:p w14:paraId="5A5CB77D" w14:textId="1CD102B1" w:rsidR="00FC00CE" w:rsidRDefault="00FC00CE" w:rsidP="00855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(Base) Class</w:t>
      </w:r>
    </w:p>
    <w:p w14:paraId="1850F6F0" w14:textId="6A72991E" w:rsidR="00FC00CE" w:rsidRDefault="00FC00CE" w:rsidP="00FC00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private classes cannot inherit its properties and behaviors</w:t>
      </w:r>
    </w:p>
    <w:p w14:paraId="57556BB6" w14:textId="4E54DAC1" w:rsidR="00FC00CE" w:rsidRDefault="00FC00CE" w:rsidP="00855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(Derived) Sub Class</w:t>
      </w:r>
    </w:p>
    <w:p w14:paraId="2E987EC7" w14:textId="6B698C5A" w:rsidR="00FC00CE" w:rsidRDefault="00FC00CE" w:rsidP="00FC00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inherit members from another class</w:t>
      </w:r>
    </w:p>
    <w:p w14:paraId="4B3A4D0F" w14:textId="3EB4B07F" w:rsidR="00BC1611" w:rsidRDefault="00BC1611" w:rsidP="00BC1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</w:t>
      </w:r>
    </w:p>
    <w:p w14:paraId="34E3BB20" w14:textId="5D41FB07" w:rsidR="00BC1611" w:rsidRDefault="00BC1611" w:rsidP="00BC1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reusability</w:t>
      </w:r>
    </w:p>
    <w:p w14:paraId="725F9AC4" w14:textId="29B11E1F" w:rsidR="00BC1611" w:rsidRDefault="00BC1611" w:rsidP="00BC16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Inheritance</w:t>
      </w:r>
    </w:p>
    <w:p w14:paraId="0ADD5286" w14:textId="6E2E8A6A" w:rsidR="00BC1611" w:rsidRDefault="00554AE5" w:rsidP="00BC1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 w:rsidR="0099073B">
        <w:rPr>
          <w:rFonts w:ascii="Times New Roman" w:hAnsi="Times New Roman" w:cs="Times New Roman"/>
          <w:sz w:val="24"/>
          <w:szCs w:val="24"/>
        </w:rPr>
        <w:t xml:space="preserve"> – inherit from one base class</w:t>
      </w:r>
    </w:p>
    <w:p w14:paraId="31D584C6" w14:textId="5B2971CB" w:rsidR="00554AE5" w:rsidRDefault="00554AE5" w:rsidP="00BC1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</w:t>
      </w:r>
      <w:r w:rsidR="0099073B">
        <w:rPr>
          <w:rFonts w:ascii="Times New Roman" w:hAnsi="Times New Roman" w:cs="Times New Roman"/>
          <w:sz w:val="24"/>
          <w:szCs w:val="24"/>
        </w:rPr>
        <w:t xml:space="preserve"> </w:t>
      </w:r>
      <w:r w:rsidR="002507CC">
        <w:rPr>
          <w:rFonts w:ascii="Times New Roman" w:hAnsi="Times New Roman" w:cs="Times New Roman"/>
          <w:sz w:val="24"/>
          <w:szCs w:val="24"/>
        </w:rPr>
        <w:t>– inherit</w:t>
      </w:r>
      <w:r w:rsidR="00A32B19">
        <w:rPr>
          <w:rFonts w:ascii="Times New Roman" w:hAnsi="Times New Roman" w:cs="Times New Roman"/>
          <w:sz w:val="24"/>
          <w:szCs w:val="24"/>
        </w:rPr>
        <w:t xml:space="preserve"> from more than one base class</w:t>
      </w:r>
    </w:p>
    <w:p w14:paraId="07CB8CEC" w14:textId="6DB7A423" w:rsidR="00554AE5" w:rsidRDefault="00554AE5" w:rsidP="00BC1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</w:t>
      </w:r>
      <w:r w:rsidR="002507CC">
        <w:rPr>
          <w:rFonts w:ascii="Times New Roman" w:hAnsi="Times New Roman" w:cs="Times New Roman"/>
          <w:sz w:val="24"/>
          <w:szCs w:val="24"/>
        </w:rPr>
        <w:t xml:space="preserve"> – more than one derived class inherit from </w:t>
      </w:r>
      <w:r w:rsidR="00AE28E7">
        <w:rPr>
          <w:rFonts w:ascii="Times New Roman" w:hAnsi="Times New Roman" w:cs="Times New Roman"/>
          <w:sz w:val="24"/>
          <w:szCs w:val="24"/>
        </w:rPr>
        <w:t>the</w:t>
      </w:r>
      <w:r w:rsidR="002507CC">
        <w:rPr>
          <w:rFonts w:ascii="Times New Roman" w:hAnsi="Times New Roman" w:cs="Times New Roman"/>
          <w:sz w:val="24"/>
          <w:szCs w:val="24"/>
        </w:rPr>
        <w:t xml:space="preserve"> base class</w:t>
      </w:r>
    </w:p>
    <w:p w14:paraId="7277BF76" w14:textId="6528338B" w:rsidR="00554AE5" w:rsidRPr="0099073B" w:rsidRDefault="00554AE5" w:rsidP="00990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Multilevel</w:t>
      </w:r>
      <w:r w:rsidR="0099073B">
        <w:rPr>
          <w:rFonts w:ascii="Times New Roman" w:hAnsi="Times New Roman" w:cs="Times New Roman"/>
          <w:sz w:val="24"/>
          <w:szCs w:val="24"/>
        </w:rPr>
        <w:t xml:space="preserve"> -</w:t>
      </w:r>
      <w:r w:rsidR="00A32B19">
        <w:rPr>
          <w:rFonts w:ascii="Times New Roman" w:hAnsi="Times New Roman" w:cs="Times New Roman"/>
          <w:sz w:val="24"/>
          <w:szCs w:val="24"/>
        </w:rPr>
        <w:t xml:space="preserve"> </w:t>
      </w:r>
      <w:r w:rsidR="0099073B">
        <w:rPr>
          <w:rFonts w:ascii="Times New Roman" w:hAnsi="Times New Roman" w:cs="Times New Roman"/>
          <w:sz w:val="24"/>
          <w:szCs w:val="24"/>
        </w:rPr>
        <w:t>deriving a class from another derived class</w:t>
      </w:r>
    </w:p>
    <w:p w14:paraId="7E5EB4E0" w14:textId="5296AA0A" w:rsidR="00554AE5" w:rsidRPr="00BC1611" w:rsidRDefault="00554AE5" w:rsidP="00BC1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</w:t>
      </w:r>
      <w:r w:rsidR="00210A2A">
        <w:rPr>
          <w:rFonts w:ascii="Times New Roman" w:hAnsi="Times New Roman" w:cs="Times New Roman"/>
          <w:sz w:val="24"/>
          <w:szCs w:val="24"/>
        </w:rPr>
        <w:t xml:space="preserve"> – more than one type of inheritance</w:t>
      </w:r>
    </w:p>
    <w:sectPr w:rsidR="00554AE5" w:rsidRPr="00BC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5728"/>
    <w:multiLevelType w:val="hybridMultilevel"/>
    <w:tmpl w:val="C63A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02E84"/>
    <w:multiLevelType w:val="hybridMultilevel"/>
    <w:tmpl w:val="4FB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763243">
    <w:abstractNumId w:val="0"/>
  </w:num>
  <w:num w:numId="2" w16cid:durableId="117022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F1"/>
    <w:rsid w:val="00022936"/>
    <w:rsid w:val="00210A2A"/>
    <w:rsid w:val="002507CC"/>
    <w:rsid w:val="002A2EF1"/>
    <w:rsid w:val="00554AE5"/>
    <w:rsid w:val="006A1794"/>
    <w:rsid w:val="00855F52"/>
    <w:rsid w:val="0099073B"/>
    <w:rsid w:val="00A32B19"/>
    <w:rsid w:val="00AE28E7"/>
    <w:rsid w:val="00BC1611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1925"/>
  <w15:chartTrackingRefBased/>
  <w15:docId w15:val="{856DE14C-6DE2-4A8D-8362-69E004F8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9</cp:revision>
  <dcterms:created xsi:type="dcterms:W3CDTF">2022-10-26T20:44:00Z</dcterms:created>
  <dcterms:modified xsi:type="dcterms:W3CDTF">2022-10-26T21:01:00Z</dcterms:modified>
</cp:coreProperties>
</file>