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DB3C0" w14:textId="57C277FE" w:rsidR="005602D6" w:rsidRDefault="005602D6" w:rsidP="005602D6">
      <w:pPr>
        <w:rPr>
          <w:rFonts w:ascii="Algerian" w:hAnsi="Algerian"/>
          <w:sz w:val="72"/>
          <w:szCs w:val="72"/>
          <w:u w:val="single"/>
        </w:rPr>
      </w:pPr>
    </w:p>
    <w:p w14:paraId="0B8200F5" w14:textId="32A3645B" w:rsidR="00FD40F5" w:rsidRPr="005602D6" w:rsidRDefault="00FD40F5" w:rsidP="00CE305F">
      <w:pPr>
        <w:jc w:val="center"/>
        <w:rPr>
          <w:rFonts w:ascii="Algerian" w:hAnsi="Algerian"/>
          <w:sz w:val="96"/>
          <w:szCs w:val="96"/>
          <w:u w:val="single"/>
        </w:rPr>
      </w:pPr>
      <w:r w:rsidRPr="005602D6">
        <w:rPr>
          <w:rFonts w:ascii="Algerian" w:hAnsi="Algerian"/>
          <w:sz w:val="96"/>
          <w:szCs w:val="96"/>
          <w:u w:val="single"/>
        </w:rPr>
        <w:t>GROUPE SUPDECO DAKAR</w:t>
      </w:r>
    </w:p>
    <w:p w14:paraId="4EC7D68A" w14:textId="77777777" w:rsidR="00FD40F5" w:rsidRPr="00FD40F5" w:rsidRDefault="00FD40F5" w:rsidP="00CE305F">
      <w:pPr>
        <w:jc w:val="center"/>
        <w:rPr>
          <w:sz w:val="48"/>
          <w:szCs w:val="48"/>
          <w:u w:val="single"/>
        </w:rPr>
      </w:pPr>
    </w:p>
    <w:p w14:paraId="23F93DFF" w14:textId="1DA97656" w:rsidR="00FD40F5" w:rsidRDefault="00FD40F5" w:rsidP="00CE305F">
      <w:pPr>
        <w:jc w:val="center"/>
        <w:rPr>
          <w:sz w:val="40"/>
          <w:szCs w:val="40"/>
        </w:rPr>
      </w:pPr>
      <w:r w:rsidRPr="00FD40F5">
        <w:rPr>
          <w:sz w:val="40"/>
          <w:szCs w:val="40"/>
          <w:u w:val="single"/>
        </w:rPr>
        <w:t>Filière</w:t>
      </w:r>
      <w:r>
        <w:rPr>
          <w:sz w:val="40"/>
          <w:szCs w:val="40"/>
          <w:u w:val="single"/>
        </w:rPr>
        <w:t xml:space="preserve"> :</w:t>
      </w:r>
      <w:r w:rsidRPr="00FD40F5">
        <w:rPr>
          <w:sz w:val="40"/>
          <w:szCs w:val="40"/>
        </w:rPr>
        <w:t xml:space="preserve"> Génie informatique</w:t>
      </w:r>
    </w:p>
    <w:p w14:paraId="40762B45" w14:textId="1BBDFEF2" w:rsidR="00FD40F5" w:rsidRPr="00FD40F5" w:rsidRDefault="00FD40F5" w:rsidP="00FD40F5">
      <w:pPr>
        <w:rPr>
          <w:sz w:val="40"/>
          <w:szCs w:val="40"/>
          <w:u w:val="single"/>
        </w:rPr>
      </w:pPr>
      <w:r>
        <w:rPr>
          <w:sz w:val="40"/>
          <w:szCs w:val="40"/>
        </w:rPr>
        <w:tab/>
      </w:r>
      <w:r>
        <w:rPr>
          <w:sz w:val="40"/>
          <w:szCs w:val="40"/>
        </w:rPr>
        <w:tab/>
      </w:r>
      <w:r>
        <w:rPr>
          <w:sz w:val="40"/>
          <w:szCs w:val="40"/>
        </w:rPr>
        <w:tab/>
        <w:t xml:space="preserve">  </w:t>
      </w:r>
      <w:r w:rsidRPr="00FD40F5">
        <w:rPr>
          <w:sz w:val="40"/>
          <w:szCs w:val="40"/>
          <w:u w:val="single"/>
        </w:rPr>
        <w:t>Département :</w:t>
      </w:r>
      <w:r w:rsidRPr="00FD40F5">
        <w:rPr>
          <w:sz w:val="40"/>
          <w:szCs w:val="40"/>
        </w:rPr>
        <w:t xml:space="preserve">  ESITEC/L1</w:t>
      </w:r>
    </w:p>
    <w:p w14:paraId="631B9294" w14:textId="7D49C482" w:rsidR="00FD40F5" w:rsidRDefault="00FD40F5" w:rsidP="00FD40F5">
      <w:pPr>
        <w:jc w:val="center"/>
        <w:rPr>
          <w:sz w:val="40"/>
          <w:szCs w:val="40"/>
          <w:u w:val="single"/>
          <w:lang w:val="tr-TR"/>
        </w:rPr>
      </w:pPr>
    </w:p>
    <w:p w14:paraId="331DCCAD" w14:textId="014D7B3E" w:rsidR="00CE305F" w:rsidRPr="005602D6" w:rsidRDefault="00CE305F" w:rsidP="00CE305F">
      <w:pPr>
        <w:jc w:val="center"/>
        <w:rPr>
          <w:color w:val="8496B0" w:themeColor="text2" w:themeTint="99"/>
          <w:sz w:val="44"/>
          <w:szCs w:val="44"/>
          <w:lang w:val="tr-TR"/>
        </w:rPr>
      </w:pPr>
      <w:r w:rsidRPr="005602D6">
        <w:rPr>
          <w:color w:val="8496B0" w:themeColor="text2" w:themeTint="99"/>
          <w:sz w:val="44"/>
          <w:szCs w:val="44"/>
          <w:lang w:val="tr-TR"/>
        </w:rPr>
        <w:t>Rapport de projet en C</w:t>
      </w:r>
    </w:p>
    <w:p w14:paraId="6942D16F" w14:textId="147DAD87" w:rsidR="00CE305F" w:rsidRPr="005602D6" w:rsidRDefault="00CE305F" w:rsidP="00CE305F">
      <w:pPr>
        <w:jc w:val="center"/>
        <w:rPr>
          <w:color w:val="8496B0" w:themeColor="text2" w:themeTint="99"/>
          <w:sz w:val="44"/>
          <w:szCs w:val="44"/>
          <w:lang w:val="tr-TR"/>
        </w:rPr>
      </w:pPr>
      <w:r w:rsidRPr="005602D6">
        <w:rPr>
          <w:color w:val="8496B0" w:themeColor="text2" w:themeTint="99"/>
          <w:sz w:val="44"/>
          <w:szCs w:val="44"/>
          <w:lang w:val="tr-TR"/>
        </w:rPr>
        <w:t>Sur les structures de données</w:t>
      </w:r>
    </w:p>
    <w:p w14:paraId="59BE3D4D" w14:textId="77777777" w:rsidR="005602D6" w:rsidRDefault="005602D6" w:rsidP="00CE305F">
      <w:pPr>
        <w:rPr>
          <w:rFonts w:ascii="Cambria" w:hAnsi="Cambria"/>
          <w:sz w:val="40"/>
          <w:szCs w:val="40"/>
          <w:u w:val="single"/>
          <w:lang w:val="tr-TR"/>
        </w:rPr>
      </w:pPr>
    </w:p>
    <w:p w14:paraId="0982669B" w14:textId="77777777" w:rsidR="005602D6" w:rsidRDefault="005602D6" w:rsidP="00CE305F">
      <w:pPr>
        <w:rPr>
          <w:rFonts w:ascii="Cambria" w:hAnsi="Cambria"/>
          <w:sz w:val="32"/>
          <w:szCs w:val="32"/>
          <w:u w:val="single"/>
          <w:lang w:val="tr-TR"/>
        </w:rPr>
      </w:pPr>
    </w:p>
    <w:p w14:paraId="27CEEBA4" w14:textId="77777777" w:rsidR="005602D6" w:rsidRDefault="005602D6" w:rsidP="00CE305F">
      <w:pPr>
        <w:rPr>
          <w:rFonts w:ascii="Cambria" w:hAnsi="Cambria"/>
          <w:sz w:val="32"/>
          <w:szCs w:val="32"/>
          <w:u w:val="single"/>
          <w:lang w:val="tr-TR"/>
        </w:rPr>
      </w:pPr>
      <w:r w:rsidRPr="005602D6">
        <w:rPr>
          <w:rFonts w:ascii="Cambria" w:hAnsi="Cambria"/>
          <w:sz w:val="32"/>
          <w:szCs w:val="32"/>
          <w:u w:val="single"/>
          <w:lang w:val="tr-TR"/>
        </w:rPr>
        <w:t>Réalisé par :</w:t>
      </w:r>
    </w:p>
    <w:p w14:paraId="65CD83AE" w14:textId="5593F29A" w:rsidR="00F4273D" w:rsidRPr="005602D6" w:rsidRDefault="005602D6" w:rsidP="00CE305F">
      <w:pPr>
        <w:rPr>
          <w:rFonts w:ascii="Cambria" w:hAnsi="Cambria"/>
          <w:sz w:val="32"/>
          <w:szCs w:val="32"/>
          <w:lang w:val="tr-TR"/>
        </w:rPr>
      </w:pPr>
      <w:r w:rsidRPr="005602D6">
        <w:rPr>
          <w:rFonts w:ascii="Cambria" w:hAnsi="Cambria"/>
          <w:sz w:val="32"/>
          <w:szCs w:val="32"/>
          <w:lang w:val="tr-TR"/>
        </w:rPr>
        <w:t xml:space="preserve"> Djibril Dia ( Etudiant en deuxiéme année)</w:t>
      </w:r>
    </w:p>
    <w:p w14:paraId="001502BC" w14:textId="77777777" w:rsidR="005602D6" w:rsidRDefault="005602D6" w:rsidP="00CE305F">
      <w:pPr>
        <w:rPr>
          <w:sz w:val="30"/>
          <w:szCs w:val="30"/>
          <w:lang w:val="tr-TR"/>
        </w:rPr>
      </w:pPr>
    </w:p>
    <w:p w14:paraId="79F5A53F" w14:textId="77777777" w:rsidR="005602D6" w:rsidRDefault="005602D6" w:rsidP="00CE305F">
      <w:pPr>
        <w:rPr>
          <w:sz w:val="30"/>
          <w:szCs w:val="30"/>
          <w:lang w:val="tr-TR"/>
        </w:rPr>
      </w:pPr>
    </w:p>
    <w:p w14:paraId="7D0EF0B9" w14:textId="77777777" w:rsidR="005602D6" w:rsidRDefault="005602D6" w:rsidP="00CE305F">
      <w:pPr>
        <w:rPr>
          <w:sz w:val="30"/>
          <w:szCs w:val="30"/>
          <w:lang w:val="tr-TR"/>
        </w:rPr>
      </w:pPr>
    </w:p>
    <w:p w14:paraId="4A346AE4" w14:textId="77777777" w:rsidR="005602D6" w:rsidRDefault="005602D6" w:rsidP="00CE305F">
      <w:pPr>
        <w:rPr>
          <w:sz w:val="30"/>
          <w:szCs w:val="30"/>
          <w:lang w:val="tr-TR"/>
        </w:rPr>
      </w:pPr>
    </w:p>
    <w:p w14:paraId="0286B0ED" w14:textId="77777777" w:rsidR="005602D6" w:rsidRDefault="005602D6" w:rsidP="00CE305F">
      <w:pPr>
        <w:rPr>
          <w:sz w:val="30"/>
          <w:szCs w:val="30"/>
          <w:lang w:val="tr-TR"/>
        </w:rPr>
      </w:pPr>
    </w:p>
    <w:p w14:paraId="5D677C42" w14:textId="77777777" w:rsidR="005602D6" w:rsidRDefault="005602D6" w:rsidP="00CE305F">
      <w:pPr>
        <w:rPr>
          <w:sz w:val="30"/>
          <w:szCs w:val="30"/>
          <w:lang w:val="tr-TR"/>
        </w:rPr>
      </w:pPr>
    </w:p>
    <w:p w14:paraId="172B5FD7" w14:textId="77777777" w:rsidR="005602D6" w:rsidRDefault="005602D6" w:rsidP="00CE305F">
      <w:pPr>
        <w:rPr>
          <w:sz w:val="30"/>
          <w:szCs w:val="30"/>
          <w:lang w:val="tr-TR"/>
        </w:rPr>
      </w:pPr>
    </w:p>
    <w:p w14:paraId="40EDE91B" w14:textId="77777777" w:rsidR="005602D6" w:rsidRDefault="005602D6" w:rsidP="00CE305F">
      <w:pPr>
        <w:rPr>
          <w:sz w:val="30"/>
          <w:szCs w:val="30"/>
          <w:lang w:val="tr-TR"/>
        </w:rPr>
      </w:pPr>
    </w:p>
    <w:p w14:paraId="686B5BBC" w14:textId="77777777" w:rsidR="005602D6" w:rsidRDefault="005602D6" w:rsidP="00CE305F">
      <w:pPr>
        <w:rPr>
          <w:sz w:val="30"/>
          <w:szCs w:val="30"/>
          <w:lang w:val="tr-TR"/>
        </w:rPr>
      </w:pPr>
    </w:p>
    <w:p w14:paraId="35D4EBAE" w14:textId="77777777" w:rsidR="005602D6" w:rsidRDefault="005602D6" w:rsidP="00CE305F">
      <w:pPr>
        <w:rPr>
          <w:sz w:val="30"/>
          <w:szCs w:val="30"/>
          <w:lang w:val="tr-TR"/>
        </w:rPr>
      </w:pPr>
    </w:p>
    <w:p w14:paraId="1CCAFEF3" w14:textId="77777777" w:rsidR="005602D6" w:rsidRDefault="005602D6" w:rsidP="00CE305F">
      <w:pPr>
        <w:rPr>
          <w:sz w:val="30"/>
          <w:szCs w:val="30"/>
          <w:lang w:val="tr-TR"/>
        </w:rPr>
      </w:pPr>
    </w:p>
    <w:sdt>
      <w:sdtPr>
        <w:rPr>
          <w:rFonts w:ascii="Cambria" w:eastAsiaTheme="minorEastAsia" w:hAnsi="Cambria" w:cs="Times New Roman"/>
          <w:color w:val="auto"/>
          <w:sz w:val="28"/>
          <w:szCs w:val="28"/>
          <w:lang w:eastAsia="en-US"/>
        </w:rPr>
        <w:id w:val="-1701782181"/>
        <w:docPartObj>
          <w:docPartGallery w:val="Table of Contents"/>
          <w:docPartUnique/>
        </w:docPartObj>
      </w:sdtPr>
      <w:sdtEndPr>
        <w:rPr>
          <w:rFonts w:eastAsiaTheme="minorHAnsi" w:cstheme="minorBidi"/>
          <w:kern w:val="2"/>
          <w14:ligatures w14:val="standardContextual"/>
        </w:rPr>
      </w:sdtEndPr>
      <w:sdtContent>
        <w:p w14:paraId="66869368" w14:textId="77777777" w:rsidR="00F4273D" w:rsidRPr="0092657B" w:rsidRDefault="00F4273D" w:rsidP="00F4273D">
          <w:pPr>
            <w:pStyle w:val="En-ttedetabledesmatires"/>
            <w:jc w:val="both"/>
            <w:rPr>
              <w:rFonts w:ascii="Cambria" w:hAnsi="Cambria"/>
              <w:b/>
              <w:sz w:val="28"/>
              <w:szCs w:val="28"/>
              <w:u w:val="single"/>
            </w:rPr>
          </w:pPr>
          <w:r w:rsidRPr="0092657B">
            <w:rPr>
              <w:rFonts w:ascii="Cambria" w:hAnsi="Cambria"/>
              <w:b/>
              <w:sz w:val="28"/>
              <w:szCs w:val="28"/>
              <w:u w:val="single"/>
            </w:rPr>
            <w:t>Table des matières</w:t>
          </w:r>
        </w:p>
        <w:p w14:paraId="53D1E934" w14:textId="77777777" w:rsidR="00F4273D" w:rsidRPr="0092657B" w:rsidRDefault="00F4273D" w:rsidP="00F4273D">
          <w:pPr>
            <w:jc w:val="both"/>
            <w:rPr>
              <w:rFonts w:ascii="Cambria" w:hAnsi="Cambria"/>
              <w:sz w:val="28"/>
              <w:szCs w:val="28"/>
              <w:lang w:eastAsia="fr-FR"/>
            </w:rPr>
          </w:pPr>
        </w:p>
        <w:p w14:paraId="36EC435D" w14:textId="77777777" w:rsidR="00F4273D" w:rsidRPr="0092657B" w:rsidRDefault="00F4273D" w:rsidP="00F4273D">
          <w:pPr>
            <w:pStyle w:val="TM1"/>
            <w:jc w:val="both"/>
            <w:rPr>
              <w:rFonts w:ascii="Cambria" w:hAnsi="Cambria"/>
              <w:bCs/>
              <w:sz w:val="28"/>
              <w:szCs w:val="28"/>
            </w:rPr>
          </w:pPr>
          <w:r w:rsidRPr="0092657B">
            <w:rPr>
              <w:rFonts w:ascii="Cambria" w:hAnsi="Cambria"/>
              <w:b/>
              <w:bCs/>
              <w:sz w:val="28"/>
              <w:szCs w:val="28"/>
            </w:rPr>
            <w:t xml:space="preserve">1) Introduction </w:t>
          </w:r>
          <w:r w:rsidRPr="0092657B">
            <w:rPr>
              <w:rFonts w:ascii="Cambria" w:hAnsi="Cambria"/>
              <w:sz w:val="28"/>
              <w:szCs w:val="28"/>
            </w:rPr>
            <w:ptab w:relativeTo="margin" w:alignment="right" w:leader="dot"/>
          </w:r>
          <w:r w:rsidRPr="0092657B">
            <w:rPr>
              <w:rFonts w:ascii="Cambria" w:hAnsi="Cambria"/>
              <w:bCs/>
              <w:sz w:val="28"/>
              <w:szCs w:val="28"/>
            </w:rPr>
            <w:t>1</w:t>
          </w:r>
        </w:p>
        <w:p w14:paraId="20E1079A" w14:textId="6E1B9BB2" w:rsidR="00F4273D" w:rsidRPr="008C782A" w:rsidRDefault="00F4273D" w:rsidP="00F4273D">
          <w:pPr>
            <w:ind w:firstLine="708"/>
            <w:jc w:val="both"/>
            <w:rPr>
              <w:rFonts w:ascii="Cambria" w:hAnsi="Cambria"/>
              <w:sz w:val="28"/>
              <w:szCs w:val="28"/>
              <w:lang w:eastAsia="fr-FR"/>
            </w:rPr>
          </w:pPr>
          <w:r>
            <w:rPr>
              <w:rFonts w:ascii="Cambria" w:hAnsi="Cambria"/>
              <w:sz w:val="28"/>
              <w:szCs w:val="28"/>
              <w:lang w:eastAsia="fr-FR"/>
            </w:rPr>
            <w:t>1.</w:t>
          </w:r>
          <w:r w:rsidRPr="008C782A">
            <w:rPr>
              <w:rFonts w:ascii="Cambria" w:hAnsi="Cambria"/>
              <w:sz w:val="28"/>
              <w:szCs w:val="28"/>
              <w:lang w:eastAsia="fr-FR"/>
            </w:rPr>
            <w:t>1 Représentations d</w:t>
          </w:r>
          <w:r>
            <w:rPr>
              <w:rFonts w:ascii="Cambria" w:hAnsi="Cambria"/>
              <w:sz w:val="28"/>
              <w:szCs w:val="28"/>
              <w:lang w:eastAsia="fr-FR"/>
            </w:rPr>
            <w:t>e notre graphe</w:t>
          </w:r>
          <w:r w:rsidRPr="008C782A">
            <w:rPr>
              <w:rFonts w:ascii="Cambria" w:hAnsi="Cambria"/>
              <w:sz w:val="28"/>
              <w:szCs w:val="28"/>
              <w:lang w:eastAsia="fr-FR"/>
            </w:rPr>
            <w:t>………………………………………………...</w:t>
          </w:r>
          <w:r w:rsidRPr="008C782A">
            <w:rPr>
              <w:rFonts w:ascii="Cambria" w:hAnsi="Cambria"/>
              <w:sz w:val="28"/>
              <w:szCs w:val="28"/>
              <w:lang w:eastAsia="fr-FR"/>
            </w:rPr>
            <w:tab/>
          </w:r>
        </w:p>
        <w:p w14:paraId="73ED56FD" w14:textId="77777777" w:rsidR="00F4273D" w:rsidRPr="0092657B" w:rsidRDefault="00F4273D" w:rsidP="00F4273D">
          <w:pPr>
            <w:pStyle w:val="TM2"/>
            <w:ind w:left="0"/>
            <w:jc w:val="both"/>
            <w:rPr>
              <w:rFonts w:ascii="Cambria" w:hAnsi="Cambria"/>
              <w:sz w:val="28"/>
              <w:szCs w:val="28"/>
            </w:rPr>
          </w:pPr>
          <w:r w:rsidRPr="0092657B">
            <w:rPr>
              <w:rFonts w:ascii="Cambria" w:hAnsi="Cambria"/>
              <w:b/>
              <w:sz w:val="28"/>
              <w:szCs w:val="28"/>
            </w:rPr>
            <w:t>2) Définition</w:t>
          </w:r>
          <w:r w:rsidRPr="0092657B">
            <w:rPr>
              <w:rFonts w:ascii="Cambria" w:hAnsi="Cambria"/>
              <w:sz w:val="28"/>
              <w:szCs w:val="28"/>
            </w:rPr>
            <w:ptab w:relativeTo="margin" w:alignment="right" w:leader="dot"/>
          </w:r>
          <w:r w:rsidRPr="0092657B">
            <w:rPr>
              <w:rFonts w:ascii="Cambria" w:hAnsi="Cambria"/>
              <w:sz w:val="28"/>
              <w:szCs w:val="28"/>
            </w:rPr>
            <w:t>2</w:t>
          </w:r>
        </w:p>
        <w:p w14:paraId="732F2304" w14:textId="77777777" w:rsidR="00F4273D" w:rsidRPr="000000EC" w:rsidRDefault="00F4273D" w:rsidP="00F4273D">
          <w:pPr>
            <w:pStyle w:val="TM2"/>
            <w:ind w:left="0" w:firstLine="708"/>
            <w:jc w:val="both"/>
            <w:rPr>
              <w:rFonts w:ascii="Cambria" w:hAnsi="Cambria"/>
              <w:sz w:val="28"/>
              <w:szCs w:val="28"/>
            </w:rPr>
          </w:pPr>
          <w:r>
            <w:rPr>
              <w:rFonts w:ascii="Cambria" w:hAnsi="Cambria"/>
              <w:sz w:val="28"/>
              <w:szCs w:val="28"/>
            </w:rPr>
            <w:t>2.1 Mode</w:t>
          </w:r>
          <w:r w:rsidRPr="0092657B">
            <w:rPr>
              <w:rFonts w:ascii="Cambria" w:hAnsi="Cambria"/>
              <w:sz w:val="28"/>
              <w:szCs w:val="28"/>
            </w:rPr>
            <w:t xml:space="preserve"> de générations d’une suite</w:t>
          </w:r>
          <w:r>
            <w:rPr>
              <w:rFonts w:ascii="Cambria" w:hAnsi="Cambria"/>
              <w:sz w:val="28"/>
              <w:szCs w:val="28"/>
            </w:rPr>
            <w:t>……………………………………………….</w:t>
          </w:r>
        </w:p>
        <w:p w14:paraId="7BCF1DBD" w14:textId="18419EA7" w:rsidR="00F4273D" w:rsidRDefault="00F4273D" w:rsidP="00F4273D">
          <w:pPr>
            <w:rPr>
              <w:rFonts w:ascii="Cambria" w:hAnsi="Cambria"/>
              <w:sz w:val="28"/>
              <w:szCs w:val="28"/>
            </w:rPr>
          </w:pPr>
        </w:p>
      </w:sdtContent>
    </w:sdt>
    <w:p w14:paraId="1A6C44BA" w14:textId="77777777" w:rsidR="00F4273D" w:rsidRDefault="00F4273D" w:rsidP="00CE305F">
      <w:pPr>
        <w:rPr>
          <w:sz w:val="30"/>
          <w:szCs w:val="30"/>
        </w:rPr>
      </w:pPr>
    </w:p>
    <w:p w14:paraId="65BDCBF1" w14:textId="77777777" w:rsidR="008037F4" w:rsidRDefault="008037F4" w:rsidP="00CE305F">
      <w:pPr>
        <w:rPr>
          <w:sz w:val="30"/>
          <w:szCs w:val="30"/>
        </w:rPr>
      </w:pPr>
    </w:p>
    <w:p w14:paraId="387854B9" w14:textId="77777777" w:rsidR="008037F4" w:rsidRDefault="008037F4" w:rsidP="00CE305F">
      <w:pPr>
        <w:rPr>
          <w:sz w:val="30"/>
          <w:szCs w:val="30"/>
        </w:rPr>
      </w:pPr>
    </w:p>
    <w:p w14:paraId="551C500D" w14:textId="77777777" w:rsidR="008037F4" w:rsidRDefault="008037F4" w:rsidP="00CE305F">
      <w:pPr>
        <w:rPr>
          <w:sz w:val="30"/>
          <w:szCs w:val="30"/>
        </w:rPr>
      </w:pPr>
    </w:p>
    <w:p w14:paraId="0CB64ABF" w14:textId="77777777" w:rsidR="008037F4" w:rsidRDefault="008037F4" w:rsidP="00CE305F">
      <w:pPr>
        <w:rPr>
          <w:sz w:val="30"/>
          <w:szCs w:val="30"/>
        </w:rPr>
      </w:pPr>
    </w:p>
    <w:p w14:paraId="60F695C4" w14:textId="77777777" w:rsidR="008037F4" w:rsidRDefault="008037F4" w:rsidP="00CE305F">
      <w:pPr>
        <w:rPr>
          <w:sz w:val="30"/>
          <w:szCs w:val="30"/>
        </w:rPr>
      </w:pPr>
    </w:p>
    <w:p w14:paraId="194B8915" w14:textId="77777777" w:rsidR="008037F4" w:rsidRDefault="008037F4" w:rsidP="00CE305F">
      <w:pPr>
        <w:rPr>
          <w:sz w:val="30"/>
          <w:szCs w:val="30"/>
        </w:rPr>
      </w:pPr>
    </w:p>
    <w:p w14:paraId="210948A8" w14:textId="77777777" w:rsidR="008037F4" w:rsidRDefault="008037F4" w:rsidP="00CE305F">
      <w:pPr>
        <w:rPr>
          <w:sz w:val="30"/>
          <w:szCs w:val="30"/>
        </w:rPr>
      </w:pPr>
    </w:p>
    <w:p w14:paraId="1B37F906" w14:textId="77777777" w:rsidR="008037F4" w:rsidRDefault="008037F4" w:rsidP="00CE305F">
      <w:pPr>
        <w:rPr>
          <w:sz w:val="30"/>
          <w:szCs w:val="30"/>
        </w:rPr>
      </w:pPr>
    </w:p>
    <w:p w14:paraId="6CFB900C" w14:textId="77777777" w:rsidR="008037F4" w:rsidRDefault="008037F4" w:rsidP="00CE305F">
      <w:pPr>
        <w:rPr>
          <w:sz w:val="30"/>
          <w:szCs w:val="30"/>
        </w:rPr>
      </w:pPr>
    </w:p>
    <w:p w14:paraId="3787EBA6" w14:textId="77777777" w:rsidR="008037F4" w:rsidRDefault="008037F4" w:rsidP="00CE305F">
      <w:pPr>
        <w:rPr>
          <w:sz w:val="30"/>
          <w:szCs w:val="30"/>
        </w:rPr>
      </w:pPr>
    </w:p>
    <w:p w14:paraId="23EAD620" w14:textId="77777777" w:rsidR="005602D6" w:rsidRPr="005602D6" w:rsidRDefault="005602D6" w:rsidP="008037F4">
      <w:pPr>
        <w:jc w:val="center"/>
        <w:rPr>
          <w:rFonts w:eastAsiaTheme="minorEastAsia"/>
          <w:b/>
          <w:sz w:val="40"/>
          <w:szCs w:val="40"/>
          <w:u w:val="single"/>
          <w:lang w:val="tr-TR"/>
        </w:rPr>
      </w:pPr>
    </w:p>
    <w:p w14:paraId="46DF5D88" w14:textId="77777777" w:rsidR="005602D6" w:rsidRPr="005602D6" w:rsidRDefault="005602D6" w:rsidP="008037F4">
      <w:pPr>
        <w:jc w:val="center"/>
        <w:rPr>
          <w:rFonts w:eastAsiaTheme="minorEastAsia"/>
          <w:b/>
          <w:sz w:val="40"/>
          <w:szCs w:val="40"/>
          <w:u w:val="single"/>
          <w:lang w:val="tr-TR"/>
        </w:rPr>
      </w:pPr>
    </w:p>
    <w:p w14:paraId="5408182A" w14:textId="77777777" w:rsidR="005602D6" w:rsidRPr="005602D6" w:rsidRDefault="005602D6" w:rsidP="008037F4">
      <w:pPr>
        <w:jc w:val="center"/>
        <w:rPr>
          <w:rFonts w:eastAsiaTheme="minorEastAsia"/>
          <w:b/>
          <w:sz w:val="40"/>
          <w:szCs w:val="40"/>
          <w:u w:val="single"/>
          <w:lang w:val="tr-TR"/>
        </w:rPr>
      </w:pPr>
    </w:p>
    <w:p w14:paraId="4EC228CC" w14:textId="0213FE1C" w:rsidR="008037F4" w:rsidRPr="0092657B" w:rsidRDefault="008037F4" w:rsidP="008037F4">
      <w:pPr>
        <w:jc w:val="center"/>
        <w:rPr>
          <w:rFonts w:ascii="Cambria" w:hAnsi="Cambria"/>
          <w:b/>
          <w:sz w:val="28"/>
          <w:szCs w:val="28"/>
          <w:u w:val="single"/>
          <w:lang w:val="tr-TR"/>
        </w:rPr>
      </w:pPr>
      <m:oMath>
        <m:r>
          <m:rPr>
            <m:sty m:val="b"/>
          </m:rPr>
          <w:rPr>
            <w:rFonts w:ascii="Cambria Math" w:hAnsi="Cambria Math"/>
            <w:sz w:val="40"/>
            <w:szCs w:val="40"/>
            <w:u w:val="single"/>
            <w:lang w:val="tr-TR"/>
          </w:rPr>
          <m:t>1</m:t>
        </m:r>
        <m:r>
          <m:rPr>
            <m:sty m:val="b"/>
          </m:rPr>
          <w:rPr>
            <w:rFonts w:ascii="Cambria Math" w:hAnsi="Cambria Math"/>
            <w:sz w:val="40"/>
            <w:szCs w:val="40"/>
            <w:u w:val="single"/>
            <w:lang w:val="tr-TR"/>
          </w:rPr>
          <m:t xml:space="preserve">. </m:t>
        </m:r>
      </m:oMath>
      <w:r w:rsidRPr="0092657B">
        <w:rPr>
          <w:rFonts w:ascii="Cambria" w:hAnsi="Cambria"/>
          <w:b/>
          <w:sz w:val="40"/>
          <w:szCs w:val="40"/>
          <w:u w:val="single"/>
          <w:lang w:val="tr-TR"/>
        </w:rPr>
        <w:t>Introduction</w:t>
      </w:r>
    </w:p>
    <w:p w14:paraId="09C47AA8" w14:textId="048E5594" w:rsidR="00FD40F5" w:rsidRDefault="008037F4" w:rsidP="00CE305F">
      <w:pPr>
        <w:rPr>
          <w:sz w:val="28"/>
          <w:szCs w:val="28"/>
        </w:rPr>
      </w:pPr>
      <w:r w:rsidRPr="00FD40F5">
        <w:rPr>
          <w:sz w:val="28"/>
          <w:szCs w:val="28"/>
        </w:rPr>
        <w:t xml:space="preserve">Ce projet porte sur le développement d’un système </w:t>
      </w:r>
      <w:r w:rsidRPr="00FD40F5">
        <w:rPr>
          <w:sz w:val="28"/>
          <w:szCs w:val="28"/>
        </w:rPr>
        <w:t>qui modélise les activités d’un centre de loisirs comme un graphe. Chaque activité sera un nœud et les liens entre elles seront des arêtes. Ils devront créer des algorithmes pour recommander des activités aux utilisateurs. Les livrables incluront le code source, un rapport technique, et une documentation utilisateur.</w:t>
      </w:r>
    </w:p>
    <w:p w14:paraId="53D100DB" w14:textId="77777777" w:rsidR="00FD40F5" w:rsidRDefault="00FD40F5" w:rsidP="00CE305F">
      <w:pPr>
        <w:rPr>
          <w:sz w:val="28"/>
          <w:szCs w:val="28"/>
        </w:rPr>
      </w:pPr>
    </w:p>
    <w:p w14:paraId="67CBF328" w14:textId="3500B297" w:rsidR="00FD40F5" w:rsidRDefault="00FD40F5" w:rsidP="00FD40F5">
      <w:pPr>
        <w:jc w:val="center"/>
        <w:rPr>
          <w:rFonts w:ascii="Cambria" w:eastAsiaTheme="minorEastAsia" w:hAnsi="Cambria"/>
          <w:b/>
          <w:sz w:val="40"/>
          <w:szCs w:val="40"/>
          <w:u w:val="single"/>
          <w:lang w:val="tr-TR"/>
        </w:rPr>
      </w:pPr>
      <m:oMath>
        <m:r>
          <m:rPr>
            <m:sty m:val="b"/>
          </m:rPr>
          <w:rPr>
            <w:rFonts w:ascii="Cambria Math" w:hAnsi="Cambria Math"/>
            <w:sz w:val="40"/>
            <w:szCs w:val="40"/>
            <w:u w:val="single"/>
            <w:lang w:val="tr-TR"/>
          </w:rPr>
          <m:t>2</m:t>
        </m:r>
        <m:r>
          <m:rPr>
            <m:sty m:val="b"/>
          </m:rPr>
          <w:rPr>
            <w:rFonts w:ascii="Cambria Math" w:hAnsi="Cambria Math"/>
            <w:sz w:val="40"/>
            <w:szCs w:val="40"/>
            <w:u w:val="single"/>
            <w:lang w:val="tr-TR"/>
          </w:rPr>
          <m:t xml:space="preserve">. </m:t>
        </m:r>
      </m:oMath>
      <w:r>
        <w:rPr>
          <w:rFonts w:ascii="Cambria" w:eastAsiaTheme="minorEastAsia" w:hAnsi="Cambria"/>
          <w:b/>
          <w:sz w:val="40"/>
          <w:szCs w:val="40"/>
          <w:u w:val="single"/>
          <w:lang w:val="tr-TR"/>
        </w:rPr>
        <w:t>Fonctionalités de ce systéme:</w:t>
      </w:r>
    </w:p>
    <w:p w14:paraId="29871910" w14:textId="6BA3663D" w:rsidR="00FD40F5" w:rsidRPr="00FD40F5" w:rsidRDefault="00FD40F5" w:rsidP="00FD40F5">
      <w:pPr>
        <w:rPr>
          <w:rFonts w:ascii="Cambria" w:eastAsiaTheme="minorEastAsia" w:hAnsi="Cambria"/>
          <w:bCs/>
          <w:sz w:val="28"/>
          <w:szCs w:val="28"/>
          <w:lang w:val="tr-TR"/>
        </w:rPr>
      </w:pPr>
    </w:p>
    <w:p w14:paraId="5F256E9A" w14:textId="6F2DEFED" w:rsidR="00FD40F5" w:rsidRPr="00FD40F5" w:rsidRDefault="00FD40F5" w:rsidP="00CE305F">
      <w:pPr>
        <w:rPr>
          <w:sz w:val="28"/>
          <w:szCs w:val="28"/>
        </w:rPr>
      </w:pPr>
    </w:p>
    <w:sectPr w:rsidR="00FD40F5" w:rsidRPr="00FD40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5F"/>
    <w:rsid w:val="0013390E"/>
    <w:rsid w:val="005602D6"/>
    <w:rsid w:val="005D6779"/>
    <w:rsid w:val="006D5EE1"/>
    <w:rsid w:val="00754A71"/>
    <w:rsid w:val="008037F4"/>
    <w:rsid w:val="00CE305F"/>
    <w:rsid w:val="00D75DFB"/>
    <w:rsid w:val="00E4625D"/>
    <w:rsid w:val="00F4273D"/>
    <w:rsid w:val="00FD40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D9A4"/>
  <w15:chartTrackingRefBased/>
  <w15:docId w15:val="{1D594D4D-867A-454A-B728-72731115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0F5"/>
  </w:style>
  <w:style w:type="paragraph" w:styleId="Titre1">
    <w:name w:val="heading 1"/>
    <w:basedOn w:val="Normal"/>
    <w:next w:val="Normal"/>
    <w:link w:val="Titre1Car"/>
    <w:uiPriority w:val="9"/>
    <w:qFormat/>
    <w:rsid w:val="00F42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273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4273D"/>
    <w:pPr>
      <w:outlineLvl w:val="9"/>
    </w:pPr>
    <w:rPr>
      <w:kern w:val="0"/>
      <w:lang w:eastAsia="fr-FR"/>
      <w14:ligatures w14:val="none"/>
    </w:rPr>
  </w:style>
  <w:style w:type="paragraph" w:styleId="TM2">
    <w:name w:val="toc 2"/>
    <w:basedOn w:val="Normal"/>
    <w:next w:val="Normal"/>
    <w:autoRedefine/>
    <w:uiPriority w:val="39"/>
    <w:unhideWhenUsed/>
    <w:rsid w:val="00F4273D"/>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F4273D"/>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F4273D"/>
    <w:pPr>
      <w:spacing w:after="100"/>
      <w:ind w:left="440"/>
    </w:pPr>
    <w:rPr>
      <w:rFonts w:eastAsiaTheme="minorEastAsia"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125</Words>
  <Characters>689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Djibril Dia</dc:creator>
  <cp:keywords/>
  <dc:description/>
  <cp:lastModifiedBy>Djibril Dia</cp:lastModifiedBy>
  <cp:revision>3</cp:revision>
  <dcterms:created xsi:type="dcterms:W3CDTF">2025-01-03T14:57:00Z</dcterms:created>
  <dcterms:modified xsi:type="dcterms:W3CDTF">2025-01-03T19:01:00Z</dcterms:modified>
</cp:coreProperties>
</file>