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D9FD" w14:textId="305AE610" w:rsidR="000C6DC5" w:rsidRPr="004D68A6" w:rsidRDefault="000C6DC5" w:rsidP="00C41D26">
      <w:pPr>
        <w:jc w:val="both"/>
        <w:rPr>
          <w:b/>
          <w:bCs/>
        </w:rPr>
      </w:pPr>
      <w:r w:rsidRPr="004D68A6">
        <w:rPr>
          <w:b/>
          <w:bCs/>
        </w:rPr>
        <w:t>Projeto 1 - Restaurante Brunn´s</w:t>
      </w:r>
    </w:p>
    <w:p w14:paraId="3458C808" w14:textId="135646C2" w:rsidR="004D68A6" w:rsidRDefault="004D68A6" w:rsidP="00C41D26">
      <w:pPr>
        <w:ind w:firstLine="708"/>
        <w:jc w:val="both"/>
      </w:pPr>
      <w:r>
        <w:t xml:space="preserve">O Restaurante Brunn´s é um restaurante existente em Coimbra </w:t>
      </w:r>
      <w:r w:rsidR="00FD213A">
        <w:t>que atrai a atenção da população com o seu fantástico estilo americano presente no mesmo.</w:t>
      </w:r>
    </w:p>
    <w:p w14:paraId="6FE5396B" w14:textId="3CD04461" w:rsidR="00FD213A" w:rsidRDefault="003266F5" w:rsidP="00C41D26">
      <w:pPr>
        <w:ind w:firstLine="708"/>
        <w:jc w:val="both"/>
      </w:pPr>
      <w:r w:rsidRPr="002E2131">
        <w:rPr>
          <w:noProof/>
        </w:rPr>
        <w:drawing>
          <wp:anchor distT="0" distB="0" distL="114300" distR="114300" simplePos="0" relativeHeight="251658240" behindDoc="0" locked="0" layoutInCell="1" allowOverlap="1" wp14:anchorId="22A3967C" wp14:editId="40F3689F">
            <wp:simplePos x="0" y="0"/>
            <wp:positionH relativeFrom="margin">
              <wp:posOffset>4766310</wp:posOffset>
            </wp:positionH>
            <wp:positionV relativeFrom="margin">
              <wp:posOffset>1738630</wp:posOffset>
            </wp:positionV>
            <wp:extent cx="1161415" cy="1514475"/>
            <wp:effectExtent l="0" t="0" r="635" b="9525"/>
            <wp:wrapSquare wrapText="bothSides"/>
            <wp:docPr id="5" name="Imagem 5" descr="Uma imagem com texto, parede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parede, interior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13A">
        <w:t>Este possui uma forma de automa</w:t>
      </w:r>
      <w:r w:rsidR="00AD2854">
        <w:t>tiza</w:t>
      </w:r>
      <w:r w:rsidR="00FD213A">
        <w:t xml:space="preserve">ção nos seus pedidos, visto que </w:t>
      </w:r>
      <w:r w:rsidR="001B187F">
        <w:t>o cliente inicia a sua “caminhada” no restaurante com a posse de um cartão fornecido à entrada do estabelecimento, de seguida, nas respetivas mesas existe um painel interativo onde é possível realizar os pedidos com a utilização do cartão. No fim</w:t>
      </w:r>
      <w:r w:rsidR="00AD2854">
        <w:t>, será necessário o cartão para consulta dos pedidos para o respetivo pagamento do mesmo.</w:t>
      </w:r>
    </w:p>
    <w:p w14:paraId="37E42B17" w14:textId="044BEB50" w:rsidR="00AD2854" w:rsidRDefault="003266F5" w:rsidP="00C41D26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933D8B" wp14:editId="71985ADE">
            <wp:simplePos x="0" y="0"/>
            <wp:positionH relativeFrom="margin">
              <wp:posOffset>1089025</wp:posOffset>
            </wp:positionH>
            <wp:positionV relativeFrom="margin">
              <wp:posOffset>2599690</wp:posOffset>
            </wp:positionV>
            <wp:extent cx="1960880" cy="1298575"/>
            <wp:effectExtent l="0" t="0" r="1270" b="0"/>
            <wp:wrapSquare wrapText="bothSides"/>
            <wp:docPr id="1" name="Imagem 1" descr="Brunns Coffee D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nns Coffee Din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854">
        <w:t xml:space="preserve">Com esta automatização dos serviços, será vantajoso devido a uma enorme produtividade, como também organização; reduzirá o tempo de espera, ou seja, serão pedidos rápidos e autónomos. </w:t>
      </w:r>
      <w:r>
        <w:t>Por outro lado, poderão existir Clientes que não terão uma adaptação fácil aos serviços automáticos.</w:t>
      </w:r>
    </w:p>
    <w:p w14:paraId="5EB43FBC" w14:textId="3424D6A9" w:rsidR="004D68A6" w:rsidRDefault="004D68A6" w:rsidP="00C41D26">
      <w:pPr>
        <w:jc w:val="both"/>
      </w:pPr>
    </w:p>
    <w:p w14:paraId="6DF8CA38" w14:textId="310735D5" w:rsidR="001C0CE4" w:rsidRDefault="002E2131" w:rsidP="00C41D26">
      <w:pPr>
        <w:jc w:val="both"/>
      </w:pPr>
      <w:r w:rsidRPr="002E2131">
        <w:rPr>
          <w:noProof/>
        </w:rPr>
        <w:t xml:space="preserve"> </w:t>
      </w:r>
    </w:p>
    <w:p w14:paraId="1F3FE532" w14:textId="498496D3" w:rsidR="001C0CE4" w:rsidRDefault="001C0CE4" w:rsidP="00C41D26">
      <w:pPr>
        <w:jc w:val="both"/>
      </w:pPr>
    </w:p>
    <w:p w14:paraId="7E9B065F" w14:textId="0E836B94" w:rsidR="003266F5" w:rsidRDefault="003266F5" w:rsidP="00C41D26">
      <w:pPr>
        <w:jc w:val="both"/>
      </w:pPr>
    </w:p>
    <w:p w14:paraId="62C2B839" w14:textId="77777777" w:rsidR="003266F5" w:rsidRDefault="003266F5" w:rsidP="00C41D26">
      <w:pPr>
        <w:jc w:val="both"/>
      </w:pPr>
    </w:p>
    <w:p w14:paraId="269E318C" w14:textId="52B3C841" w:rsidR="001C0CE4" w:rsidRPr="00331B22" w:rsidRDefault="001C0CE4" w:rsidP="00C41D26">
      <w:pPr>
        <w:jc w:val="both"/>
        <w:rPr>
          <w:b/>
          <w:bCs/>
        </w:rPr>
      </w:pPr>
      <w:r w:rsidRPr="00331B22">
        <w:rPr>
          <w:b/>
          <w:bCs/>
        </w:rPr>
        <w:t>Projeto 2 – McDonald</w:t>
      </w:r>
      <w:r w:rsidR="00377B7D" w:rsidRPr="00331B22">
        <w:rPr>
          <w:b/>
          <w:bCs/>
        </w:rPr>
        <w:t>’</w:t>
      </w:r>
      <w:r w:rsidRPr="00331B22">
        <w:rPr>
          <w:b/>
          <w:bCs/>
        </w:rPr>
        <w:t>s</w:t>
      </w:r>
    </w:p>
    <w:p w14:paraId="2FCF335B" w14:textId="03884145" w:rsidR="000632FA" w:rsidRDefault="000632FA" w:rsidP="00C41D26">
      <w:pPr>
        <w:ind w:firstLine="708"/>
        <w:jc w:val="both"/>
      </w:pPr>
      <w:r w:rsidRPr="000632FA">
        <w:t>McDonald</w:t>
      </w:r>
      <w:r w:rsidR="00715141">
        <w:t>’</w:t>
      </w:r>
      <w:r w:rsidRPr="000632FA">
        <w:t>s</w:t>
      </w:r>
      <w:r>
        <w:t xml:space="preserve"> consiste n</w:t>
      </w:r>
      <w:r w:rsidRPr="000632FA">
        <w:t>a maior cadeia mundial de restaurantes de fast food</w:t>
      </w:r>
      <w:r>
        <w:t>, principalmente,</w:t>
      </w:r>
      <w:r w:rsidRPr="000632FA">
        <w:t xml:space="preserve"> </w:t>
      </w:r>
      <w:r>
        <w:t>ham</w:t>
      </w:r>
      <w:r w:rsidRPr="000632FA">
        <w:t>búrguer</w:t>
      </w:r>
      <w:r>
        <w:t>es</w:t>
      </w:r>
      <w:r w:rsidRPr="000632FA">
        <w:t xml:space="preserve">, </w:t>
      </w:r>
      <w:r>
        <w:t>serve</w:t>
      </w:r>
      <w:r w:rsidRPr="000632FA">
        <w:t xml:space="preserve"> cerca de 68 milhões de clientes por dia em 119 países através de 37 mil pontos de venda.</w:t>
      </w:r>
    </w:p>
    <w:p w14:paraId="605EB0A3" w14:textId="0A21D631" w:rsidR="000632FA" w:rsidRDefault="000632FA" w:rsidP="00C41D26">
      <w:pPr>
        <w:ind w:firstLine="708"/>
        <w:jc w:val="both"/>
      </w:pPr>
      <w:r>
        <w:t xml:space="preserve">Este grande grupo empresarial, </w:t>
      </w:r>
      <w:r w:rsidR="002C73FA">
        <w:t xml:space="preserve">decidiu </w:t>
      </w:r>
      <w:r w:rsidR="00715141">
        <w:t>por volta do ano de 2015, implementar a automa</w:t>
      </w:r>
      <w:r w:rsidR="00AD2854">
        <w:t>tização</w:t>
      </w:r>
      <w:r w:rsidR="00715141">
        <w:t xml:space="preserve"> nos seus serviços, mais concretamente o procedimento de instalação de quiosques de self-service e todo o Reio Unido. Atualmente, observamos inúmeros quiosques espalhados por todos os restaurantes McDonald’s de todo o mundo.</w:t>
      </w:r>
    </w:p>
    <w:p w14:paraId="79ABF621" w14:textId="77777777" w:rsidR="005A6439" w:rsidRDefault="00377B7D" w:rsidP="00C41D26">
      <w:pPr>
        <w:ind w:firstLine="708"/>
        <w:jc w:val="both"/>
      </w:pPr>
      <w:r>
        <w:t xml:space="preserve">Estes quiosques permitiram transformar toda a experiência do Cliente, diminuindo de forma significativa o tempo de espera, ao mesmo tempo que aumentavam </w:t>
      </w:r>
      <w:r w:rsidRPr="00377B7D">
        <w:t>o número de pedidos que seus restaurantes podiam processar</w:t>
      </w:r>
      <w:r>
        <w:t xml:space="preserve">. A </w:t>
      </w:r>
      <w:r w:rsidR="005A6439">
        <w:t>adaptação por parte do Cliente a estes serviços de self-service levou a uma redistribuição de todos os empregados por trás do balcão, o que consequentemente aumenta o espaço do restaurante como também reduz o dinheiro que era movimentado no local, visto que os Clientes adotariam o método de pagamento por cartão ou contactless.</w:t>
      </w:r>
    </w:p>
    <w:p w14:paraId="6B3755A1" w14:textId="10A02CC6" w:rsidR="001C0CE4" w:rsidRDefault="005A6439" w:rsidP="00C41D26">
      <w:pPr>
        <w:ind w:firstLine="708"/>
        <w:jc w:val="center"/>
      </w:pPr>
      <w:r>
        <w:rPr>
          <w:noProof/>
        </w:rPr>
        <w:drawing>
          <wp:inline distT="0" distB="0" distL="0" distR="0" wp14:anchorId="5634E2DC" wp14:editId="45F002D7">
            <wp:extent cx="2805953" cy="1579173"/>
            <wp:effectExtent l="0" t="0" r="0" b="2540"/>
            <wp:docPr id="2" name="Imagem 2" descr="Researchers Shocked at 'How Much' Poop They Found on McDonald's Touchscreen  Me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earchers Shocked at 'How Much' Poop They Found on McDonald's Touchscreen  Men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53" cy="157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0414" w14:textId="314C2DCE" w:rsidR="001C0CE4" w:rsidRDefault="001C0CE4" w:rsidP="00C41D26">
      <w:pPr>
        <w:jc w:val="both"/>
        <w:rPr>
          <w:b/>
          <w:bCs/>
        </w:rPr>
      </w:pPr>
      <w:r w:rsidRPr="00331B22">
        <w:rPr>
          <w:b/>
          <w:bCs/>
        </w:rPr>
        <w:lastRenderedPageBreak/>
        <w:t xml:space="preserve">Projeto 3 – </w:t>
      </w:r>
      <w:proofErr w:type="spellStart"/>
      <w:r w:rsidRPr="00331B22">
        <w:rPr>
          <w:b/>
          <w:bCs/>
        </w:rPr>
        <w:t>The</w:t>
      </w:r>
      <w:proofErr w:type="spellEnd"/>
      <w:r w:rsidRPr="00331B22">
        <w:rPr>
          <w:b/>
          <w:bCs/>
        </w:rPr>
        <w:t xml:space="preserve"> </w:t>
      </w:r>
      <w:proofErr w:type="spellStart"/>
      <w:r w:rsidR="00C32C85">
        <w:rPr>
          <w:b/>
          <w:bCs/>
        </w:rPr>
        <w:t>I</w:t>
      </w:r>
      <w:r w:rsidRPr="00331B22">
        <w:rPr>
          <w:b/>
          <w:bCs/>
        </w:rPr>
        <w:t>nteractive</w:t>
      </w:r>
      <w:proofErr w:type="spellEnd"/>
      <w:r w:rsidRPr="00331B22">
        <w:rPr>
          <w:b/>
          <w:bCs/>
        </w:rPr>
        <w:t xml:space="preserve"> </w:t>
      </w:r>
      <w:proofErr w:type="spellStart"/>
      <w:r w:rsidR="00C32C85">
        <w:rPr>
          <w:b/>
          <w:bCs/>
        </w:rPr>
        <w:t>D</w:t>
      </w:r>
      <w:r w:rsidRPr="00331B22">
        <w:rPr>
          <w:b/>
          <w:bCs/>
        </w:rPr>
        <w:t>inning</w:t>
      </w:r>
      <w:proofErr w:type="spellEnd"/>
      <w:r w:rsidRPr="00331B22">
        <w:rPr>
          <w:b/>
          <w:bCs/>
        </w:rPr>
        <w:t xml:space="preserve"> </w:t>
      </w:r>
      <w:proofErr w:type="spellStart"/>
      <w:r w:rsidR="00C32C85">
        <w:rPr>
          <w:b/>
          <w:bCs/>
        </w:rPr>
        <w:t>T</w:t>
      </w:r>
      <w:r w:rsidRPr="00331B22">
        <w:rPr>
          <w:b/>
          <w:bCs/>
        </w:rPr>
        <w:t>able</w:t>
      </w:r>
      <w:proofErr w:type="spellEnd"/>
    </w:p>
    <w:p w14:paraId="45DA88B0" w14:textId="75A59F93" w:rsidR="00A47E36" w:rsidRPr="00A47E36" w:rsidRDefault="00A47E36" w:rsidP="00C41D26">
      <w:pPr>
        <w:ind w:firstLine="708"/>
        <w:jc w:val="both"/>
      </w:pPr>
      <w:r>
        <w:t xml:space="preserve">O projeto sobre </w:t>
      </w:r>
      <w:proofErr w:type="spellStart"/>
      <w:r w:rsidRPr="00A47E36">
        <w:t>The</w:t>
      </w:r>
      <w:proofErr w:type="spellEnd"/>
      <w:r w:rsidRPr="00A47E36">
        <w:t xml:space="preserve"> </w:t>
      </w:r>
      <w:proofErr w:type="spellStart"/>
      <w:r w:rsidRPr="00A47E36">
        <w:t>Interactive</w:t>
      </w:r>
      <w:proofErr w:type="spellEnd"/>
      <w:r w:rsidRPr="00A47E36">
        <w:t xml:space="preserve"> </w:t>
      </w:r>
      <w:proofErr w:type="spellStart"/>
      <w:r w:rsidRPr="00A47E36">
        <w:t>Dinning</w:t>
      </w:r>
      <w:proofErr w:type="spellEnd"/>
      <w:r w:rsidRPr="00A47E36">
        <w:t xml:space="preserve"> </w:t>
      </w:r>
      <w:proofErr w:type="spellStart"/>
      <w:r w:rsidRPr="00A47E36">
        <w:t>Table</w:t>
      </w:r>
      <w:proofErr w:type="spellEnd"/>
      <w:r w:rsidR="00F12EBF">
        <w:t xml:space="preserve"> ou IRT</w:t>
      </w:r>
      <w:r>
        <w:t>, consiste numa mesa totalmente interativa</w:t>
      </w:r>
      <w:r w:rsidR="007002BC">
        <w:t xml:space="preserve">, fabricada para hotelaria, restauração, cafés, shoppings e aeroportos. Esta mesa possui um design à prova de água, contém um vidro resistente, sendo </w:t>
      </w:r>
      <w:r w:rsidR="006C152A">
        <w:t>assim à</w:t>
      </w:r>
      <w:r w:rsidR="007002BC">
        <w:t xml:space="preserve"> prova de riscos</w:t>
      </w:r>
      <w:r w:rsidR="006C152A">
        <w:t xml:space="preserve">. O seu display é completamente </w:t>
      </w:r>
      <w:proofErr w:type="spellStart"/>
      <w:r w:rsidR="006C152A">
        <w:t>touch</w:t>
      </w:r>
      <w:proofErr w:type="spellEnd"/>
      <w:r w:rsidR="006B1C34">
        <w:t>, onde poerão ser efetuados todos os pedidos requeridos pelo Cliente, onde é também</w:t>
      </w:r>
      <w:r w:rsidR="006C152A">
        <w:t xml:space="preserve"> disponibilizado uma experiência ilimitada </w:t>
      </w:r>
      <w:r w:rsidR="00EC75BD">
        <w:t>através</w:t>
      </w:r>
      <w:r w:rsidR="006C152A">
        <w:t xml:space="preserve"> de várias apps compatíveis (Media </w:t>
      </w:r>
      <w:proofErr w:type="spellStart"/>
      <w:r w:rsidR="006C152A">
        <w:t>library</w:t>
      </w:r>
      <w:proofErr w:type="spellEnd"/>
      <w:r w:rsidR="006C152A">
        <w:t xml:space="preserve">, Facebook, </w:t>
      </w:r>
      <w:proofErr w:type="spellStart"/>
      <w:r w:rsidR="006C152A">
        <w:t>Weather</w:t>
      </w:r>
      <w:proofErr w:type="spellEnd"/>
      <w:r w:rsidR="006C152A">
        <w:t xml:space="preserve">, </w:t>
      </w:r>
      <w:proofErr w:type="spellStart"/>
      <w:r w:rsidR="006C152A">
        <w:t>News</w:t>
      </w:r>
      <w:proofErr w:type="spellEnd"/>
      <w:r w:rsidR="006C152A">
        <w:t xml:space="preserve">, </w:t>
      </w:r>
      <w:proofErr w:type="spellStart"/>
      <w:r w:rsidR="006C152A">
        <w:t>Service</w:t>
      </w:r>
      <w:proofErr w:type="spellEnd"/>
      <w:r w:rsidR="006C152A">
        <w:t xml:space="preserve">, </w:t>
      </w:r>
      <w:proofErr w:type="spellStart"/>
      <w:r w:rsidR="006C152A">
        <w:t>Camera</w:t>
      </w:r>
      <w:proofErr w:type="spellEnd"/>
      <w:r w:rsidR="006C152A">
        <w:t xml:space="preserve">, Social </w:t>
      </w:r>
      <w:proofErr w:type="spellStart"/>
      <w:r w:rsidR="006C152A">
        <w:t>Room</w:t>
      </w:r>
      <w:proofErr w:type="spellEnd"/>
      <w:r w:rsidR="00EC75BD">
        <w:t>), como também de alguns jogos. Por fim, este equipamento possui formas de pagamento por cartão ou por contactless.</w:t>
      </w:r>
    </w:p>
    <w:p w14:paraId="48843A29" w14:textId="7A16C1A6" w:rsidR="001C0CE4" w:rsidRDefault="001C0CE4" w:rsidP="00C41D26">
      <w:pPr>
        <w:jc w:val="center"/>
      </w:pPr>
      <w:r w:rsidRPr="001C0CE4">
        <w:rPr>
          <w:noProof/>
        </w:rPr>
        <w:drawing>
          <wp:inline distT="0" distB="0" distL="0" distR="0" wp14:anchorId="6A186757" wp14:editId="1A9B426A">
            <wp:extent cx="3293621" cy="2447365"/>
            <wp:effectExtent l="0" t="0" r="254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41" cy="24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5560" w14:textId="21D9F183" w:rsidR="00C32C85" w:rsidRDefault="00361CF7" w:rsidP="00C41D26">
      <w:pPr>
        <w:tabs>
          <w:tab w:val="left" w:pos="2792"/>
        </w:tabs>
        <w:jc w:val="both"/>
        <w:rPr>
          <w:b/>
          <w:bCs/>
        </w:rPr>
      </w:pPr>
      <w:r w:rsidRPr="00331B22">
        <w:rPr>
          <w:b/>
          <w:bCs/>
        </w:rPr>
        <w:t>Projeto</w:t>
      </w:r>
      <w:r w:rsidR="001C0CE4" w:rsidRPr="00331B22">
        <w:rPr>
          <w:b/>
          <w:bCs/>
        </w:rPr>
        <w:t xml:space="preserve"> 4 – Cinema Nos</w:t>
      </w:r>
    </w:p>
    <w:p w14:paraId="7902494A" w14:textId="2FF6D8D2" w:rsidR="001C0CE4" w:rsidRDefault="00C32C85" w:rsidP="00C41D26">
      <w:pPr>
        <w:ind w:firstLine="708"/>
        <w:jc w:val="both"/>
      </w:pPr>
      <w:r w:rsidRPr="00C32C85">
        <w:t>Cinemas NOS é um</w:t>
      </w:r>
      <w:r w:rsidR="00F27938">
        <w:t>a empresa que atua no setor</w:t>
      </w:r>
      <w:r w:rsidRPr="00C32C85">
        <w:t xml:space="preserve"> de comunicação social portuguesa pertencente à NOS que detém vários cinemas espalhados pelo território português </w:t>
      </w:r>
      <w:r>
        <w:t>sendo o</w:t>
      </w:r>
      <w:r w:rsidRPr="00C32C85">
        <w:t xml:space="preserve"> principal importador de filmes em Portugal. A empresa líder de mercado, é responsável pela gestão de 214 salas de cinema</w:t>
      </w:r>
      <w:r w:rsidR="00F27938">
        <w:t>.</w:t>
      </w:r>
    </w:p>
    <w:p w14:paraId="2BE8AD95" w14:textId="56644D32" w:rsidR="00F27938" w:rsidRDefault="00F27938" w:rsidP="00C41D26">
      <w:pPr>
        <w:ind w:firstLine="708"/>
        <w:jc w:val="both"/>
      </w:pPr>
      <w:r>
        <w:t>Nos diversos cinemas existentes em todo país existem quiosques self-service, estes equipamentos pode</w:t>
      </w:r>
      <w:r w:rsidR="005414F3">
        <w:t>rão</w:t>
      </w:r>
      <w:r>
        <w:t xml:space="preserve"> ser usados para comprar bilhetes, recuperar bilhetes que foram anteriormente comprados online, como também para analisar o menu de forma a </w:t>
      </w:r>
      <w:r w:rsidR="005414F3">
        <w:t>descobrir</w:t>
      </w:r>
      <w:r>
        <w:t xml:space="preserve"> novos produtos </w:t>
      </w:r>
      <w:r w:rsidR="005414F3">
        <w:t>que terão gosto em experimentar.</w:t>
      </w:r>
    </w:p>
    <w:p w14:paraId="40AA491A" w14:textId="5B45C5B9" w:rsidR="005414F3" w:rsidRDefault="005414F3" w:rsidP="00C41D26">
      <w:pPr>
        <w:ind w:firstLine="708"/>
        <w:jc w:val="both"/>
      </w:pPr>
      <w:r>
        <w:t xml:space="preserve"> O atendimento pode ser descrito da seguinte forma:</w:t>
      </w:r>
    </w:p>
    <w:p w14:paraId="40B6BAE2" w14:textId="4A6B971C" w:rsidR="005414F3" w:rsidRPr="005414F3" w:rsidRDefault="005414F3" w:rsidP="00C41D2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5414F3">
        <w:rPr>
          <w:b/>
          <w:bCs/>
        </w:rPr>
        <w:t>Escolha o filme</w:t>
      </w:r>
    </w:p>
    <w:p w14:paraId="3D2C42AC" w14:textId="0E9FCC80" w:rsidR="005414F3" w:rsidRDefault="005414F3" w:rsidP="00C41D26">
      <w:pPr>
        <w:pStyle w:val="PargrafodaLista"/>
        <w:numPr>
          <w:ilvl w:val="0"/>
          <w:numId w:val="1"/>
        </w:numPr>
        <w:jc w:val="both"/>
      </w:pPr>
      <w:r>
        <w:t>Veja o trailer, o género, a classificação, os comentários, os horários e os preços, tudo numa interface simples e intuitiva.</w:t>
      </w:r>
    </w:p>
    <w:p w14:paraId="6606A0C4" w14:textId="77777777" w:rsidR="005414F3" w:rsidRDefault="005414F3" w:rsidP="00C41D26">
      <w:pPr>
        <w:pStyle w:val="PargrafodaLista"/>
        <w:ind w:left="1428"/>
        <w:jc w:val="both"/>
      </w:pPr>
    </w:p>
    <w:p w14:paraId="275268B4" w14:textId="1F31F487" w:rsidR="005414F3" w:rsidRPr="005414F3" w:rsidRDefault="005414F3" w:rsidP="00C41D2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5414F3">
        <w:rPr>
          <w:b/>
          <w:bCs/>
        </w:rPr>
        <w:t>Selecione o lugar</w:t>
      </w:r>
    </w:p>
    <w:p w14:paraId="1F8791A4" w14:textId="77777777" w:rsidR="005414F3" w:rsidRDefault="005414F3" w:rsidP="00C41D26">
      <w:pPr>
        <w:pStyle w:val="PargrafodaLista"/>
        <w:numPr>
          <w:ilvl w:val="0"/>
          <w:numId w:val="1"/>
        </w:numPr>
        <w:jc w:val="both"/>
      </w:pPr>
      <w:r>
        <w:t>Escolher o lugar certo nunca foi tão simples e sem margem para erros.</w:t>
      </w:r>
    </w:p>
    <w:p w14:paraId="2EEB08A9" w14:textId="77777777" w:rsidR="005414F3" w:rsidRDefault="005414F3" w:rsidP="00C41D26">
      <w:pPr>
        <w:pStyle w:val="PargrafodaLista"/>
        <w:ind w:left="1776"/>
        <w:jc w:val="both"/>
      </w:pPr>
    </w:p>
    <w:p w14:paraId="09B80B32" w14:textId="141DAA18" w:rsidR="005414F3" w:rsidRPr="005414F3" w:rsidRDefault="005414F3" w:rsidP="00C41D2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5414F3">
        <w:rPr>
          <w:b/>
          <w:bCs/>
        </w:rPr>
        <w:t>Pipocas e bebida?</w:t>
      </w:r>
    </w:p>
    <w:p w14:paraId="749241CC" w14:textId="77777777" w:rsidR="005414F3" w:rsidRDefault="005414F3" w:rsidP="00C41D26">
      <w:pPr>
        <w:pStyle w:val="PargrafodaLista"/>
        <w:numPr>
          <w:ilvl w:val="0"/>
          <w:numId w:val="1"/>
        </w:numPr>
        <w:jc w:val="both"/>
      </w:pPr>
      <w:r>
        <w:t>Escolha já o seu menu, num layout organizado e intuitivo. É excelente para cross-selling!</w:t>
      </w:r>
    </w:p>
    <w:p w14:paraId="29F317A3" w14:textId="6BE2612C" w:rsidR="005414F3" w:rsidRDefault="005414F3" w:rsidP="00C41D26">
      <w:pPr>
        <w:pStyle w:val="PargrafodaLista"/>
        <w:ind w:left="1776"/>
        <w:jc w:val="both"/>
      </w:pPr>
    </w:p>
    <w:p w14:paraId="66B6CC7E" w14:textId="77777777" w:rsidR="001A5C1F" w:rsidRDefault="001A5C1F" w:rsidP="00C41D26">
      <w:pPr>
        <w:pStyle w:val="PargrafodaLista"/>
        <w:ind w:left="1776"/>
        <w:jc w:val="both"/>
      </w:pPr>
    </w:p>
    <w:p w14:paraId="6DDE8AAC" w14:textId="677A80A2" w:rsidR="005414F3" w:rsidRPr="005414F3" w:rsidRDefault="005414F3" w:rsidP="00C41D2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5414F3">
        <w:rPr>
          <w:b/>
          <w:bCs/>
        </w:rPr>
        <w:lastRenderedPageBreak/>
        <w:t>Pagamento</w:t>
      </w:r>
    </w:p>
    <w:p w14:paraId="662ACF80" w14:textId="1EBF2C37" w:rsidR="005414F3" w:rsidRDefault="005414F3" w:rsidP="00C41D26">
      <w:pPr>
        <w:pStyle w:val="PargrafodaLista"/>
        <w:numPr>
          <w:ilvl w:val="0"/>
          <w:numId w:val="1"/>
        </w:numPr>
        <w:jc w:val="both"/>
      </w:pPr>
      <w:r>
        <w:t xml:space="preserve">Todos os meios de pagamento disponíveis: dinheiro, cartão, MB </w:t>
      </w:r>
      <w:proofErr w:type="spellStart"/>
      <w:r>
        <w:t>Way</w:t>
      </w:r>
      <w:proofErr w:type="spellEnd"/>
      <w:r>
        <w:t xml:space="preserve">, vales prenda, </w:t>
      </w:r>
      <w:proofErr w:type="gramStart"/>
      <w:r>
        <w:t>etc..</w:t>
      </w:r>
      <w:proofErr w:type="gramEnd"/>
    </w:p>
    <w:p w14:paraId="271003F0" w14:textId="521302FD" w:rsidR="005414F3" w:rsidRDefault="005414F3" w:rsidP="00C41D26">
      <w:pPr>
        <w:ind w:firstLine="708"/>
        <w:jc w:val="both"/>
      </w:pPr>
      <w:r>
        <w:t>Este tipo de automa</w:t>
      </w:r>
      <w:r w:rsidR="00AD2854">
        <w:t>tiza</w:t>
      </w:r>
      <w:r>
        <w:t>ção trará imensas vantagens, tais como a rapidez, baseado num atendimento rápido, autónomo o que evitara filas de espera</w:t>
      </w:r>
      <w:r w:rsidR="009C4FE8">
        <w:t xml:space="preserve">; novas experiências por parte do Cliente; </w:t>
      </w:r>
      <w:r w:rsidR="003266F5">
        <w:t>m</w:t>
      </w:r>
      <w:r w:rsidR="009C4FE8">
        <w:t xml:space="preserve">aior organização, visto que o Cliente encontra tudo num só local; uma maior comunicação digital; uma maior produtividade, como também uma gestão centralizada.  </w:t>
      </w:r>
    </w:p>
    <w:p w14:paraId="5ADAAFD1" w14:textId="77777777" w:rsidR="00F27938" w:rsidRPr="00331B22" w:rsidRDefault="00F27938" w:rsidP="00C41D26">
      <w:pPr>
        <w:ind w:firstLine="708"/>
        <w:jc w:val="both"/>
        <w:rPr>
          <w:b/>
          <w:bCs/>
        </w:rPr>
      </w:pPr>
    </w:p>
    <w:p w14:paraId="7E9D6AD0" w14:textId="28C09E6B" w:rsidR="001C0CE4" w:rsidRDefault="0006561B" w:rsidP="00C41D26">
      <w:pPr>
        <w:jc w:val="center"/>
      </w:pPr>
      <w:r>
        <w:rPr>
          <w:noProof/>
        </w:rPr>
        <w:drawing>
          <wp:inline distT="0" distB="0" distL="0" distR="0" wp14:anchorId="0E4D42D0" wp14:editId="49BB8088">
            <wp:extent cx="1380014" cy="13800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812" cy="1383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27938">
        <w:rPr>
          <w:noProof/>
        </w:rPr>
        <w:drawing>
          <wp:inline distT="0" distB="0" distL="0" distR="0" wp14:anchorId="625318D0" wp14:editId="04EA1B01">
            <wp:extent cx="1152965" cy="1441206"/>
            <wp:effectExtent l="0" t="0" r="952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792" cy="14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A4305" w14:textId="5339C99E" w:rsidR="00EC75BD" w:rsidRDefault="00EC75BD" w:rsidP="00F27938">
      <w:pPr>
        <w:jc w:val="center"/>
      </w:pPr>
    </w:p>
    <w:p w14:paraId="6AF89215" w14:textId="0DCFF331" w:rsidR="00EC75BD" w:rsidRDefault="00EC75BD" w:rsidP="00F27938">
      <w:pPr>
        <w:jc w:val="center"/>
      </w:pPr>
    </w:p>
    <w:p w14:paraId="7DB1441D" w14:textId="5147E8CA" w:rsidR="001A5C1F" w:rsidRPr="001A5C1F" w:rsidRDefault="001A5C1F" w:rsidP="001A5C1F">
      <w:pPr>
        <w:rPr>
          <w:b/>
          <w:bCs/>
        </w:rPr>
      </w:pPr>
      <w:r w:rsidRPr="001A5C1F">
        <w:rPr>
          <w:b/>
          <w:bCs/>
        </w:rPr>
        <w:t>Tabela Comparativa</w:t>
      </w:r>
      <w:r>
        <w:rPr>
          <w:b/>
          <w:bCs/>
        </w:rPr>
        <w:t xml:space="preserve"> de Projetos</w:t>
      </w:r>
    </w:p>
    <w:tbl>
      <w:tblPr>
        <w:tblStyle w:val="TabelacomGrelha"/>
        <w:tblpPr w:leftFromText="141" w:rightFromText="141" w:vertAnchor="text" w:horzAnchor="page" w:tblpX="457" w:tblpY="225"/>
        <w:tblW w:w="11199" w:type="dxa"/>
        <w:tblLook w:val="04A0" w:firstRow="1" w:lastRow="0" w:firstColumn="1" w:lastColumn="0" w:noHBand="0" w:noVBand="1"/>
      </w:tblPr>
      <w:tblGrid>
        <w:gridCol w:w="1490"/>
        <w:gridCol w:w="2338"/>
        <w:gridCol w:w="2551"/>
        <w:gridCol w:w="2410"/>
        <w:gridCol w:w="2410"/>
      </w:tblGrid>
      <w:tr w:rsidR="00356934" w14:paraId="327CB2D9" w14:textId="77777777" w:rsidTr="001A5C1F">
        <w:trPr>
          <w:trHeight w:val="569"/>
        </w:trPr>
        <w:tc>
          <w:tcPr>
            <w:tcW w:w="1490" w:type="dxa"/>
            <w:tcBorders>
              <w:top w:val="nil"/>
              <w:left w:val="nil"/>
            </w:tcBorders>
          </w:tcPr>
          <w:p w14:paraId="11801A13" w14:textId="77777777" w:rsidR="00F12EBF" w:rsidRDefault="00F12EBF" w:rsidP="00F12EBF"/>
        </w:tc>
        <w:tc>
          <w:tcPr>
            <w:tcW w:w="2338" w:type="dxa"/>
            <w:vAlign w:val="center"/>
          </w:tcPr>
          <w:p w14:paraId="7A7509FD" w14:textId="3A7F56EE" w:rsidR="00F12EBF" w:rsidRPr="00F12EBF" w:rsidRDefault="00F12EBF" w:rsidP="00F12E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Brunn’s</w:t>
            </w:r>
          </w:p>
        </w:tc>
        <w:tc>
          <w:tcPr>
            <w:tcW w:w="2551" w:type="dxa"/>
            <w:vAlign w:val="center"/>
          </w:tcPr>
          <w:p w14:paraId="770D2CDD" w14:textId="20383A2D" w:rsidR="00F12EBF" w:rsidRPr="00F12EBF" w:rsidRDefault="00F12EBF" w:rsidP="00F12E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McDonalds</w:t>
            </w:r>
          </w:p>
        </w:tc>
        <w:tc>
          <w:tcPr>
            <w:tcW w:w="2410" w:type="dxa"/>
            <w:vAlign w:val="center"/>
          </w:tcPr>
          <w:p w14:paraId="4F7F0129" w14:textId="1E779850" w:rsidR="00F12EBF" w:rsidRPr="00F12EBF" w:rsidRDefault="00F12EBF" w:rsidP="00F12E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IRT</w:t>
            </w:r>
          </w:p>
        </w:tc>
        <w:tc>
          <w:tcPr>
            <w:tcW w:w="2410" w:type="dxa"/>
            <w:vAlign w:val="center"/>
          </w:tcPr>
          <w:p w14:paraId="565C6ADE" w14:textId="521EE665" w:rsidR="00F12EBF" w:rsidRPr="00F12EBF" w:rsidRDefault="00F12EBF" w:rsidP="00F12E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Cinema Nos</w:t>
            </w:r>
          </w:p>
        </w:tc>
      </w:tr>
      <w:tr w:rsidR="00356934" w14:paraId="2ACF8A71" w14:textId="77777777" w:rsidTr="00EE7CEE">
        <w:trPr>
          <w:trHeight w:val="2811"/>
        </w:trPr>
        <w:tc>
          <w:tcPr>
            <w:tcW w:w="1490" w:type="dxa"/>
            <w:vAlign w:val="center"/>
          </w:tcPr>
          <w:p w14:paraId="74E5ED65" w14:textId="77777777" w:rsidR="00F12EBF" w:rsidRPr="00F12EBF" w:rsidRDefault="00F12EBF" w:rsidP="00F12EBF">
            <w:pPr>
              <w:jc w:val="center"/>
              <w:rPr>
                <w:b/>
                <w:bCs/>
              </w:rPr>
            </w:pPr>
            <w:r w:rsidRPr="00F12EBF">
              <w:rPr>
                <w:b/>
                <w:bCs/>
              </w:rPr>
              <w:t xml:space="preserve">Vantagens </w:t>
            </w:r>
          </w:p>
        </w:tc>
        <w:tc>
          <w:tcPr>
            <w:tcW w:w="2338" w:type="dxa"/>
          </w:tcPr>
          <w:p w14:paraId="51DDCCC3" w14:textId="77777777" w:rsidR="001A5C1F" w:rsidRDefault="001A5C1F" w:rsidP="001A5C1F">
            <w:r>
              <w:t>-Maior organização;</w:t>
            </w:r>
          </w:p>
          <w:p w14:paraId="45054083" w14:textId="77777777" w:rsidR="001A5C1F" w:rsidRDefault="001A5C1F" w:rsidP="001A5C1F">
            <w:r>
              <w:t>-Eficiência nos pedidos;</w:t>
            </w:r>
          </w:p>
          <w:p w14:paraId="7588BC1A" w14:textId="77777777" w:rsidR="001A5C1F" w:rsidRDefault="001A5C1F" w:rsidP="001A5C1F">
            <w:r>
              <w:t>-Maior Produtividade;</w:t>
            </w:r>
          </w:p>
          <w:p w14:paraId="19A51B79" w14:textId="77777777" w:rsidR="001A5C1F" w:rsidRDefault="001A5C1F" w:rsidP="001A5C1F">
            <w:r>
              <w:t>-Redução de Custos;</w:t>
            </w:r>
          </w:p>
          <w:p w14:paraId="33D12F3B" w14:textId="176C7B84" w:rsidR="00F12EBF" w:rsidRDefault="001A5C1F" w:rsidP="00F12EBF">
            <w:r>
              <w:t>-</w:t>
            </w:r>
            <w:r>
              <w:t>Diminuição do tempo de espera;</w:t>
            </w:r>
          </w:p>
        </w:tc>
        <w:tc>
          <w:tcPr>
            <w:tcW w:w="2551" w:type="dxa"/>
          </w:tcPr>
          <w:p w14:paraId="42202420" w14:textId="6E8FABFF" w:rsidR="00095690" w:rsidRDefault="00095690" w:rsidP="00F12EBF">
            <w:r>
              <w:t>-Maior organização;</w:t>
            </w:r>
          </w:p>
          <w:p w14:paraId="36E13C0A" w14:textId="767358BC" w:rsidR="00095690" w:rsidRDefault="00095690" w:rsidP="00F12EBF">
            <w:r>
              <w:t>-Eficiência nos pedidos;</w:t>
            </w:r>
          </w:p>
          <w:p w14:paraId="663E84F1" w14:textId="5B8921C4" w:rsidR="00A05019" w:rsidRDefault="00A05019" w:rsidP="00F12EBF">
            <w:r>
              <w:t>-Maior Produtividade;</w:t>
            </w:r>
          </w:p>
          <w:p w14:paraId="11855379" w14:textId="056A71BE" w:rsidR="00A05019" w:rsidRDefault="00A05019" w:rsidP="00F12EBF">
            <w:r>
              <w:t>-Redução de Custos;</w:t>
            </w:r>
          </w:p>
          <w:p w14:paraId="04AE6094" w14:textId="635DE0A7" w:rsidR="00F12EBF" w:rsidRDefault="00EE3949" w:rsidP="00F12EBF">
            <w:r>
              <w:t>-</w:t>
            </w:r>
            <w:r w:rsidR="00356934">
              <w:t>Diminuição do tempo de espera</w:t>
            </w:r>
            <w:r w:rsidR="00A05019">
              <w:t>;</w:t>
            </w:r>
          </w:p>
          <w:p w14:paraId="050288A6" w14:textId="23804EE5" w:rsidR="00EE3949" w:rsidRDefault="00EE3949" w:rsidP="00F12EBF">
            <w:r>
              <w:t>-Melhores formas de pagamento</w:t>
            </w:r>
            <w:r w:rsidR="00A05019">
              <w:t>;</w:t>
            </w:r>
          </w:p>
          <w:p w14:paraId="5492F779" w14:textId="3D43DE7C" w:rsidR="00EE3949" w:rsidRDefault="00EE3949" w:rsidP="00F12EBF">
            <w:r>
              <w:t>-Aumento de espaço do Restaurante</w:t>
            </w:r>
            <w:r w:rsidR="00095690">
              <w:t>.</w:t>
            </w:r>
          </w:p>
          <w:p w14:paraId="5401257A" w14:textId="77777777" w:rsidR="00EE3949" w:rsidRDefault="00EE3949" w:rsidP="00F12EBF"/>
          <w:p w14:paraId="7B0DC7DE" w14:textId="2B72736F" w:rsidR="00356934" w:rsidRDefault="00356934" w:rsidP="00F12EBF"/>
        </w:tc>
        <w:tc>
          <w:tcPr>
            <w:tcW w:w="2410" w:type="dxa"/>
          </w:tcPr>
          <w:p w14:paraId="0A793AA2" w14:textId="7457E775" w:rsidR="00095690" w:rsidRDefault="00095690" w:rsidP="00095690">
            <w:r>
              <w:t>-Maior Organização;</w:t>
            </w:r>
          </w:p>
          <w:p w14:paraId="5541BBCE" w14:textId="18C64CB3" w:rsidR="00095690" w:rsidRDefault="00095690" w:rsidP="00095690">
            <w:r>
              <w:t>-Eficiência nos pedidos;</w:t>
            </w:r>
          </w:p>
          <w:p w14:paraId="5B9E04FC" w14:textId="6BF29B6E" w:rsidR="00A05019" w:rsidRDefault="00A05019" w:rsidP="00F12EBF">
            <w:r>
              <w:t>-Maior Produtividade;</w:t>
            </w:r>
          </w:p>
          <w:p w14:paraId="5CC6B985" w14:textId="774E0667" w:rsidR="006B1C34" w:rsidRDefault="006B1C34" w:rsidP="006B1C34">
            <w:r>
              <w:t>-Redução de Custos;</w:t>
            </w:r>
          </w:p>
          <w:p w14:paraId="075C5BFF" w14:textId="7B9271B1" w:rsidR="00F12EBF" w:rsidRDefault="00A05019" w:rsidP="00F12EBF">
            <w:r>
              <w:t>-Diminuição do tempo de espera</w:t>
            </w:r>
            <w:r w:rsidR="00095690">
              <w:t>;</w:t>
            </w:r>
          </w:p>
          <w:p w14:paraId="7546B376" w14:textId="34BE1759" w:rsidR="00A05019" w:rsidRDefault="00A05019" w:rsidP="00F12EBF">
            <w:r>
              <w:t>-Experiência ilimitada de apps compatíveis</w:t>
            </w:r>
            <w:r w:rsidR="00095690">
              <w:t>;</w:t>
            </w:r>
          </w:p>
          <w:p w14:paraId="6874B02C" w14:textId="3C2094A1" w:rsidR="00A05019" w:rsidRDefault="00A05019" w:rsidP="00F12EBF">
            <w:r>
              <w:t>-Pagamento na hora</w:t>
            </w:r>
            <w:r w:rsidR="00095690">
              <w:t>.</w:t>
            </w:r>
            <w:r>
              <w:t xml:space="preserve"> </w:t>
            </w:r>
          </w:p>
          <w:p w14:paraId="5AB97CE5" w14:textId="2FF86CDA" w:rsidR="00A05019" w:rsidRDefault="00A05019" w:rsidP="00F12EBF"/>
        </w:tc>
        <w:tc>
          <w:tcPr>
            <w:tcW w:w="2410" w:type="dxa"/>
          </w:tcPr>
          <w:p w14:paraId="151E5728" w14:textId="792FE3D2" w:rsidR="00095690" w:rsidRDefault="00095690" w:rsidP="00095690">
            <w:r>
              <w:t>-Maior Organização</w:t>
            </w:r>
            <w:r>
              <w:t>;</w:t>
            </w:r>
          </w:p>
          <w:p w14:paraId="5FA92BAD" w14:textId="6B577487" w:rsidR="00095690" w:rsidRDefault="00095690" w:rsidP="00095690">
            <w:r>
              <w:t>-Eficiência nos pedidos;</w:t>
            </w:r>
          </w:p>
          <w:p w14:paraId="4DF5CA66" w14:textId="1C427D17" w:rsidR="006B1C34" w:rsidRDefault="006B1C34" w:rsidP="006B1C34">
            <w:r>
              <w:t>-Maior Produtividade;</w:t>
            </w:r>
          </w:p>
          <w:p w14:paraId="69628989" w14:textId="77777777" w:rsidR="006B1C34" w:rsidRDefault="006B1C34" w:rsidP="006B1C34">
            <w:r>
              <w:t>-Redução de Custos;</w:t>
            </w:r>
          </w:p>
          <w:p w14:paraId="04434ED9" w14:textId="68AA71B9" w:rsidR="006B1C34" w:rsidRDefault="006B1C34" w:rsidP="006B1C34">
            <w:r>
              <w:t>-Diminuição do tempo de espera</w:t>
            </w:r>
            <w:r>
              <w:t>;</w:t>
            </w:r>
          </w:p>
          <w:p w14:paraId="55220CE3" w14:textId="20B38E43" w:rsidR="00F12EBF" w:rsidRDefault="006B1C34" w:rsidP="00F12EBF">
            <w:r>
              <w:t>-Melhores Formas de Pagamento</w:t>
            </w:r>
            <w:r w:rsidR="00095690">
              <w:t>.</w:t>
            </w:r>
          </w:p>
          <w:p w14:paraId="18F930BD" w14:textId="6DD9BC84" w:rsidR="006B1C34" w:rsidRDefault="006B1C34" w:rsidP="00F12EBF"/>
        </w:tc>
      </w:tr>
      <w:tr w:rsidR="00356934" w14:paraId="79386B85" w14:textId="77777777" w:rsidTr="001A5C1F">
        <w:trPr>
          <w:trHeight w:val="1696"/>
        </w:trPr>
        <w:tc>
          <w:tcPr>
            <w:tcW w:w="1490" w:type="dxa"/>
            <w:vAlign w:val="center"/>
          </w:tcPr>
          <w:p w14:paraId="76FEEB56" w14:textId="77777777" w:rsidR="00F12EBF" w:rsidRPr="00F12EBF" w:rsidRDefault="00F12EBF" w:rsidP="00F12EBF">
            <w:pPr>
              <w:jc w:val="center"/>
              <w:rPr>
                <w:b/>
                <w:bCs/>
              </w:rPr>
            </w:pPr>
            <w:r w:rsidRPr="00F12EBF">
              <w:rPr>
                <w:b/>
                <w:bCs/>
              </w:rPr>
              <w:t>Desvantagens</w:t>
            </w:r>
          </w:p>
        </w:tc>
        <w:tc>
          <w:tcPr>
            <w:tcW w:w="2338" w:type="dxa"/>
          </w:tcPr>
          <w:p w14:paraId="2C973DBA" w14:textId="77CAA810" w:rsidR="00F12EBF" w:rsidRDefault="00EE7CEE" w:rsidP="00F12EBF">
            <w:r>
              <w:t xml:space="preserve">-Alguns Clientes precisarão de apoio na utilização do Sistema. </w:t>
            </w:r>
          </w:p>
        </w:tc>
        <w:tc>
          <w:tcPr>
            <w:tcW w:w="2551" w:type="dxa"/>
          </w:tcPr>
          <w:p w14:paraId="7E0CAD66" w14:textId="0C5F7412" w:rsidR="00F12EBF" w:rsidRDefault="00EE3949" w:rsidP="00F12EBF">
            <w:r>
              <w:t>-Aumento de pedidos para processar</w:t>
            </w:r>
            <w:r w:rsidR="00A05019">
              <w:t>;</w:t>
            </w:r>
          </w:p>
          <w:p w14:paraId="4127C93C" w14:textId="054C4F41" w:rsidR="00EE3949" w:rsidRDefault="00EE3949" w:rsidP="00F12EBF">
            <w:r>
              <w:t>-Certos Clientes</w:t>
            </w:r>
            <w:r w:rsidR="00095690">
              <w:t xml:space="preserve"> </w:t>
            </w:r>
            <w:r>
              <w:t xml:space="preserve">poderão ter </w:t>
            </w:r>
            <w:r w:rsidR="00095690">
              <w:t>difícil</w:t>
            </w:r>
            <w:r>
              <w:t xml:space="preserve"> adaptação aos Sistemas automatizados</w:t>
            </w:r>
            <w:r w:rsidR="00A05019">
              <w:t>.</w:t>
            </w:r>
          </w:p>
        </w:tc>
        <w:tc>
          <w:tcPr>
            <w:tcW w:w="2410" w:type="dxa"/>
          </w:tcPr>
          <w:p w14:paraId="2E5FD345" w14:textId="76763511" w:rsidR="00F12EBF" w:rsidRDefault="00A05019" w:rsidP="00F12EBF">
            <w:r>
              <w:t>-Certos clientes necessitarão de ajuda no manuseamento do Sistema.</w:t>
            </w:r>
          </w:p>
        </w:tc>
        <w:tc>
          <w:tcPr>
            <w:tcW w:w="2410" w:type="dxa"/>
          </w:tcPr>
          <w:p w14:paraId="5FA788A0" w14:textId="5CC7747C" w:rsidR="006B1C34" w:rsidRDefault="006B1C34" w:rsidP="006B1C34">
            <w:r>
              <w:t>-Aumento de pedidos para processar;</w:t>
            </w:r>
          </w:p>
          <w:p w14:paraId="6ACC9F8C" w14:textId="6FBB03CD" w:rsidR="00095690" w:rsidRDefault="00095690" w:rsidP="006B1C34">
            <w:r>
              <w:t>-Difícil Adaptação para certos Clientes.</w:t>
            </w:r>
          </w:p>
          <w:p w14:paraId="2D38DB0E" w14:textId="77777777" w:rsidR="00F12EBF" w:rsidRDefault="00F12EBF" w:rsidP="00F12EBF"/>
        </w:tc>
      </w:tr>
    </w:tbl>
    <w:p w14:paraId="5951DB0C" w14:textId="5D091335" w:rsidR="00F167CF" w:rsidRDefault="00F167CF"/>
    <w:p w14:paraId="756A086C" w14:textId="77777777" w:rsidR="003508DE" w:rsidRDefault="003508DE"/>
    <w:sectPr w:rsidR="0035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017F"/>
    <w:multiLevelType w:val="hybridMultilevel"/>
    <w:tmpl w:val="345C3B6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650940"/>
    <w:multiLevelType w:val="hybridMultilevel"/>
    <w:tmpl w:val="1BF049FC"/>
    <w:lvl w:ilvl="0" w:tplc="0816000F">
      <w:start w:val="1"/>
      <w:numFmt w:val="decimal"/>
      <w:lvlText w:val="%1."/>
      <w:lvlJc w:val="left"/>
      <w:pPr>
        <w:ind w:left="2195" w:hanging="360"/>
      </w:pPr>
    </w:lvl>
    <w:lvl w:ilvl="1" w:tplc="08160019" w:tentative="1">
      <w:start w:val="1"/>
      <w:numFmt w:val="lowerLetter"/>
      <w:lvlText w:val="%2."/>
      <w:lvlJc w:val="left"/>
      <w:pPr>
        <w:ind w:left="2915" w:hanging="360"/>
      </w:pPr>
    </w:lvl>
    <w:lvl w:ilvl="2" w:tplc="0816001B" w:tentative="1">
      <w:start w:val="1"/>
      <w:numFmt w:val="lowerRoman"/>
      <w:lvlText w:val="%3."/>
      <w:lvlJc w:val="right"/>
      <w:pPr>
        <w:ind w:left="3635" w:hanging="180"/>
      </w:pPr>
    </w:lvl>
    <w:lvl w:ilvl="3" w:tplc="0816000F" w:tentative="1">
      <w:start w:val="1"/>
      <w:numFmt w:val="decimal"/>
      <w:lvlText w:val="%4."/>
      <w:lvlJc w:val="left"/>
      <w:pPr>
        <w:ind w:left="4355" w:hanging="360"/>
      </w:pPr>
    </w:lvl>
    <w:lvl w:ilvl="4" w:tplc="08160019" w:tentative="1">
      <w:start w:val="1"/>
      <w:numFmt w:val="lowerLetter"/>
      <w:lvlText w:val="%5."/>
      <w:lvlJc w:val="left"/>
      <w:pPr>
        <w:ind w:left="5075" w:hanging="360"/>
      </w:pPr>
    </w:lvl>
    <w:lvl w:ilvl="5" w:tplc="0816001B" w:tentative="1">
      <w:start w:val="1"/>
      <w:numFmt w:val="lowerRoman"/>
      <w:lvlText w:val="%6."/>
      <w:lvlJc w:val="right"/>
      <w:pPr>
        <w:ind w:left="5795" w:hanging="180"/>
      </w:pPr>
    </w:lvl>
    <w:lvl w:ilvl="6" w:tplc="0816000F" w:tentative="1">
      <w:start w:val="1"/>
      <w:numFmt w:val="decimal"/>
      <w:lvlText w:val="%7."/>
      <w:lvlJc w:val="left"/>
      <w:pPr>
        <w:ind w:left="6515" w:hanging="360"/>
      </w:pPr>
    </w:lvl>
    <w:lvl w:ilvl="7" w:tplc="08160019" w:tentative="1">
      <w:start w:val="1"/>
      <w:numFmt w:val="lowerLetter"/>
      <w:lvlText w:val="%8."/>
      <w:lvlJc w:val="left"/>
      <w:pPr>
        <w:ind w:left="7235" w:hanging="360"/>
      </w:pPr>
    </w:lvl>
    <w:lvl w:ilvl="8" w:tplc="0816001B" w:tentative="1">
      <w:start w:val="1"/>
      <w:numFmt w:val="lowerRoman"/>
      <w:lvlText w:val="%9."/>
      <w:lvlJc w:val="right"/>
      <w:pPr>
        <w:ind w:left="7955" w:hanging="180"/>
      </w:pPr>
    </w:lvl>
  </w:abstractNum>
  <w:abstractNum w:abstractNumId="2" w15:restartNumberingAfterBreak="0">
    <w:nsid w:val="4FDA3454"/>
    <w:multiLevelType w:val="hybridMultilevel"/>
    <w:tmpl w:val="CF06B6F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C5"/>
    <w:rsid w:val="000632FA"/>
    <w:rsid w:val="0006561B"/>
    <w:rsid w:val="00095690"/>
    <w:rsid w:val="000C6DC5"/>
    <w:rsid w:val="001A5C1F"/>
    <w:rsid w:val="001B187F"/>
    <w:rsid w:val="001C0CE4"/>
    <w:rsid w:val="002C73FA"/>
    <w:rsid w:val="002E2131"/>
    <w:rsid w:val="003266F5"/>
    <w:rsid w:val="00331B22"/>
    <w:rsid w:val="003508DE"/>
    <w:rsid w:val="00356934"/>
    <w:rsid w:val="00361CF7"/>
    <w:rsid w:val="00377B7D"/>
    <w:rsid w:val="004A76E5"/>
    <w:rsid w:val="004D68A6"/>
    <w:rsid w:val="005414F3"/>
    <w:rsid w:val="005A6439"/>
    <w:rsid w:val="006B1C34"/>
    <w:rsid w:val="006C152A"/>
    <w:rsid w:val="007002BC"/>
    <w:rsid w:val="00715141"/>
    <w:rsid w:val="008339FA"/>
    <w:rsid w:val="009C4FE8"/>
    <w:rsid w:val="00A05019"/>
    <w:rsid w:val="00A47E36"/>
    <w:rsid w:val="00AD2854"/>
    <w:rsid w:val="00C32C85"/>
    <w:rsid w:val="00C41D26"/>
    <w:rsid w:val="00EC75BD"/>
    <w:rsid w:val="00EE3949"/>
    <w:rsid w:val="00EE7CEE"/>
    <w:rsid w:val="00F12EBF"/>
    <w:rsid w:val="00F167CF"/>
    <w:rsid w:val="00F27938"/>
    <w:rsid w:val="00F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F9D8"/>
  <w15:chartTrackingRefBased/>
  <w15:docId w15:val="{DA5060D0-9B65-47EB-AB14-5E8E52A9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1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5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807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CARDOSO</dc:creator>
  <cp:keywords/>
  <dc:description/>
  <cp:lastModifiedBy>RODRIGO CARDOSO</cp:lastModifiedBy>
  <cp:revision>8</cp:revision>
  <dcterms:created xsi:type="dcterms:W3CDTF">2022-03-17T11:47:00Z</dcterms:created>
  <dcterms:modified xsi:type="dcterms:W3CDTF">2022-03-22T11:47:00Z</dcterms:modified>
</cp:coreProperties>
</file>