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C444" w14:textId="77777777" w:rsidR="00B12114" w:rsidRDefault="00B12114">
      <w:pPr>
        <w:pStyle w:val="Title"/>
      </w:pPr>
      <w:proofErr w:type="spellStart"/>
      <w:r>
        <w:t>Proposta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Projecto</w:t>
      </w:r>
      <w:proofErr w:type="spellEnd"/>
      <w:r>
        <w:br/>
      </w:r>
      <w:proofErr w:type="spellStart"/>
      <w:r>
        <w:t>Projecto</w:t>
      </w:r>
      <w:proofErr w:type="spellEnd"/>
      <w:r>
        <w:t xml:space="preserve"> de </w:t>
      </w:r>
      <w:proofErr w:type="spellStart"/>
      <w:r>
        <w:t>Engenharia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2025/26</w:t>
      </w:r>
    </w:p>
    <w:p w14:paraId="6B1D3D44" w14:textId="58C0E1C1" w:rsidR="00B12114" w:rsidRDefault="00B12114">
      <w:pPr>
        <w:pStyle w:val="Author"/>
      </w:pPr>
      <w:r>
        <w:t xml:space="preserve">Krassimire </w:t>
      </w:r>
      <w:proofErr w:type="spellStart"/>
      <w:r>
        <w:t>Iankov</w:t>
      </w:r>
      <w:proofErr w:type="spellEnd"/>
      <w:r>
        <w:t xml:space="preserve"> Djimov (2301201)</w:t>
      </w:r>
      <w:r>
        <w:br/>
      </w:r>
      <w:r>
        <w:br/>
      </w:r>
      <w:proofErr w:type="spellStart"/>
      <w:r>
        <w:t>Licenciatura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Engenharia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– </w:t>
      </w:r>
      <w:proofErr w:type="spellStart"/>
      <w:r>
        <w:t>Universidade</w:t>
      </w:r>
      <w:proofErr w:type="spellEnd"/>
      <w:r>
        <w:t xml:space="preserve"> Aberta</w:t>
      </w:r>
    </w:p>
    <w:p w14:paraId="5BC44E5D" w14:textId="38FD8DDD" w:rsidR="00B12114" w:rsidRDefault="00B12114">
      <w:pPr>
        <w:pStyle w:val="Date"/>
        <w:rPr>
          <w:b/>
          <w:bCs/>
        </w:rPr>
      </w:pPr>
    </w:p>
    <w:p w14:paraId="14FF3EF2" w14:textId="77777777" w:rsidR="00B12114" w:rsidRDefault="00B12114">
      <w:pPr>
        <w:pStyle w:val="FirstParagraph"/>
        <w:rPr>
          <w:b/>
          <w:bCs/>
        </w:rPr>
      </w:pPr>
      <w:proofErr w:type="spellStart"/>
      <w:r>
        <w:rPr>
          <w:b/>
          <w:bCs/>
        </w:rPr>
        <w:t>Explorador</w:t>
      </w:r>
      <w:proofErr w:type="spellEnd"/>
      <w:r>
        <w:rPr>
          <w:b/>
          <w:bCs/>
        </w:rPr>
        <w:t xml:space="preserve"> Temporal de Imagens de </w:t>
      </w:r>
      <w:proofErr w:type="spellStart"/>
      <w:r>
        <w:rPr>
          <w:b/>
          <w:bCs/>
        </w:rPr>
        <w:t>Satélite</w:t>
      </w:r>
      <w:proofErr w:type="spellEnd"/>
    </w:p>
    <w:p w14:paraId="1F1E98BE" w14:textId="5D242AAF" w:rsidR="00B12114" w:rsidRDefault="00B12114">
      <w:pPr>
        <w:pStyle w:val="BodyText"/>
      </w:pPr>
      <w:proofErr w:type="spellStart"/>
      <w:r>
        <w:rPr>
          <w:b/>
          <w:bCs/>
        </w:rPr>
        <w:t>Opção</w:t>
      </w:r>
      <w:proofErr w:type="spellEnd"/>
      <w:r>
        <w:rPr>
          <w:b/>
          <w:bCs/>
        </w:rPr>
        <w:t>:</w:t>
      </w:r>
      <w:r>
        <w:t xml:space="preserve"> A</w:t>
      </w:r>
      <w:r>
        <w:br/>
      </w:r>
      <w:proofErr w:type="spellStart"/>
      <w:r>
        <w:rPr>
          <w:b/>
          <w:bCs/>
        </w:rPr>
        <w:t>Orientador</w:t>
      </w:r>
      <w:proofErr w:type="spellEnd"/>
      <w:r>
        <w:rPr>
          <w:b/>
          <w:bCs/>
        </w:rPr>
        <w:t>:</w:t>
      </w:r>
      <w:r>
        <w:t xml:space="preserve"> Pedro Pestana</w:t>
      </w:r>
      <w:r>
        <w:br/>
      </w:r>
      <w:r>
        <w:rPr>
          <w:b/>
          <w:bCs/>
        </w:rPr>
        <w:t>GitHub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</w:t>
      </w:r>
      <w:r>
        <w:rPr>
          <w:b/>
          <w:bCs/>
        </w:rPr>
        <w:t>ú</w:t>
      </w:r>
      <w:r>
        <w:rPr>
          <w:b/>
          <w:bCs/>
        </w:rPr>
        <w:t>b</w:t>
      </w:r>
      <w:r>
        <w:rPr>
          <w:b/>
          <w:bCs/>
        </w:rPr>
        <w:t>l</w:t>
      </w:r>
      <w:r>
        <w:rPr>
          <w:b/>
          <w:bCs/>
        </w:rPr>
        <w:t>i</w:t>
      </w:r>
      <w:r>
        <w:rPr>
          <w:b/>
          <w:bCs/>
        </w:rPr>
        <w:t>c</w:t>
      </w:r>
      <w:r>
        <w:rPr>
          <w:b/>
          <w:bCs/>
        </w:rPr>
        <w:t>o</w:t>
      </w:r>
      <w:proofErr w:type="spellEnd"/>
      <w:r>
        <w:rPr>
          <w:b/>
          <w:bCs/>
        </w:rPr>
        <w:t>: TBD</w:t>
      </w:r>
    </w:p>
    <w:p w14:paraId="73D667CB" w14:textId="77777777" w:rsidR="00B12114" w:rsidRDefault="00B12114">
      <w:pPr>
        <w:pStyle w:val="Heading1"/>
      </w:pPr>
      <w:bookmarkStart w:id="0" w:name="sinopse"/>
      <w:r>
        <w:t xml:space="preserve">1. </w:t>
      </w:r>
      <w:proofErr w:type="spellStart"/>
      <w:r>
        <w:t>Sinopse</w:t>
      </w:r>
      <w:proofErr w:type="spellEnd"/>
    </w:p>
    <w:p w14:paraId="0358CE7C" w14:textId="77777777" w:rsidR="00B12114" w:rsidRDefault="00B12114">
      <w:pPr>
        <w:pStyle w:val="FirstParagraph"/>
      </w:pPr>
      <w:r>
        <w:t xml:space="preserve">As interfaces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para </w:t>
      </w:r>
      <w:proofErr w:type="spellStart"/>
      <w:r>
        <w:t>acesso</w:t>
      </w:r>
      <w:proofErr w:type="spellEnd"/>
      <w:r>
        <w:t xml:space="preserve"> a </w:t>
      </w:r>
      <w:proofErr w:type="gramStart"/>
      <w:r>
        <w:t>imagens</w:t>
      </w:r>
      <w:proofErr w:type="gramEnd"/>
      <w:r>
        <w:t xml:space="preserve"> de </w:t>
      </w:r>
      <w:proofErr w:type="spellStart"/>
      <w:r>
        <w:t>satélite</w:t>
      </w:r>
      <w:proofErr w:type="spellEnd"/>
      <w:r>
        <w:t xml:space="preserve"> de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Sentinel e Landsat,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sobretudo</w:t>
      </w:r>
      <w:proofErr w:type="spellEnd"/>
      <w:r>
        <w:t xml:space="preserve"> </w:t>
      </w:r>
      <w:proofErr w:type="spellStart"/>
      <w:r>
        <w:t>orientadas</w:t>
      </w:r>
      <w:proofErr w:type="spellEnd"/>
      <w:r>
        <w:t xml:space="preserve"> para </w:t>
      </w:r>
      <w:proofErr w:type="spellStart"/>
      <w:r>
        <w:t>utilizadores</w:t>
      </w:r>
      <w:proofErr w:type="spellEnd"/>
      <w:r>
        <w:t xml:space="preserve"> com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Sistemas de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dificulta</w:t>
      </w:r>
      <w:proofErr w:type="spellEnd"/>
      <w:r>
        <w:t xml:space="preserve"> a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utilizadores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que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pretendem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determinada</w:t>
      </w:r>
      <w:proofErr w:type="spellEnd"/>
      <w:r>
        <w:t xml:space="preserve"> </w:t>
      </w:r>
      <w:proofErr w:type="spellStart"/>
      <w:r>
        <w:t>região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recorrer</w:t>
      </w:r>
      <w:proofErr w:type="spellEnd"/>
      <w:r>
        <w:t xml:space="preserve"> a ferramentas </w:t>
      </w:r>
      <w:proofErr w:type="spellStart"/>
      <w:r>
        <w:t>complexas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fluxos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.</w:t>
      </w:r>
    </w:p>
    <w:p w14:paraId="00F628B8" w14:textId="77777777" w:rsidR="00B12114" w:rsidRDefault="00B12114">
      <w:pPr>
        <w:pStyle w:val="BodyText"/>
      </w:pPr>
      <w:r>
        <w:t xml:space="preserve">O </w:t>
      </w:r>
      <w:proofErr w:type="spellStart"/>
      <w:r>
        <w:t>projecto</w:t>
      </w:r>
      <w:proofErr w:type="spellEnd"/>
      <w:r>
        <w:t xml:space="preserve"> </w:t>
      </w:r>
      <w:proofErr w:type="spellStart"/>
      <w:r>
        <w:t>propõe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região</w:t>
      </w:r>
      <w:proofErr w:type="spellEnd"/>
      <w:r>
        <w:t xml:space="preserve"> num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, </w:t>
      </w:r>
      <w:proofErr w:type="spellStart"/>
      <w:r>
        <w:t>definir</w:t>
      </w:r>
      <w:proofErr w:type="spellEnd"/>
      <w:r>
        <w:t xml:space="preserve"> um </w:t>
      </w:r>
      <w:proofErr w:type="spellStart"/>
      <w:r>
        <w:t>intervalo</w:t>
      </w:r>
      <w:proofErr w:type="spellEnd"/>
      <w:r>
        <w:t xml:space="preserve"> temporal e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timeline de imagens Sentinel-2 </w:t>
      </w:r>
      <w:proofErr w:type="spellStart"/>
      <w:r>
        <w:t>disponíveis</w:t>
      </w:r>
      <w:proofErr w:type="spellEnd"/>
      <w:r>
        <w:t xml:space="preserve"> para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. A </w:t>
      </w:r>
      <w:proofErr w:type="spellStart"/>
      <w:r>
        <w:t>solução</w:t>
      </w:r>
      <w:proofErr w:type="spellEnd"/>
      <w:r>
        <w:t xml:space="preserve"> distingue-se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centrar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temporal simples e </w:t>
      </w:r>
      <w:proofErr w:type="spellStart"/>
      <w:r>
        <w:t>directa</w:t>
      </w:r>
      <w:proofErr w:type="spellEnd"/>
      <w:r>
        <w:t xml:space="preserve">,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t>nuvens</w:t>
      </w:r>
      <w:proofErr w:type="spellEnd"/>
      <w:r>
        <w:t xml:space="preserve">, </w:t>
      </w:r>
      <w:proofErr w:type="spellStart"/>
      <w:r>
        <w:t>visualização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composições</w:t>
      </w:r>
      <w:proofErr w:type="spellEnd"/>
      <w:r>
        <w:t xml:space="preserve"> de </w:t>
      </w:r>
      <w:proofErr w:type="spellStart"/>
      <w:r>
        <w:t>bandas</w:t>
      </w:r>
      <w:proofErr w:type="spellEnd"/>
      <w:r>
        <w:t xml:space="preserve"> e </w:t>
      </w:r>
      <w:proofErr w:type="spellStart"/>
      <w:r>
        <w:t>comparação</w:t>
      </w:r>
      <w:proofErr w:type="spellEnd"/>
      <w:r>
        <w:t xml:space="preserve"> entre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7E84BAC2" w14:textId="77777777" w:rsidR="00B12114" w:rsidRDefault="00B12114">
      <w:pPr>
        <w:pStyle w:val="BodyText"/>
      </w:pPr>
      <w:r>
        <w:t xml:space="preserve">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é um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um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: </w:t>
      </w:r>
      <w:proofErr w:type="spellStart"/>
      <w:r>
        <w:t>selecção</w:t>
      </w:r>
      <w:proofErr w:type="spellEnd"/>
      <w:r>
        <w:t xml:space="preserve"> de </w:t>
      </w:r>
      <w:proofErr w:type="spellStart"/>
      <w:r>
        <w:t>região</w:t>
      </w:r>
      <w:proofErr w:type="spellEnd"/>
      <w:r>
        <w:t xml:space="preserve">, </w:t>
      </w:r>
      <w:proofErr w:type="spellStart"/>
      <w:r>
        <w:t>pesquisa</w:t>
      </w:r>
      <w:proofErr w:type="spellEnd"/>
      <w:r>
        <w:t xml:space="preserve"> temporal, </w:t>
      </w:r>
      <w:proofErr w:type="spellStart"/>
      <w:r>
        <w:t>visualização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comparação</w:t>
      </w:r>
      <w:proofErr w:type="spellEnd"/>
      <w:r>
        <w:t xml:space="preserve"> entre duas imagens. O </w:t>
      </w:r>
      <w:proofErr w:type="spellStart"/>
      <w:r>
        <w:t>projecto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atingido</w:t>
      </w:r>
      <w:proofErr w:type="spellEnd"/>
      <w:r>
        <w:t xml:space="preserve"> se o MVP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e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respectivos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  <w:r>
        <w:t xml:space="preserve"> </w:t>
      </w:r>
      <w:proofErr w:type="spellStart"/>
      <w:r>
        <w:t>puderem</w:t>
      </w:r>
      <w:proofErr w:type="spellEnd"/>
      <w:r>
        <w:t xml:space="preserve"> ser </w:t>
      </w:r>
      <w:proofErr w:type="spellStart"/>
      <w:r>
        <w:t>verificados</w:t>
      </w:r>
      <w:proofErr w:type="spellEnd"/>
      <w:r>
        <w:t xml:space="preserve"> de forma </w:t>
      </w:r>
      <w:proofErr w:type="spellStart"/>
      <w:r>
        <w:t>observável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demonstração</w:t>
      </w:r>
      <w:proofErr w:type="spellEnd"/>
      <w:r>
        <w:t xml:space="preserve"> final.</w:t>
      </w:r>
      <w:bookmarkEnd w:id="0"/>
    </w:p>
    <w:p w14:paraId="44FDB337" w14:textId="77777777" w:rsidR="00B12114" w:rsidRDefault="00B12114">
      <w:pPr>
        <w:pStyle w:val="Heading1"/>
      </w:pPr>
      <w:bookmarkStart w:id="1" w:name="mvp-definição-e-critérios-de-aceitação"/>
      <w:r>
        <w:t xml:space="preserve">2. MVP — </w:t>
      </w:r>
      <w:proofErr w:type="spellStart"/>
      <w:r>
        <w:t>definição</w:t>
      </w:r>
      <w:proofErr w:type="spellEnd"/>
      <w:r>
        <w:t xml:space="preserve"> e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</w:p>
    <w:p w14:paraId="53D12B68" w14:textId="77777777" w:rsidR="00B12114" w:rsidRDefault="00B12114">
      <w:pPr>
        <w:pStyle w:val="FirstParagraph"/>
        <w:rPr>
          <w:b/>
          <w:bCs/>
        </w:rPr>
      </w:pPr>
      <w:r>
        <w:t xml:space="preserve">O MVP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que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final.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960"/>
        <w:gridCol w:w="3959"/>
      </w:tblGrid>
      <w:tr w:rsidR="00000000" w14:paraId="428187C4" w14:textId="77777777">
        <w:trPr>
          <w:tblHeader/>
        </w:trPr>
        <w:tc>
          <w:tcPr>
            <w:tcW w:w="3960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1A7B1A3D" w14:textId="77777777" w:rsidR="00B12114" w:rsidRDefault="00B12114">
            <w:pPr>
              <w:pStyle w:val="Compact"/>
            </w:pPr>
            <w:proofErr w:type="spellStart"/>
            <w:r>
              <w:rPr>
                <w:b/>
                <w:bCs/>
              </w:rPr>
              <w:t>Funcionalidade</w:t>
            </w:r>
            <w:proofErr w:type="spellEnd"/>
          </w:p>
        </w:tc>
        <w:tc>
          <w:tcPr>
            <w:tcW w:w="3959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7FAA4762" w14:textId="77777777" w:rsidR="00B12114" w:rsidRDefault="00B12114">
            <w:pPr>
              <w:pStyle w:val="Compact"/>
            </w:pPr>
            <w:proofErr w:type="spellStart"/>
            <w:r>
              <w:rPr>
                <w:b/>
                <w:bCs/>
              </w:rPr>
              <w:t>Critério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aceitação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observável</w:t>
            </w:r>
            <w:proofErr w:type="spellEnd"/>
          </w:p>
        </w:tc>
      </w:tr>
      <w:tr w:rsidR="00000000" w14:paraId="6501C4DA" w14:textId="77777777">
        <w:tc>
          <w:tcPr>
            <w:tcW w:w="3960" w:type="dxa"/>
            <w:shd w:val="clear" w:color="auto" w:fill="auto"/>
          </w:tcPr>
          <w:p w14:paraId="7E424C22" w14:textId="77777777" w:rsidR="00B12114" w:rsidRDefault="00B12114">
            <w:pPr>
              <w:pStyle w:val="Compact"/>
            </w:pPr>
            <w:proofErr w:type="spellStart"/>
            <w:r>
              <w:t>Selecção</w:t>
            </w:r>
            <w:proofErr w:type="spellEnd"/>
            <w:r>
              <w:t xml:space="preserve"> de </w:t>
            </w:r>
            <w:proofErr w:type="spellStart"/>
            <w:r>
              <w:t>região</w:t>
            </w:r>
            <w:proofErr w:type="spellEnd"/>
            <w:r>
              <w:t xml:space="preserve"> no </w:t>
            </w:r>
            <w:proofErr w:type="spellStart"/>
            <w:r>
              <w:t>mapa</w:t>
            </w:r>
            <w:proofErr w:type="spellEnd"/>
          </w:p>
        </w:tc>
        <w:tc>
          <w:tcPr>
            <w:tcW w:w="3959" w:type="dxa"/>
            <w:shd w:val="clear" w:color="auto" w:fill="auto"/>
          </w:tcPr>
          <w:p w14:paraId="506F9DB3" w14:textId="77777777" w:rsidR="00B12114" w:rsidRDefault="00B12114">
            <w:pPr>
              <w:pStyle w:val="Compact"/>
            </w:pPr>
            <w:r>
              <w:t xml:space="preserve">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consegue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área</w:t>
            </w:r>
            <w:proofErr w:type="spellEnd"/>
            <w:r>
              <w:t xml:space="preserve"> </w:t>
            </w:r>
            <w:proofErr w:type="spellStart"/>
            <w:r>
              <w:t>geográfica</w:t>
            </w:r>
            <w:proofErr w:type="spellEnd"/>
            <w:r>
              <w:t xml:space="preserve"> no </w:t>
            </w:r>
            <w:proofErr w:type="spellStart"/>
            <w:r>
              <w:t>mapa</w:t>
            </w:r>
            <w:proofErr w:type="spellEnd"/>
            <w:r>
              <w:t xml:space="preserve"> e 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a </w:t>
            </w:r>
            <w:proofErr w:type="spellStart"/>
            <w:r>
              <w:t>região</w:t>
            </w:r>
            <w:proofErr w:type="spellEnd"/>
            <w:r>
              <w:t xml:space="preserve"> </w:t>
            </w:r>
            <w:proofErr w:type="spellStart"/>
            <w:r>
              <w:t>seleccionada</w:t>
            </w:r>
            <w:proofErr w:type="spellEnd"/>
            <w:r>
              <w:t>.</w:t>
            </w:r>
          </w:p>
        </w:tc>
      </w:tr>
      <w:tr w:rsidR="00000000" w14:paraId="06E3E17E" w14:textId="77777777">
        <w:tc>
          <w:tcPr>
            <w:tcW w:w="3960" w:type="dxa"/>
            <w:shd w:val="clear" w:color="auto" w:fill="auto"/>
          </w:tcPr>
          <w:p w14:paraId="0FE9BD75" w14:textId="77777777" w:rsidR="00B12114" w:rsidRDefault="00B12114">
            <w:pPr>
              <w:pStyle w:val="Compact"/>
            </w:pPr>
            <w:proofErr w:type="spellStart"/>
            <w:r>
              <w:lastRenderedPageBreak/>
              <w:t>Intervalo</w:t>
            </w:r>
            <w:proofErr w:type="spellEnd"/>
            <w:r>
              <w:t xml:space="preserve"> temporal</w:t>
            </w:r>
          </w:p>
        </w:tc>
        <w:tc>
          <w:tcPr>
            <w:tcW w:w="3959" w:type="dxa"/>
            <w:shd w:val="clear" w:color="auto" w:fill="auto"/>
          </w:tcPr>
          <w:p w14:paraId="1515F850" w14:textId="77777777" w:rsidR="00B12114" w:rsidRDefault="00B12114">
            <w:pPr>
              <w:pStyle w:val="Compact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aceita</w:t>
            </w:r>
            <w:proofErr w:type="spellEnd"/>
            <w:r>
              <w:t xml:space="preserve"> </w:t>
            </w:r>
            <w:proofErr w:type="spellStart"/>
            <w:r>
              <w:t>datas</w:t>
            </w:r>
            <w:proofErr w:type="spellEnd"/>
            <w:r>
              <w:t xml:space="preserve"> </w:t>
            </w:r>
            <w:proofErr w:type="spellStart"/>
            <w:r>
              <w:t>válidas</w:t>
            </w:r>
            <w:proofErr w:type="spellEnd"/>
            <w:r>
              <w:t xml:space="preserve">; se a data final for anterior à </w:t>
            </w:r>
            <w:proofErr w:type="spellStart"/>
            <w:r>
              <w:t>inicial</w:t>
            </w:r>
            <w:proofErr w:type="spellEnd"/>
            <w:r>
              <w:t xml:space="preserve">, </w:t>
            </w:r>
            <w:proofErr w:type="spellStart"/>
            <w:r>
              <w:t>apresenta</w:t>
            </w:r>
            <w:proofErr w:type="spellEnd"/>
            <w:r>
              <w:t xml:space="preserve"> </w:t>
            </w:r>
            <w:proofErr w:type="spellStart"/>
            <w:r>
              <w:t>erro</w:t>
            </w:r>
            <w:proofErr w:type="spellEnd"/>
            <w:r>
              <w:t xml:space="preserve"> de </w:t>
            </w:r>
            <w:proofErr w:type="spellStart"/>
            <w:r>
              <w:t>validação</w:t>
            </w:r>
            <w:proofErr w:type="spellEnd"/>
            <w:r>
              <w:t xml:space="preserve"> claro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bloquear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aplicação</w:t>
            </w:r>
            <w:proofErr w:type="spellEnd"/>
            <w:r>
              <w:t>.</w:t>
            </w:r>
          </w:p>
        </w:tc>
      </w:tr>
      <w:tr w:rsidR="00000000" w14:paraId="794E49F7" w14:textId="77777777">
        <w:tc>
          <w:tcPr>
            <w:tcW w:w="3960" w:type="dxa"/>
            <w:shd w:val="clear" w:color="auto" w:fill="auto"/>
          </w:tcPr>
          <w:p w14:paraId="6F4E5CBD" w14:textId="77777777" w:rsidR="00B12114" w:rsidRDefault="00B12114">
            <w:pPr>
              <w:pStyle w:val="Compact"/>
            </w:pPr>
            <w:r>
              <w:t>Pesquisa de imagens Sentinel-2</w:t>
            </w:r>
          </w:p>
        </w:tc>
        <w:tc>
          <w:tcPr>
            <w:tcW w:w="3959" w:type="dxa"/>
            <w:shd w:val="clear" w:color="auto" w:fill="auto"/>
          </w:tcPr>
          <w:p w14:paraId="2C48A0D1" w14:textId="77777777" w:rsidR="00B12114" w:rsidRDefault="00B12114">
            <w:pPr>
              <w:pStyle w:val="Compact"/>
            </w:pPr>
            <w:proofErr w:type="spellStart"/>
            <w:r>
              <w:t>Após</w:t>
            </w:r>
            <w:proofErr w:type="spellEnd"/>
            <w:r>
              <w:t xml:space="preserve"> </w:t>
            </w:r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região</w:t>
            </w:r>
            <w:proofErr w:type="spellEnd"/>
            <w:r>
              <w:t xml:space="preserve"> e </w:t>
            </w:r>
            <w:proofErr w:type="spellStart"/>
            <w:r>
              <w:t>datas</w:t>
            </w:r>
            <w:proofErr w:type="spellEnd"/>
            <w:r>
              <w:t xml:space="preserve">, o </w:t>
            </w:r>
            <w:proofErr w:type="spellStart"/>
            <w:r>
              <w:t>sistema</w:t>
            </w:r>
            <w:proofErr w:type="spellEnd"/>
            <w:r>
              <w:t xml:space="preserve"> devolve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compatíveis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indica </w:t>
            </w:r>
            <w:proofErr w:type="spellStart"/>
            <w:r>
              <w:t>explicitamente</w:t>
            </w:r>
            <w:proofErr w:type="spellEnd"/>
            <w:r>
              <w:t xml:space="preserve"> que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existem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>.</w:t>
            </w:r>
          </w:p>
        </w:tc>
      </w:tr>
      <w:tr w:rsidR="00000000" w14:paraId="3350114E" w14:textId="77777777">
        <w:tc>
          <w:tcPr>
            <w:tcW w:w="3960" w:type="dxa"/>
            <w:shd w:val="clear" w:color="auto" w:fill="auto"/>
          </w:tcPr>
          <w:p w14:paraId="4B7872FA" w14:textId="77777777" w:rsidR="00B12114" w:rsidRDefault="00B12114">
            <w:pPr>
              <w:pStyle w:val="Compact"/>
            </w:pPr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cobertura</w:t>
            </w:r>
            <w:proofErr w:type="spellEnd"/>
            <w:r>
              <w:t xml:space="preserve"> de </w:t>
            </w:r>
            <w:proofErr w:type="spellStart"/>
            <w:r>
              <w:t>nuvens</w:t>
            </w:r>
            <w:proofErr w:type="spellEnd"/>
          </w:p>
        </w:tc>
        <w:tc>
          <w:tcPr>
            <w:tcW w:w="3959" w:type="dxa"/>
            <w:shd w:val="clear" w:color="auto" w:fill="auto"/>
          </w:tcPr>
          <w:p w14:paraId="66DFD089" w14:textId="77777777" w:rsidR="00B12114" w:rsidRDefault="00B12114">
            <w:pPr>
              <w:pStyle w:val="Compact"/>
            </w:pPr>
            <w:r>
              <w:t xml:space="preserve">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consegue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  <w:r>
              <w:t xml:space="preserve"> um </w:t>
            </w:r>
            <w:proofErr w:type="spellStart"/>
            <w:r>
              <w:t>limite</w:t>
            </w:r>
            <w:proofErr w:type="spellEnd"/>
            <w:r>
              <w:t xml:space="preserve"> de </w:t>
            </w:r>
            <w:proofErr w:type="spellStart"/>
            <w:r>
              <w:t>nuvens</w:t>
            </w:r>
            <w:proofErr w:type="spellEnd"/>
            <w:r>
              <w:t xml:space="preserve"> e 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apresenta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que </w:t>
            </w:r>
            <w:proofErr w:type="spellStart"/>
            <w:r>
              <w:t>respeitam</w:t>
            </w:r>
            <w:proofErr w:type="spellEnd"/>
            <w:r>
              <w:t xml:space="preserve"> </w:t>
            </w:r>
            <w:proofErr w:type="spellStart"/>
            <w:r>
              <w:t>esse</w:t>
            </w:r>
            <w:proofErr w:type="spellEnd"/>
            <w:r>
              <w:t xml:space="preserve"> </w:t>
            </w:r>
            <w:proofErr w:type="spellStart"/>
            <w:r>
              <w:t>limite</w:t>
            </w:r>
            <w:proofErr w:type="spellEnd"/>
            <w:r>
              <w:t>.</w:t>
            </w:r>
          </w:p>
        </w:tc>
      </w:tr>
      <w:tr w:rsidR="00000000" w14:paraId="322B596B" w14:textId="77777777">
        <w:tc>
          <w:tcPr>
            <w:tcW w:w="3960" w:type="dxa"/>
            <w:shd w:val="clear" w:color="auto" w:fill="auto"/>
          </w:tcPr>
          <w:p w14:paraId="21B4A8A4" w14:textId="77777777" w:rsidR="00B12114" w:rsidRDefault="00B12114">
            <w:pPr>
              <w:pStyle w:val="Compact"/>
            </w:pPr>
            <w:r>
              <w:t xml:space="preserve">Timeline </w:t>
            </w:r>
            <w:proofErr w:type="spellStart"/>
            <w:r>
              <w:t>cronológica</w:t>
            </w:r>
            <w:proofErr w:type="spellEnd"/>
          </w:p>
        </w:tc>
        <w:tc>
          <w:tcPr>
            <w:tcW w:w="3959" w:type="dxa"/>
            <w:shd w:val="clear" w:color="auto" w:fill="auto"/>
          </w:tcPr>
          <w:p w14:paraId="2AB6641C" w14:textId="77777777" w:rsidR="00B12114" w:rsidRDefault="00B12114">
            <w:pPr>
              <w:pStyle w:val="Compact"/>
            </w:pP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apresentados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ordem</w:t>
            </w:r>
            <w:proofErr w:type="spellEnd"/>
            <w:r>
              <w:t xml:space="preserve"> temporal e </w:t>
            </w:r>
            <w:proofErr w:type="spellStart"/>
            <w:r>
              <w:t>podem</w:t>
            </w:r>
            <w:proofErr w:type="spellEnd"/>
            <w:r>
              <w:t xml:space="preserve"> ser </w:t>
            </w:r>
            <w:proofErr w:type="spellStart"/>
            <w:r>
              <w:t>seleccionados</w:t>
            </w:r>
            <w:proofErr w:type="spellEnd"/>
            <w:r>
              <w:t xml:space="preserve"> </w:t>
            </w:r>
            <w:proofErr w:type="spellStart"/>
            <w:r>
              <w:t>individualmente</w:t>
            </w:r>
            <w:proofErr w:type="spellEnd"/>
            <w:r>
              <w:t>.</w:t>
            </w:r>
          </w:p>
        </w:tc>
      </w:tr>
      <w:tr w:rsidR="00000000" w14:paraId="5845E1D0" w14:textId="77777777">
        <w:tc>
          <w:tcPr>
            <w:tcW w:w="3960" w:type="dxa"/>
            <w:shd w:val="clear" w:color="auto" w:fill="auto"/>
          </w:tcPr>
          <w:p w14:paraId="44123024" w14:textId="77777777" w:rsidR="00B12114" w:rsidRDefault="00B12114">
            <w:pPr>
              <w:pStyle w:val="Compact"/>
            </w:pPr>
            <w:proofErr w:type="spellStart"/>
            <w:r>
              <w:t>Visualização</w:t>
            </w:r>
            <w:proofErr w:type="spellEnd"/>
            <w:r>
              <w:t xml:space="preserve"> de </w:t>
            </w:r>
            <w:proofErr w:type="spellStart"/>
            <w:r>
              <w:t>imagem</w:t>
            </w:r>
            <w:proofErr w:type="spellEnd"/>
          </w:p>
        </w:tc>
        <w:tc>
          <w:tcPr>
            <w:tcW w:w="3959" w:type="dxa"/>
            <w:shd w:val="clear" w:color="auto" w:fill="auto"/>
          </w:tcPr>
          <w:p w14:paraId="08CDBFDB" w14:textId="77777777" w:rsidR="00B12114" w:rsidRDefault="00B12114">
            <w:pPr>
              <w:pStyle w:val="Compact"/>
            </w:pPr>
            <w:r>
              <w:t xml:space="preserve">Ao </w:t>
            </w:r>
            <w:proofErr w:type="spellStart"/>
            <w:r>
              <w:t>seleccionar</w:t>
            </w:r>
            <w:proofErr w:type="spellEnd"/>
            <w:r>
              <w:t xml:space="preserve"> um </w:t>
            </w:r>
            <w:proofErr w:type="spellStart"/>
            <w:r>
              <w:t>resultado</w:t>
            </w:r>
            <w:proofErr w:type="spellEnd"/>
            <w:r>
              <w:t xml:space="preserve">, 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mostra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imagem</w:t>
            </w:r>
            <w:proofErr w:type="spellEnd"/>
            <w:r>
              <w:t xml:space="preserve"> </w:t>
            </w:r>
            <w:proofErr w:type="spellStart"/>
            <w:r>
              <w:t>correspondente</w:t>
            </w:r>
            <w:proofErr w:type="spellEnd"/>
            <w:r>
              <w:t xml:space="preserve"> da </w:t>
            </w:r>
            <w:proofErr w:type="spellStart"/>
            <w:r>
              <w:t>região</w:t>
            </w:r>
            <w:proofErr w:type="spellEnd"/>
            <w:r>
              <w:t xml:space="preserve"> </w:t>
            </w:r>
            <w:proofErr w:type="spellStart"/>
            <w:r>
              <w:t>escolhida</w:t>
            </w:r>
            <w:proofErr w:type="spellEnd"/>
            <w:r>
              <w:t>.</w:t>
            </w:r>
          </w:p>
        </w:tc>
      </w:tr>
      <w:tr w:rsidR="00000000" w14:paraId="467ECAF2" w14:textId="77777777">
        <w:tc>
          <w:tcPr>
            <w:tcW w:w="3960" w:type="dxa"/>
            <w:shd w:val="clear" w:color="auto" w:fill="auto"/>
          </w:tcPr>
          <w:p w14:paraId="0BF4DDAE" w14:textId="77777777" w:rsidR="00B12114" w:rsidRDefault="00B12114">
            <w:pPr>
              <w:pStyle w:val="Compact"/>
            </w:pPr>
            <w:proofErr w:type="spellStart"/>
            <w:r>
              <w:t>Composições</w:t>
            </w:r>
            <w:proofErr w:type="spellEnd"/>
            <w:r>
              <w:t xml:space="preserve"> de </w:t>
            </w:r>
            <w:proofErr w:type="spellStart"/>
            <w:r>
              <w:t>bandas</w:t>
            </w:r>
            <w:proofErr w:type="spellEnd"/>
          </w:p>
        </w:tc>
        <w:tc>
          <w:tcPr>
            <w:tcW w:w="3959" w:type="dxa"/>
            <w:shd w:val="clear" w:color="auto" w:fill="auto"/>
          </w:tcPr>
          <w:p w14:paraId="4BE90C04" w14:textId="77777777" w:rsidR="00B12114" w:rsidRDefault="00B12114">
            <w:pPr>
              <w:pStyle w:val="Compact"/>
            </w:pPr>
            <w:r>
              <w:t xml:space="preserve">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consegue</w:t>
            </w:r>
            <w:proofErr w:type="spellEnd"/>
            <w:r>
              <w:t xml:space="preserve"> </w:t>
            </w:r>
            <w:proofErr w:type="spellStart"/>
            <w:r>
              <w:t>alternar</w:t>
            </w:r>
            <w:proofErr w:type="spellEnd"/>
            <w:r>
              <w:t xml:space="preserve"> entre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duas </w:t>
            </w:r>
            <w:proofErr w:type="spellStart"/>
            <w:r>
              <w:t>visualizações</w:t>
            </w:r>
            <w:proofErr w:type="spellEnd"/>
            <w:r>
              <w:t xml:space="preserve">, </w:t>
            </w:r>
            <w:proofErr w:type="spellStart"/>
            <w:r>
              <w:t>nomeadamente</w:t>
            </w:r>
            <w:proofErr w:type="spellEnd"/>
            <w:r>
              <w:t xml:space="preserve"> </w:t>
            </w:r>
            <w:proofErr w:type="spellStart"/>
            <w:r>
              <w:t>cor</w:t>
            </w:r>
            <w:proofErr w:type="spellEnd"/>
            <w:r>
              <w:t xml:space="preserve"> natural 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composição</w:t>
            </w:r>
            <w:proofErr w:type="spellEnd"/>
            <w:r>
              <w:t xml:space="preserve"> </w:t>
            </w:r>
            <w:proofErr w:type="spellStart"/>
            <w:r>
              <w:t>alternativa</w:t>
            </w:r>
            <w:proofErr w:type="spellEnd"/>
            <w:r>
              <w:t>.</w:t>
            </w:r>
          </w:p>
        </w:tc>
      </w:tr>
      <w:tr w:rsidR="00000000" w14:paraId="6820B44D" w14:textId="77777777">
        <w:tc>
          <w:tcPr>
            <w:tcW w:w="3960" w:type="dxa"/>
            <w:shd w:val="clear" w:color="auto" w:fill="auto"/>
          </w:tcPr>
          <w:p w14:paraId="093C896C" w14:textId="77777777" w:rsidR="00B12114" w:rsidRDefault="00B12114">
            <w:pPr>
              <w:pStyle w:val="Compact"/>
            </w:pPr>
            <w:proofErr w:type="spellStart"/>
            <w:r>
              <w:t>Comparação</w:t>
            </w:r>
            <w:proofErr w:type="spellEnd"/>
            <w:r>
              <w:t xml:space="preserve"> temporal</w:t>
            </w:r>
          </w:p>
        </w:tc>
        <w:tc>
          <w:tcPr>
            <w:tcW w:w="3959" w:type="dxa"/>
            <w:shd w:val="clear" w:color="auto" w:fill="auto"/>
          </w:tcPr>
          <w:p w14:paraId="7270B019" w14:textId="77777777" w:rsidR="00B12114" w:rsidRDefault="00B12114">
            <w:pPr>
              <w:pStyle w:val="Compact"/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seleccionar</w:t>
            </w:r>
            <w:proofErr w:type="spellEnd"/>
            <w:r>
              <w:t xml:space="preserve"> duas imagens de </w:t>
            </w:r>
            <w:proofErr w:type="spellStart"/>
            <w:r>
              <w:t>datas</w:t>
            </w:r>
            <w:proofErr w:type="spellEnd"/>
            <w:r>
              <w:t xml:space="preserve"> </w:t>
            </w:r>
            <w:proofErr w:type="spellStart"/>
            <w:r>
              <w:t>distintas</w:t>
            </w:r>
            <w:proofErr w:type="spellEnd"/>
            <w:r>
              <w:t xml:space="preserve"> e </w:t>
            </w:r>
            <w:proofErr w:type="spellStart"/>
            <w:r>
              <w:t>apresentá</w:t>
            </w:r>
            <w:proofErr w:type="spellEnd"/>
            <w:r>
              <w:t xml:space="preserve">-las </w:t>
            </w:r>
            <w:proofErr w:type="spellStart"/>
            <w:r>
              <w:t>lado</w:t>
            </w:r>
            <w:proofErr w:type="spellEnd"/>
            <w:r>
              <w:t xml:space="preserve"> a </w:t>
            </w:r>
            <w:proofErr w:type="spellStart"/>
            <w:r>
              <w:t>lado</w:t>
            </w:r>
            <w:proofErr w:type="spellEnd"/>
            <w:r>
              <w:t xml:space="preserve"> para </w:t>
            </w:r>
            <w:proofErr w:type="spellStart"/>
            <w:r>
              <w:t>comparação</w:t>
            </w:r>
            <w:proofErr w:type="spellEnd"/>
            <w:r>
              <w:t xml:space="preserve"> visual.</w:t>
            </w:r>
          </w:p>
        </w:tc>
      </w:tr>
      <w:tr w:rsidR="00000000" w14:paraId="06728165" w14:textId="77777777">
        <w:tc>
          <w:tcPr>
            <w:tcW w:w="3960" w:type="dxa"/>
            <w:shd w:val="clear" w:color="auto" w:fill="auto"/>
          </w:tcPr>
          <w:p w14:paraId="49B1ECAD" w14:textId="77777777" w:rsidR="00B12114" w:rsidRDefault="00B12114">
            <w:pPr>
              <w:pStyle w:val="Compact"/>
            </w:pPr>
            <w:proofErr w:type="spellStart"/>
            <w:r>
              <w:t>Erros</w:t>
            </w:r>
            <w:proofErr w:type="spellEnd"/>
            <w:r>
              <w:t xml:space="preserve"> e </w:t>
            </w:r>
            <w:proofErr w:type="spellStart"/>
            <w:r>
              <w:t>estados</w:t>
            </w:r>
            <w:proofErr w:type="spellEnd"/>
            <w:r>
              <w:t xml:space="preserve"> </w:t>
            </w:r>
            <w:proofErr w:type="spellStart"/>
            <w:r>
              <w:t>vazios</w:t>
            </w:r>
            <w:proofErr w:type="spellEnd"/>
          </w:p>
        </w:tc>
        <w:tc>
          <w:tcPr>
            <w:tcW w:w="3959" w:type="dxa"/>
            <w:shd w:val="clear" w:color="auto" w:fill="auto"/>
          </w:tcPr>
          <w:p w14:paraId="49D1889B" w14:textId="77777777" w:rsidR="00B12114" w:rsidRDefault="00B12114">
            <w:pPr>
              <w:pStyle w:val="Compact"/>
            </w:pPr>
            <w:r>
              <w:t xml:space="preserve">Em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falha</w:t>
            </w:r>
            <w:proofErr w:type="spellEnd"/>
            <w:r>
              <w:t xml:space="preserve"> da API, </w:t>
            </w:r>
            <w:proofErr w:type="spellStart"/>
            <w:r>
              <w:t>ausência</w:t>
            </w:r>
            <w:proofErr w:type="spellEnd"/>
            <w:r>
              <w:t xml:space="preserve"> de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parâmetros</w:t>
            </w:r>
            <w:proofErr w:type="spellEnd"/>
            <w:r>
              <w:t xml:space="preserve"> </w:t>
            </w:r>
            <w:proofErr w:type="spellStart"/>
            <w:r>
              <w:t>inválidos</w:t>
            </w:r>
            <w:proofErr w:type="spellEnd"/>
            <w:r>
              <w:t xml:space="preserve">,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responde</w:t>
            </w:r>
            <w:proofErr w:type="spellEnd"/>
            <w:r>
              <w:t xml:space="preserve"> com </w:t>
            </w:r>
            <w:proofErr w:type="spellStart"/>
            <w:r>
              <w:t>mensagens</w:t>
            </w:r>
            <w:proofErr w:type="spellEnd"/>
            <w:r>
              <w:t xml:space="preserve"> </w:t>
            </w:r>
            <w:proofErr w:type="spellStart"/>
            <w:r>
              <w:t>compreensíveis</w:t>
            </w:r>
            <w:proofErr w:type="spellEnd"/>
            <w:r>
              <w:t xml:space="preserve"> e </w:t>
            </w:r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controlado</w:t>
            </w:r>
            <w:proofErr w:type="spellEnd"/>
            <w:r>
              <w:t>.</w:t>
            </w:r>
          </w:p>
        </w:tc>
      </w:tr>
    </w:tbl>
    <w:p w14:paraId="71DAC66C" w14:textId="77777777" w:rsidR="00B12114" w:rsidRDefault="00B12114">
      <w:pPr>
        <w:pStyle w:val="BodyText"/>
      </w:pPr>
      <w:proofErr w:type="spellStart"/>
      <w:r>
        <w:rPr>
          <w:b/>
          <w:bCs/>
        </w:rPr>
        <w:t>Demonstração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mínima</w:t>
      </w:r>
      <w:proofErr w:type="spellEnd"/>
      <w:r>
        <w:rPr>
          <w:b/>
          <w:bCs/>
        </w:rPr>
        <w:t xml:space="preserve"> do MVP:</w:t>
      </w:r>
    </w:p>
    <w:p w14:paraId="70FB090E" w14:textId="77777777" w:rsidR="00B12114" w:rsidRDefault="00B12114">
      <w:pPr>
        <w:numPr>
          <w:ilvl w:val="0"/>
          <w:numId w:val="3"/>
        </w:numPr>
      </w:pPr>
      <w:proofErr w:type="spellStart"/>
      <w:r>
        <w:t>abrir</w:t>
      </w:r>
      <w:proofErr w:type="spellEnd"/>
      <w:r>
        <w:t xml:space="preserve"> a </w:t>
      </w:r>
      <w:proofErr w:type="spellStart"/>
      <w:proofErr w:type="gramStart"/>
      <w:r>
        <w:t>aplicação</w:t>
      </w:r>
      <w:proofErr w:type="spellEnd"/>
      <w:r>
        <w:t>;</w:t>
      </w:r>
      <w:proofErr w:type="gramEnd"/>
    </w:p>
    <w:p w14:paraId="6997469C" w14:textId="77777777" w:rsidR="00B12114" w:rsidRDefault="00B12114">
      <w:pPr>
        <w:numPr>
          <w:ilvl w:val="0"/>
          <w:numId w:val="1"/>
        </w:numPr>
      </w:pPr>
      <w:proofErr w:type="spellStart"/>
      <w:r>
        <w:t>seleccionar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região</w:t>
      </w:r>
      <w:proofErr w:type="spellEnd"/>
      <w:r>
        <w:t xml:space="preserve"> no </w:t>
      </w:r>
      <w:proofErr w:type="spellStart"/>
      <w:proofErr w:type="gramStart"/>
      <w:r>
        <w:t>mapa</w:t>
      </w:r>
      <w:proofErr w:type="spellEnd"/>
      <w:r>
        <w:t>;</w:t>
      </w:r>
      <w:proofErr w:type="gramEnd"/>
    </w:p>
    <w:p w14:paraId="6B7CB77F" w14:textId="77777777" w:rsidR="00B12114" w:rsidRDefault="00B12114">
      <w:pPr>
        <w:numPr>
          <w:ilvl w:val="0"/>
          <w:numId w:val="1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>
        <w:t>intervalo</w:t>
      </w:r>
      <w:proofErr w:type="spellEnd"/>
      <w:r>
        <w:t xml:space="preserve"> temporal e </w:t>
      </w:r>
      <w:proofErr w:type="spellStart"/>
      <w:r>
        <w:t>filtro</w:t>
      </w:r>
      <w:proofErr w:type="spellEnd"/>
      <w:r>
        <w:t xml:space="preserve"> de </w:t>
      </w:r>
      <w:proofErr w:type="spellStart"/>
      <w:proofErr w:type="gramStart"/>
      <w:r>
        <w:t>nuvens</w:t>
      </w:r>
      <w:proofErr w:type="spellEnd"/>
      <w:r>
        <w:t>;</w:t>
      </w:r>
      <w:proofErr w:type="gramEnd"/>
    </w:p>
    <w:p w14:paraId="2A986166" w14:textId="77777777" w:rsidR="00B12114" w:rsidRDefault="00B12114">
      <w:pPr>
        <w:numPr>
          <w:ilvl w:val="0"/>
          <w:numId w:val="1"/>
        </w:numPr>
      </w:pPr>
      <w:proofErr w:type="spellStart"/>
      <w:r>
        <w:lastRenderedPageBreak/>
        <w:t>obter</w:t>
      </w:r>
      <w:proofErr w:type="spellEnd"/>
      <w:r>
        <w:t xml:space="preserve"> </w:t>
      </w:r>
      <w:proofErr w:type="spellStart"/>
      <w:proofErr w:type="gramStart"/>
      <w:r>
        <w:t>resultados</w:t>
      </w:r>
      <w:proofErr w:type="spellEnd"/>
      <w:r>
        <w:t>;</w:t>
      </w:r>
      <w:proofErr w:type="gramEnd"/>
    </w:p>
    <w:p w14:paraId="32DD4D03" w14:textId="77777777" w:rsidR="00B12114" w:rsidRDefault="00B12114">
      <w:pPr>
        <w:numPr>
          <w:ilvl w:val="0"/>
          <w:numId w:val="1"/>
        </w:numPr>
      </w:pPr>
      <w:proofErr w:type="spellStart"/>
      <w:r>
        <w:t>navegar</w:t>
      </w:r>
      <w:proofErr w:type="spellEnd"/>
      <w:r>
        <w:t xml:space="preserve"> pela </w:t>
      </w:r>
      <w:proofErr w:type="gramStart"/>
      <w:r>
        <w:t>timeline;</w:t>
      </w:r>
      <w:proofErr w:type="gramEnd"/>
    </w:p>
    <w:p w14:paraId="6EE04673" w14:textId="77777777" w:rsidR="00B12114" w:rsidRDefault="00B12114">
      <w:pPr>
        <w:numPr>
          <w:ilvl w:val="0"/>
          <w:numId w:val="1"/>
        </w:numPr>
      </w:pPr>
      <w:proofErr w:type="spellStart"/>
      <w:r>
        <w:t>visualizar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duas </w:t>
      </w:r>
      <w:proofErr w:type="spellStart"/>
      <w:proofErr w:type="gramStart"/>
      <w:r>
        <w:t>composições</w:t>
      </w:r>
      <w:proofErr w:type="spellEnd"/>
      <w:r>
        <w:t>;</w:t>
      </w:r>
      <w:proofErr w:type="gramEnd"/>
    </w:p>
    <w:p w14:paraId="2CFBAC3B" w14:textId="77777777" w:rsidR="00B12114" w:rsidRDefault="00B12114">
      <w:pPr>
        <w:numPr>
          <w:ilvl w:val="0"/>
          <w:numId w:val="1"/>
        </w:numPr>
      </w:pPr>
      <w:proofErr w:type="spellStart"/>
      <w:proofErr w:type="gramStart"/>
      <w:r>
        <w:t>comparar</w:t>
      </w:r>
      <w:proofErr w:type="spellEnd"/>
      <w:proofErr w:type="gramEnd"/>
      <w:r>
        <w:t xml:space="preserve"> duas imagens </w:t>
      </w:r>
      <w:proofErr w:type="spellStart"/>
      <w:r>
        <w:t>lado</w:t>
      </w:r>
      <w:proofErr w:type="spellEnd"/>
      <w:r>
        <w:t xml:space="preserve"> a </w:t>
      </w:r>
      <w:proofErr w:type="spellStart"/>
      <w:proofErr w:type="gramStart"/>
      <w:r>
        <w:t>lado</w:t>
      </w:r>
      <w:proofErr w:type="spellEnd"/>
      <w:r>
        <w:t>;</w:t>
      </w:r>
      <w:proofErr w:type="gramEnd"/>
    </w:p>
    <w:p w14:paraId="4E0B100D" w14:textId="77777777" w:rsidR="00B12114" w:rsidRDefault="00B12114">
      <w:pPr>
        <w:numPr>
          <w:ilvl w:val="0"/>
          <w:numId w:val="1"/>
        </w:numPr>
      </w:pPr>
      <w:proofErr w:type="spellStart"/>
      <w:r>
        <w:t>observar</w:t>
      </w:r>
      <w:proofErr w:type="spellEnd"/>
      <w:r>
        <w:t xml:space="preserve"> </w:t>
      </w:r>
      <w:proofErr w:type="spellStart"/>
      <w:r>
        <w:t>tratamento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um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  <w:bookmarkEnd w:id="1"/>
    </w:p>
    <w:p w14:paraId="19739A8B" w14:textId="77777777" w:rsidR="00B12114" w:rsidRDefault="00B12114">
      <w:pPr>
        <w:pStyle w:val="Heading1"/>
        <w:rPr>
          <w:rFonts w:eastAsia="Cambria"/>
          <w:sz w:val="24"/>
          <w:szCs w:val="24"/>
        </w:rPr>
      </w:pPr>
      <w:r>
        <w:t xml:space="preserve">3. Stack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proposta</w:t>
      </w:r>
      <w:proofErr w:type="spellEnd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640"/>
        <w:gridCol w:w="2640"/>
        <w:gridCol w:w="2640"/>
      </w:tblGrid>
      <w:tr w:rsidR="00000000" w14:paraId="12BE704E" w14:textId="77777777">
        <w:trPr>
          <w:tblHeader/>
        </w:trPr>
        <w:tc>
          <w:tcPr>
            <w:tcW w:w="2640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02FC757B" w14:textId="77777777" w:rsidR="00B12114" w:rsidRDefault="00B12114">
            <w:pPr>
              <w:pStyle w:val="Compact"/>
            </w:pPr>
            <w:proofErr w:type="spellStart"/>
            <w:r>
              <w:rPr>
                <w:b/>
                <w:bCs/>
              </w:rPr>
              <w:t>Camada</w:t>
            </w:r>
            <w:proofErr w:type="spellEnd"/>
          </w:p>
        </w:tc>
        <w:tc>
          <w:tcPr>
            <w:tcW w:w="2640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2A339EE4" w14:textId="77777777" w:rsidR="00B12114" w:rsidRDefault="00B12114">
            <w:pPr>
              <w:pStyle w:val="Compact"/>
            </w:pPr>
            <w:proofErr w:type="spellStart"/>
            <w:r>
              <w:rPr>
                <w:b/>
                <w:bCs/>
              </w:rPr>
              <w:t>Tecnologia</w:t>
            </w:r>
            <w:proofErr w:type="spellEnd"/>
          </w:p>
        </w:tc>
        <w:tc>
          <w:tcPr>
            <w:tcW w:w="2640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196354F1" w14:textId="77777777" w:rsidR="00B12114" w:rsidRDefault="00B12114">
            <w:pPr>
              <w:pStyle w:val="Compact"/>
            </w:pPr>
            <w:proofErr w:type="spellStart"/>
            <w:r>
              <w:rPr>
                <w:b/>
                <w:bCs/>
              </w:rPr>
              <w:t>Justificação</w:t>
            </w:r>
            <w:proofErr w:type="spellEnd"/>
          </w:p>
        </w:tc>
      </w:tr>
      <w:tr w:rsidR="00000000" w14:paraId="3AFFC4BA" w14:textId="77777777">
        <w:tc>
          <w:tcPr>
            <w:tcW w:w="2640" w:type="dxa"/>
            <w:shd w:val="clear" w:color="auto" w:fill="auto"/>
          </w:tcPr>
          <w:p w14:paraId="2EE71024" w14:textId="77777777" w:rsidR="00B12114" w:rsidRDefault="00B12114">
            <w:pPr>
              <w:pStyle w:val="Compact"/>
            </w:pPr>
            <w:r>
              <w:t>Frontend</w:t>
            </w:r>
          </w:p>
        </w:tc>
        <w:tc>
          <w:tcPr>
            <w:tcW w:w="2640" w:type="dxa"/>
            <w:shd w:val="clear" w:color="auto" w:fill="auto"/>
          </w:tcPr>
          <w:p w14:paraId="71630A92" w14:textId="77777777" w:rsidR="00B12114" w:rsidRDefault="00B12114">
            <w:pPr>
              <w:pStyle w:val="Compact"/>
            </w:pPr>
            <w:r>
              <w:t>React + TypeScript</w:t>
            </w:r>
          </w:p>
        </w:tc>
        <w:tc>
          <w:tcPr>
            <w:tcW w:w="2640" w:type="dxa"/>
            <w:shd w:val="clear" w:color="auto" w:fill="auto"/>
          </w:tcPr>
          <w:p w14:paraId="7F99668A" w14:textId="77777777" w:rsidR="00B12114" w:rsidRDefault="00B12114">
            <w:pPr>
              <w:pStyle w:val="Compact"/>
            </w:pPr>
            <w:proofErr w:type="spellStart"/>
            <w:r>
              <w:t>Adequado</w:t>
            </w:r>
            <w:proofErr w:type="spellEnd"/>
            <w:r>
              <w:t xml:space="preserve"> a interfaces </w:t>
            </w:r>
            <w:proofErr w:type="spellStart"/>
            <w:r>
              <w:t>interactivas</w:t>
            </w:r>
            <w:proofErr w:type="spellEnd"/>
            <w:r>
              <w:t xml:space="preserve"> e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reutilizáveis</w:t>
            </w:r>
            <w:proofErr w:type="spellEnd"/>
            <w:r>
              <w:t xml:space="preserve">, com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robustez</w:t>
            </w:r>
            <w:proofErr w:type="spellEnd"/>
            <w:r>
              <w:t xml:space="preserve"> no </w:t>
            </w:r>
            <w:proofErr w:type="spellStart"/>
            <w:r>
              <w:t>desenvolvimento</w:t>
            </w:r>
            <w:proofErr w:type="spellEnd"/>
            <w:r>
              <w:t>.</w:t>
            </w:r>
          </w:p>
        </w:tc>
      </w:tr>
      <w:tr w:rsidR="00000000" w14:paraId="5F4E3FE7" w14:textId="77777777">
        <w:tc>
          <w:tcPr>
            <w:tcW w:w="2640" w:type="dxa"/>
            <w:shd w:val="clear" w:color="auto" w:fill="auto"/>
          </w:tcPr>
          <w:p w14:paraId="012AF282" w14:textId="77777777" w:rsidR="00B12114" w:rsidRDefault="00B12114">
            <w:pPr>
              <w:pStyle w:val="Compact"/>
            </w:pPr>
            <w:r>
              <w:t xml:space="preserve">Mapa </w:t>
            </w:r>
            <w:proofErr w:type="spellStart"/>
            <w:r>
              <w:t>interactivo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67A61E05" w14:textId="77777777" w:rsidR="00B12114" w:rsidRDefault="00B12114">
            <w:pPr>
              <w:pStyle w:val="Compact"/>
            </w:pPr>
            <w:r>
              <w:t>Leaflet</w:t>
            </w:r>
          </w:p>
        </w:tc>
        <w:tc>
          <w:tcPr>
            <w:tcW w:w="2640" w:type="dxa"/>
            <w:shd w:val="clear" w:color="auto" w:fill="auto"/>
          </w:tcPr>
          <w:p w14:paraId="6ADA99E1" w14:textId="77777777" w:rsidR="00B12114" w:rsidRDefault="00B12114">
            <w:pPr>
              <w:pStyle w:val="Compact"/>
            </w:pPr>
            <w:proofErr w:type="spellStart"/>
            <w:r>
              <w:t>Biblioteca</w:t>
            </w:r>
            <w:proofErr w:type="spellEnd"/>
            <w:r>
              <w:t xml:space="preserve"> </w:t>
            </w:r>
            <w:proofErr w:type="spellStart"/>
            <w:r>
              <w:t>madura</w:t>
            </w:r>
            <w:proofErr w:type="spellEnd"/>
            <w:r>
              <w:t xml:space="preserve"> e </w:t>
            </w:r>
            <w:proofErr w:type="spellStart"/>
            <w:r>
              <w:t>apropriada</w:t>
            </w:r>
            <w:proofErr w:type="spellEnd"/>
            <w:r>
              <w:t xml:space="preserve"> para </w:t>
            </w:r>
            <w:proofErr w:type="spellStart"/>
            <w:r>
              <w:t>selecção</w:t>
            </w:r>
            <w:proofErr w:type="spellEnd"/>
            <w:r>
              <w:t xml:space="preserve"> de </w:t>
            </w:r>
            <w:proofErr w:type="spellStart"/>
            <w:r>
              <w:t>áreas</w:t>
            </w:r>
            <w:proofErr w:type="spellEnd"/>
            <w:r>
              <w:t xml:space="preserve"> </w:t>
            </w:r>
            <w:proofErr w:type="spellStart"/>
            <w:r>
              <w:t>geográficas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ambiente</w:t>
            </w:r>
            <w:proofErr w:type="spellEnd"/>
            <w:r>
              <w:t xml:space="preserve"> web.</w:t>
            </w:r>
          </w:p>
        </w:tc>
      </w:tr>
      <w:tr w:rsidR="00000000" w14:paraId="20D00474" w14:textId="77777777">
        <w:tc>
          <w:tcPr>
            <w:tcW w:w="2640" w:type="dxa"/>
            <w:shd w:val="clear" w:color="auto" w:fill="auto"/>
          </w:tcPr>
          <w:p w14:paraId="57F661CD" w14:textId="77777777" w:rsidR="00B12114" w:rsidRDefault="00B12114">
            <w:pPr>
              <w:pStyle w:val="Compact"/>
            </w:pPr>
            <w:r>
              <w:t>Backend</w:t>
            </w:r>
          </w:p>
        </w:tc>
        <w:tc>
          <w:tcPr>
            <w:tcW w:w="2640" w:type="dxa"/>
            <w:shd w:val="clear" w:color="auto" w:fill="auto"/>
          </w:tcPr>
          <w:p w14:paraId="2212C9FE" w14:textId="77777777" w:rsidR="00B12114" w:rsidRDefault="00B12114">
            <w:pPr>
              <w:pStyle w:val="Compact"/>
            </w:pPr>
            <w:r>
              <w:t>Node.js + Express</w:t>
            </w:r>
          </w:p>
        </w:tc>
        <w:tc>
          <w:tcPr>
            <w:tcW w:w="2640" w:type="dxa"/>
            <w:shd w:val="clear" w:color="auto" w:fill="auto"/>
          </w:tcPr>
          <w:p w14:paraId="45DBEAEB" w14:textId="77777777" w:rsidR="00B12114" w:rsidRDefault="00B12114">
            <w:pPr>
              <w:pStyle w:val="Compact"/>
            </w:pP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encapsular</w:t>
            </w:r>
            <w:proofErr w:type="spellEnd"/>
            <w:r>
              <w:t xml:space="preserve"> </w:t>
            </w:r>
            <w:proofErr w:type="spellStart"/>
            <w:r>
              <w:t>chamadas</w:t>
            </w:r>
            <w:proofErr w:type="spellEnd"/>
            <w:r>
              <w:t xml:space="preserve"> à API externa,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parâmetros</w:t>
            </w:r>
            <w:proofErr w:type="spellEnd"/>
            <w:r>
              <w:t xml:space="preserve"> e </w:t>
            </w:r>
            <w:proofErr w:type="spellStart"/>
            <w:r>
              <w:t>tratar</w:t>
            </w:r>
            <w:proofErr w:type="spellEnd"/>
            <w:r>
              <w:t xml:space="preserve"> </w:t>
            </w:r>
            <w:proofErr w:type="spellStart"/>
            <w:r>
              <w:t>erros</w:t>
            </w:r>
            <w:proofErr w:type="spellEnd"/>
            <w:r>
              <w:t xml:space="preserve"> de forma </w:t>
            </w:r>
            <w:proofErr w:type="spellStart"/>
            <w:r>
              <w:t>centralizada</w:t>
            </w:r>
            <w:proofErr w:type="spellEnd"/>
            <w:r>
              <w:t>.</w:t>
            </w:r>
          </w:p>
        </w:tc>
      </w:tr>
      <w:tr w:rsidR="00000000" w14:paraId="19E8FC18" w14:textId="77777777">
        <w:tc>
          <w:tcPr>
            <w:tcW w:w="2640" w:type="dxa"/>
            <w:shd w:val="clear" w:color="auto" w:fill="auto"/>
          </w:tcPr>
          <w:p w14:paraId="674789C4" w14:textId="77777777" w:rsidR="00B12114" w:rsidRDefault="00B12114">
            <w:pPr>
              <w:pStyle w:val="Compact"/>
            </w:pPr>
            <w:r>
              <w:t>Fonte externa</w:t>
            </w:r>
          </w:p>
        </w:tc>
        <w:tc>
          <w:tcPr>
            <w:tcW w:w="2640" w:type="dxa"/>
            <w:shd w:val="clear" w:color="auto" w:fill="auto"/>
          </w:tcPr>
          <w:p w14:paraId="3E7D03D0" w14:textId="77777777" w:rsidR="00B12114" w:rsidRDefault="00B12114">
            <w:pPr>
              <w:pStyle w:val="Compact"/>
            </w:pPr>
            <w:r>
              <w:t>Copernicus Data Space Ecosystem</w:t>
            </w:r>
          </w:p>
        </w:tc>
        <w:tc>
          <w:tcPr>
            <w:tcW w:w="2640" w:type="dxa"/>
            <w:shd w:val="clear" w:color="auto" w:fill="auto"/>
          </w:tcPr>
          <w:p w14:paraId="5D0813B5" w14:textId="77777777" w:rsidR="00B12114" w:rsidRDefault="00B12114">
            <w:pPr>
              <w:pStyle w:val="Compact"/>
            </w:pPr>
            <w:proofErr w:type="spellStart"/>
            <w:r>
              <w:t>Fornece</w:t>
            </w:r>
            <w:proofErr w:type="spellEnd"/>
            <w:r>
              <w:t xml:space="preserve">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às</w:t>
            </w:r>
            <w:proofErr w:type="spellEnd"/>
            <w:r>
              <w:t xml:space="preserve"> imagens Sentinel-2 </w:t>
            </w:r>
            <w:proofErr w:type="spellStart"/>
            <w:r>
              <w:t>previstas</w:t>
            </w:r>
            <w:proofErr w:type="spellEnd"/>
            <w:r>
              <w:t xml:space="preserve"> no </w:t>
            </w:r>
            <w:proofErr w:type="spellStart"/>
            <w:r>
              <w:t>projecto</w:t>
            </w:r>
            <w:proofErr w:type="spellEnd"/>
            <w:r>
              <w:t>.</w:t>
            </w:r>
          </w:p>
        </w:tc>
      </w:tr>
      <w:tr w:rsidR="00000000" w14:paraId="19659337" w14:textId="77777777">
        <w:tc>
          <w:tcPr>
            <w:tcW w:w="2640" w:type="dxa"/>
            <w:shd w:val="clear" w:color="auto" w:fill="auto"/>
          </w:tcPr>
          <w:p w14:paraId="1A1BE96E" w14:textId="77777777" w:rsidR="00B12114" w:rsidRDefault="00B12114">
            <w:pPr>
              <w:pStyle w:val="Compact"/>
            </w:pPr>
            <w:r>
              <w:t>Testes</w:t>
            </w:r>
          </w:p>
        </w:tc>
        <w:tc>
          <w:tcPr>
            <w:tcW w:w="2640" w:type="dxa"/>
            <w:shd w:val="clear" w:color="auto" w:fill="auto"/>
          </w:tcPr>
          <w:p w14:paraId="3BD6EA17" w14:textId="77777777" w:rsidR="00B12114" w:rsidRDefault="00B12114">
            <w:pPr>
              <w:pStyle w:val="Compact"/>
            </w:pPr>
            <w:proofErr w:type="spellStart"/>
            <w:r>
              <w:t>Vitest</w:t>
            </w:r>
            <w:proofErr w:type="spellEnd"/>
            <w:r>
              <w:t>/Jest</w:t>
            </w:r>
          </w:p>
        </w:tc>
        <w:tc>
          <w:tcPr>
            <w:tcW w:w="2640" w:type="dxa"/>
            <w:shd w:val="clear" w:color="auto" w:fill="auto"/>
          </w:tcPr>
          <w:p w14:paraId="3EDF58FC" w14:textId="77777777" w:rsidR="00B12114" w:rsidRDefault="00B12114">
            <w:pPr>
              <w:pStyle w:val="Compact"/>
            </w:pPr>
            <w:proofErr w:type="spellStart"/>
            <w:r>
              <w:t>Adequado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  <w:r>
              <w:t xml:space="preserve"> o </w:t>
            </w:r>
            <w:proofErr w:type="spellStart"/>
            <w:r>
              <w:t>núcleo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e </w:t>
            </w:r>
            <w:proofErr w:type="spellStart"/>
            <w:r>
              <w:t>fluxos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do MVP.</w:t>
            </w:r>
          </w:p>
        </w:tc>
      </w:tr>
      <w:tr w:rsidR="00000000" w14:paraId="2105B3D3" w14:textId="77777777">
        <w:tc>
          <w:tcPr>
            <w:tcW w:w="2640" w:type="dxa"/>
            <w:shd w:val="clear" w:color="auto" w:fill="auto"/>
          </w:tcPr>
          <w:p w14:paraId="68CD6C63" w14:textId="77777777" w:rsidR="00B12114" w:rsidRDefault="00B12114">
            <w:pPr>
              <w:pStyle w:val="Compact"/>
            </w:pPr>
            <w:proofErr w:type="spellStart"/>
            <w:r>
              <w:t>Gestão</w:t>
            </w:r>
            <w:proofErr w:type="spellEnd"/>
            <w:r>
              <w:t xml:space="preserve"> do </w:t>
            </w:r>
            <w:proofErr w:type="spellStart"/>
            <w:r>
              <w:t>projecto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2BC3EFC7" w14:textId="77777777" w:rsidR="00B12114" w:rsidRDefault="00B12114">
            <w:pPr>
              <w:pStyle w:val="Compact"/>
            </w:pPr>
            <w:r>
              <w:t>Git + GitHub</w:t>
            </w:r>
          </w:p>
        </w:tc>
        <w:tc>
          <w:tcPr>
            <w:tcW w:w="2640" w:type="dxa"/>
            <w:shd w:val="clear" w:color="auto" w:fill="auto"/>
          </w:tcPr>
          <w:p w14:paraId="16D268A8" w14:textId="77777777" w:rsidR="00B12114" w:rsidRDefault="00B12114">
            <w:pPr>
              <w:pStyle w:val="Compact"/>
            </w:pPr>
            <w:proofErr w:type="spellStart"/>
            <w:r>
              <w:t>Necessário</w:t>
            </w:r>
            <w:proofErr w:type="spellEnd"/>
            <w:r>
              <w:t xml:space="preserve"> para </w:t>
            </w:r>
            <w:proofErr w:type="spellStart"/>
            <w:r>
              <w:t>acompanhamento</w:t>
            </w:r>
            <w:proofErr w:type="spellEnd"/>
            <w:r>
              <w:t xml:space="preserve"> </w:t>
            </w:r>
            <w:proofErr w:type="spellStart"/>
            <w:r>
              <w:t>assíncrono</w:t>
            </w:r>
            <w:proofErr w:type="spellEnd"/>
            <w:r>
              <w:t xml:space="preserve">, </w:t>
            </w:r>
            <w:proofErr w:type="spellStart"/>
            <w:r>
              <w:t>controlo</w:t>
            </w:r>
            <w:proofErr w:type="spellEnd"/>
            <w:r>
              <w:t xml:space="preserve"> de </w:t>
            </w:r>
            <w:proofErr w:type="spellStart"/>
            <w:r>
              <w:t>versões</w:t>
            </w:r>
            <w:proofErr w:type="spellEnd"/>
            <w:r>
              <w:t xml:space="preserve"> e </w:t>
            </w:r>
            <w:proofErr w:type="spellStart"/>
            <w:r>
              <w:t>evidência</w:t>
            </w:r>
            <w:proofErr w:type="spellEnd"/>
            <w:r>
              <w:t xml:space="preserve"> regular de </w:t>
            </w:r>
            <w:proofErr w:type="spellStart"/>
            <w:r>
              <w:t>trabalho</w:t>
            </w:r>
            <w:proofErr w:type="spellEnd"/>
            <w:r>
              <w:t>.</w:t>
            </w:r>
            <w:bookmarkStart w:id="2" w:name="stack-tecnológica-proposta"/>
            <w:bookmarkEnd w:id="2"/>
          </w:p>
        </w:tc>
      </w:tr>
    </w:tbl>
    <w:p w14:paraId="72D0615E" w14:textId="77777777" w:rsidR="00B12114" w:rsidRDefault="00B12114">
      <w:pPr>
        <w:pStyle w:val="Heading1"/>
      </w:pPr>
      <w:r>
        <w:lastRenderedPageBreak/>
        <w:t xml:space="preserve">4. </w:t>
      </w:r>
      <w:proofErr w:type="spellStart"/>
      <w:r>
        <w:t>Esboço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3F344A6F" w14:textId="77777777" w:rsidR="00B12114" w:rsidRDefault="00B12114">
      <w:pPr>
        <w:pStyle w:val="FirstParagraph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 xml:space="preserve"> simples. O frontend web </w:t>
      </w:r>
      <w:proofErr w:type="spellStart"/>
      <w:r>
        <w:t>disponibilizará</w:t>
      </w:r>
      <w:proofErr w:type="spellEnd"/>
      <w:r>
        <w:t xml:space="preserve"> o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, a timeline e a </w:t>
      </w:r>
      <w:proofErr w:type="spellStart"/>
      <w:r>
        <w:t>comparação</w:t>
      </w:r>
      <w:proofErr w:type="spellEnd"/>
      <w:r>
        <w:t xml:space="preserve"> visual. O backend </w:t>
      </w:r>
      <w:proofErr w:type="spellStart"/>
      <w:r>
        <w:t>actuará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camada</w:t>
      </w:r>
      <w:proofErr w:type="spellEnd"/>
      <w:r>
        <w:t xml:space="preserve"> </w:t>
      </w:r>
      <w:proofErr w:type="spellStart"/>
      <w:r>
        <w:t>intermédia</w:t>
      </w:r>
      <w:proofErr w:type="spellEnd"/>
      <w:r>
        <w:t xml:space="preserve"> entre </w:t>
      </w:r>
      <w:proofErr w:type="spellStart"/>
      <w:proofErr w:type="gramStart"/>
      <w:r>
        <w:t>a</w:t>
      </w:r>
      <w:proofErr w:type="spellEnd"/>
      <w:proofErr w:type="gramEnd"/>
      <w:r>
        <w:t xml:space="preserve"> interface e 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, </w:t>
      </w:r>
      <w:proofErr w:type="spellStart"/>
      <w:r>
        <w:t>assegurando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normalização</w:t>
      </w:r>
      <w:proofErr w:type="spellEnd"/>
      <w:r>
        <w:t xml:space="preserve"> das </w:t>
      </w:r>
      <w:proofErr w:type="spellStart"/>
      <w:r>
        <w:t>respostas</w:t>
      </w:r>
      <w:proofErr w:type="spellEnd"/>
      <w:r>
        <w:t xml:space="preserve"> e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consumirá</w:t>
      </w:r>
      <w:proofErr w:type="spellEnd"/>
      <w:r>
        <w:t xml:space="preserve"> dados do Copernicus Data Space Ecosystem para </w:t>
      </w:r>
      <w:proofErr w:type="spellStart"/>
      <w:r>
        <w:t>obtenção</w:t>
      </w:r>
      <w:proofErr w:type="spellEnd"/>
      <w:r>
        <w:t xml:space="preserve"> de </w:t>
      </w:r>
      <w:proofErr w:type="spellStart"/>
      <w:r>
        <w:t>metadados</w:t>
      </w:r>
      <w:proofErr w:type="spellEnd"/>
      <w:r>
        <w:t xml:space="preserve"> e imagens Sentinel-2. Esta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o </w:t>
      </w:r>
      <w:proofErr w:type="spellStart"/>
      <w:r>
        <w:t>acoplamento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API externa e </w:t>
      </w:r>
      <w:proofErr w:type="spellStart"/>
      <w:r>
        <w:t>facilita</w:t>
      </w:r>
      <w:proofErr w:type="spellEnd"/>
      <w:r>
        <w:t xml:space="preserve"> a </w:t>
      </w:r>
      <w:proofErr w:type="spellStart"/>
      <w:r>
        <w:t>manu</w:t>
      </w:r>
      <w:r>
        <w:t>tenção</w:t>
      </w:r>
      <w:proofErr w:type="spellEnd"/>
      <w:r>
        <w:t xml:space="preserve">, </w:t>
      </w:r>
      <w:proofErr w:type="spellStart"/>
      <w:r>
        <w:t>documentação</w:t>
      </w:r>
      <w:proofErr w:type="spellEnd"/>
      <w:r>
        <w:t xml:space="preserve"> e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541864C2" w14:textId="77777777" w:rsidR="00B12114" w:rsidRDefault="00B12114">
      <w:pPr>
        <w:pStyle w:val="Heading1"/>
        <w:rPr>
          <w:rFonts w:eastAsia="Cambria"/>
          <w:sz w:val="24"/>
          <w:szCs w:val="24"/>
        </w:rPr>
      </w:pPr>
      <w:bookmarkStart w:id="3" w:name="calendário-individual-detalhado"/>
      <w:r>
        <w:t xml:space="preserve">5. </w:t>
      </w:r>
      <w:proofErr w:type="spellStart"/>
      <w:r>
        <w:t>Calendário</w:t>
      </w:r>
      <w:proofErr w:type="spellEnd"/>
      <w:r>
        <w:t xml:space="preserve"> individual </w:t>
      </w:r>
      <w:proofErr w:type="spellStart"/>
      <w:r>
        <w:t>detalhado</w:t>
      </w:r>
      <w:proofErr w:type="spellEnd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640"/>
        <w:gridCol w:w="2640"/>
        <w:gridCol w:w="2640"/>
      </w:tblGrid>
      <w:tr w:rsidR="00000000" w14:paraId="27A61D76" w14:textId="77777777">
        <w:trPr>
          <w:tblHeader/>
        </w:trPr>
        <w:tc>
          <w:tcPr>
            <w:tcW w:w="2640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46DE378D" w14:textId="77777777" w:rsidR="00B12114" w:rsidRDefault="00B12114">
            <w:pPr>
              <w:pStyle w:val="Compact"/>
            </w:pPr>
            <w:r>
              <w:rPr>
                <w:b/>
                <w:bCs/>
              </w:rPr>
              <w:t>Semana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5605E43A" w14:textId="77777777" w:rsidR="00B12114" w:rsidRDefault="00B12114">
            <w:pPr>
              <w:pStyle w:val="Compact"/>
            </w:pPr>
            <w:proofErr w:type="spellStart"/>
            <w:r>
              <w:rPr>
                <w:b/>
                <w:bCs/>
              </w:rPr>
              <w:t>Datas</w:t>
            </w:r>
            <w:proofErr w:type="spellEnd"/>
          </w:p>
        </w:tc>
        <w:tc>
          <w:tcPr>
            <w:tcW w:w="2640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3B117444" w14:textId="77777777" w:rsidR="00B12114" w:rsidRDefault="00B12114">
            <w:pPr>
              <w:pStyle w:val="Compact"/>
            </w:pPr>
            <w:r>
              <w:rPr>
                <w:b/>
                <w:bCs/>
              </w:rPr>
              <w:t xml:space="preserve">Plano de </w:t>
            </w:r>
            <w:proofErr w:type="spellStart"/>
            <w:r>
              <w:rPr>
                <w:b/>
                <w:bCs/>
              </w:rPr>
              <w:t>trabalho</w:t>
            </w:r>
            <w:proofErr w:type="spellEnd"/>
          </w:p>
        </w:tc>
      </w:tr>
      <w:tr w:rsidR="00000000" w14:paraId="135A6B0D" w14:textId="77777777">
        <w:tc>
          <w:tcPr>
            <w:tcW w:w="2640" w:type="dxa"/>
            <w:shd w:val="clear" w:color="auto" w:fill="auto"/>
          </w:tcPr>
          <w:p w14:paraId="2AC4F9A8" w14:textId="77777777" w:rsidR="00B12114" w:rsidRDefault="00B12114">
            <w:pPr>
              <w:pStyle w:val="Compact"/>
            </w:pPr>
            <w:r>
              <w:t>1–2</w:t>
            </w:r>
          </w:p>
        </w:tc>
        <w:tc>
          <w:tcPr>
            <w:tcW w:w="2640" w:type="dxa"/>
            <w:shd w:val="clear" w:color="auto" w:fill="auto"/>
          </w:tcPr>
          <w:p w14:paraId="61AA67F0" w14:textId="77777777" w:rsidR="00B12114" w:rsidRDefault="00B12114">
            <w:pPr>
              <w:pStyle w:val="Compact"/>
            </w:pPr>
            <w:r>
              <w:t>17–28 mar</w:t>
            </w:r>
          </w:p>
        </w:tc>
        <w:tc>
          <w:tcPr>
            <w:tcW w:w="2640" w:type="dxa"/>
            <w:shd w:val="clear" w:color="auto" w:fill="auto"/>
          </w:tcPr>
          <w:p w14:paraId="61624E15" w14:textId="77777777" w:rsidR="00B12114" w:rsidRDefault="00B12114">
            <w:pPr>
              <w:pStyle w:val="Compact"/>
            </w:pPr>
            <w:proofErr w:type="spellStart"/>
            <w:r>
              <w:t>Definição</w:t>
            </w:r>
            <w:proofErr w:type="spellEnd"/>
            <w:r>
              <w:t xml:space="preserve"> da </w:t>
            </w:r>
            <w:proofErr w:type="spellStart"/>
            <w:r>
              <w:t>sinopse</w:t>
            </w:r>
            <w:proofErr w:type="spellEnd"/>
            <w:r>
              <w:t xml:space="preserve">, MVP, stack e </w:t>
            </w:r>
            <w:proofErr w:type="spellStart"/>
            <w:r>
              <w:t>calendário</w:t>
            </w:r>
            <w:proofErr w:type="spellEnd"/>
            <w:r>
              <w:t xml:space="preserve">. </w:t>
            </w:r>
            <w:proofErr w:type="spellStart"/>
            <w:r>
              <w:t>Criação</w:t>
            </w:r>
            <w:proofErr w:type="spellEnd"/>
            <w:r>
              <w:t xml:space="preserve"> do GitHub </w:t>
            </w:r>
            <w:proofErr w:type="spellStart"/>
            <w:r>
              <w:t>público</w:t>
            </w:r>
            <w:proofErr w:type="spellEnd"/>
            <w:r>
              <w:t xml:space="preserve">. </w:t>
            </w:r>
            <w:proofErr w:type="spellStart"/>
            <w:r>
              <w:t>Submissão</w:t>
            </w:r>
            <w:proofErr w:type="spellEnd"/>
            <w:r>
              <w:t xml:space="preserve"> da </w:t>
            </w:r>
            <w:proofErr w:type="spellStart"/>
            <w:r>
              <w:t>proposta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>.</w:t>
            </w:r>
          </w:p>
        </w:tc>
      </w:tr>
      <w:tr w:rsidR="00000000" w14:paraId="6569A7EF" w14:textId="77777777">
        <w:tc>
          <w:tcPr>
            <w:tcW w:w="2640" w:type="dxa"/>
            <w:shd w:val="clear" w:color="auto" w:fill="auto"/>
          </w:tcPr>
          <w:p w14:paraId="0EC98906" w14:textId="77777777" w:rsidR="00B12114" w:rsidRDefault="00B12114">
            <w:pPr>
              <w:pStyle w:val="Compact"/>
            </w:pPr>
            <w:r>
              <w:t>3–4</w:t>
            </w:r>
          </w:p>
        </w:tc>
        <w:tc>
          <w:tcPr>
            <w:tcW w:w="2640" w:type="dxa"/>
            <w:shd w:val="clear" w:color="auto" w:fill="auto"/>
          </w:tcPr>
          <w:p w14:paraId="649A609A" w14:textId="77777777" w:rsidR="00B12114" w:rsidRDefault="00B12114">
            <w:pPr>
              <w:pStyle w:val="Compact"/>
            </w:pPr>
            <w:r>
              <w:t xml:space="preserve">31 mar–11 </w:t>
            </w:r>
            <w:proofErr w:type="spellStart"/>
            <w:r>
              <w:t>abr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1178E158" w14:textId="77777777" w:rsidR="00B12114" w:rsidRDefault="00B12114">
            <w:pPr>
              <w:pStyle w:val="Compact"/>
            </w:pPr>
            <w:proofErr w:type="spellStart"/>
            <w:r>
              <w:t>Levantamento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  <w:r>
              <w:t xml:space="preserve"> com </w:t>
            </w:r>
            <w:proofErr w:type="spellStart"/>
            <w:r>
              <w:t>MoSCoW</w:t>
            </w:r>
            <w:proofErr w:type="spellEnd"/>
            <w:r>
              <w:t xml:space="preserve">. C4 </w:t>
            </w:r>
            <w:proofErr w:type="spellStart"/>
            <w:r>
              <w:t>nível</w:t>
            </w:r>
            <w:proofErr w:type="spellEnd"/>
            <w:r>
              <w:t xml:space="preserve"> 1 e 2. </w:t>
            </w:r>
            <w:proofErr w:type="spellStart"/>
            <w:r>
              <w:t>Modelo</w:t>
            </w:r>
            <w:proofErr w:type="spellEnd"/>
            <w:r>
              <w:t xml:space="preserve"> de dados </w:t>
            </w:r>
            <w:proofErr w:type="spellStart"/>
            <w:r>
              <w:t>preliminar</w:t>
            </w:r>
            <w:proofErr w:type="spellEnd"/>
            <w:r>
              <w:t xml:space="preserve">. </w:t>
            </w:r>
            <w:proofErr w:type="spellStart"/>
            <w:r>
              <w:t>Configuração</w:t>
            </w:r>
            <w:proofErr w:type="spellEnd"/>
            <w:r>
              <w:t xml:space="preserve"> do </w:t>
            </w:r>
            <w:proofErr w:type="spellStart"/>
            <w:r>
              <w:t>repositório</w:t>
            </w:r>
            <w:proofErr w:type="spellEnd"/>
            <w:r>
              <w:t xml:space="preserve"> com </w:t>
            </w:r>
            <w:proofErr w:type="spellStart"/>
            <w:r>
              <w:t>estrutura</w:t>
            </w:r>
            <w:proofErr w:type="spellEnd"/>
            <w:r>
              <w:t xml:space="preserve"> </w:t>
            </w:r>
            <w:proofErr w:type="spellStart"/>
            <w:r>
              <w:t>definida</w:t>
            </w:r>
            <w:proofErr w:type="spellEnd"/>
            <w:r>
              <w:t>.</w:t>
            </w:r>
          </w:p>
        </w:tc>
      </w:tr>
      <w:tr w:rsidR="00000000" w14:paraId="79324AAA" w14:textId="77777777">
        <w:tc>
          <w:tcPr>
            <w:tcW w:w="2640" w:type="dxa"/>
            <w:shd w:val="clear" w:color="auto" w:fill="auto"/>
          </w:tcPr>
          <w:p w14:paraId="215C7A28" w14:textId="77777777" w:rsidR="00B12114" w:rsidRDefault="00B12114">
            <w:pPr>
              <w:pStyle w:val="Compact"/>
            </w:pPr>
            <w:r>
              <w:t>5–6</w:t>
            </w:r>
          </w:p>
        </w:tc>
        <w:tc>
          <w:tcPr>
            <w:tcW w:w="2640" w:type="dxa"/>
            <w:shd w:val="clear" w:color="auto" w:fill="auto"/>
          </w:tcPr>
          <w:p w14:paraId="73C70D72" w14:textId="77777777" w:rsidR="00B12114" w:rsidRDefault="00B12114">
            <w:pPr>
              <w:pStyle w:val="Compact"/>
            </w:pPr>
            <w:r>
              <w:t xml:space="preserve">14–25 </w:t>
            </w:r>
            <w:proofErr w:type="spellStart"/>
            <w:r>
              <w:t>abr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365BC21B" w14:textId="77777777" w:rsidR="00B12114" w:rsidRDefault="00B12114">
            <w:pPr>
              <w:pStyle w:val="Compact"/>
            </w:pPr>
            <w:r>
              <w:t xml:space="preserve">Wireframes da interface. ADRs </w:t>
            </w:r>
            <w:proofErr w:type="spellStart"/>
            <w:r>
              <w:t>principais</w:t>
            </w:r>
            <w:proofErr w:type="spellEnd"/>
            <w:r>
              <w:t xml:space="preserve">. </w:t>
            </w:r>
            <w:proofErr w:type="spellStart"/>
            <w:r>
              <w:t>Início</w:t>
            </w:r>
            <w:proofErr w:type="spellEnd"/>
            <w:r>
              <w:t xml:space="preserve"> da </w:t>
            </w:r>
            <w:proofErr w:type="spellStart"/>
            <w:r>
              <w:t>implementação</w:t>
            </w:r>
            <w:proofErr w:type="spellEnd"/>
            <w:r>
              <w:t xml:space="preserve"> do </w:t>
            </w:r>
            <w:proofErr w:type="spellStart"/>
            <w:r>
              <w:t>núcleo</w:t>
            </w:r>
            <w:proofErr w:type="spellEnd"/>
            <w:r>
              <w:t xml:space="preserve">: frontend base, </w:t>
            </w:r>
            <w:proofErr w:type="spellStart"/>
            <w:r>
              <w:t>mapa</w:t>
            </w:r>
            <w:proofErr w:type="spellEnd"/>
            <w:r>
              <w:t xml:space="preserve"> </w:t>
            </w:r>
            <w:proofErr w:type="spellStart"/>
            <w:r>
              <w:t>interactivo</w:t>
            </w:r>
            <w:proofErr w:type="spellEnd"/>
            <w:r>
              <w:t xml:space="preserve"> e </w:t>
            </w:r>
            <w:proofErr w:type="spellStart"/>
            <w:r>
              <w:t>selecção</w:t>
            </w:r>
            <w:proofErr w:type="spellEnd"/>
            <w:r>
              <w:t xml:space="preserve"> da </w:t>
            </w:r>
            <w:proofErr w:type="spellStart"/>
            <w:r>
              <w:t>região</w:t>
            </w:r>
            <w:proofErr w:type="spellEnd"/>
            <w:r>
              <w:t>.</w:t>
            </w:r>
          </w:p>
        </w:tc>
      </w:tr>
      <w:tr w:rsidR="00000000" w14:paraId="4B5173AF" w14:textId="77777777">
        <w:tc>
          <w:tcPr>
            <w:tcW w:w="2640" w:type="dxa"/>
            <w:shd w:val="clear" w:color="auto" w:fill="auto"/>
          </w:tcPr>
          <w:p w14:paraId="19675931" w14:textId="77777777" w:rsidR="00B12114" w:rsidRDefault="00B12114">
            <w:pPr>
              <w:pStyle w:val="Compact"/>
            </w:pPr>
            <w:r>
              <w:t>7</w:t>
            </w:r>
          </w:p>
        </w:tc>
        <w:tc>
          <w:tcPr>
            <w:tcW w:w="2640" w:type="dxa"/>
            <w:shd w:val="clear" w:color="auto" w:fill="auto"/>
          </w:tcPr>
          <w:p w14:paraId="2CD562FA" w14:textId="77777777" w:rsidR="00B12114" w:rsidRDefault="00B12114">
            <w:pPr>
              <w:pStyle w:val="Compact"/>
            </w:pPr>
            <w:r>
              <w:t xml:space="preserve">28 </w:t>
            </w:r>
            <w:proofErr w:type="spellStart"/>
            <w:r>
              <w:t>abr</w:t>
            </w:r>
            <w:proofErr w:type="spellEnd"/>
            <w:r>
              <w:t xml:space="preserve">–2 </w:t>
            </w:r>
            <w:proofErr w:type="spellStart"/>
            <w:r>
              <w:t>mai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1142D0D0" w14:textId="77777777" w:rsidR="00B12114" w:rsidRDefault="00B12114">
            <w:pPr>
              <w:pStyle w:val="Compact"/>
            </w:pPr>
            <w:r>
              <w:t xml:space="preserve">Demo interna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orientador</w:t>
            </w:r>
            <w:proofErr w:type="spellEnd"/>
            <w:r>
              <w:t xml:space="preserve">. </w:t>
            </w:r>
            <w:proofErr w:type="spellStart"/>
            <w:r>
              <w:t>Consolidação</w:t>
            </w:r>
            <w:proofErr w:type="spellEnd"/>
            <w:r>
              <w:t xml:space="preserve"> do changelog e README. </w:t>
            </w:r>
            <w:proofErr w:type="spellStart"/>
            <w:r>
              <w:t>Verificação</w:t>
            </w:r>
            <w:proofErr w:type="spellEnd"/>
            <w:r>
              <w:t xml:space="preserve"> do </w:t>
            </w:r>
            <w:proofErr w:type="spellStart"/>
            <w:r>
              <w:t>âmbito</w:t>
            </w:r>
            <w:proofErr w:type="spellEnd"/>
            <w:r>
              <w:t xml:space="preserve"> para o </w:t>
            </w:r>
            <w:proofErr w:type="spellStart"/>
            <w:r>
              <w:t>intercalar</w:t>
            </w:r>
            <w:proofErr w:type="spellEnd"/>
            <w:r>
              <w:t>.</w:t>
            </w:r>
          </w:p>
        </w:tc>
      </w:tr>
      <w:tr w:rsidR="00000000" w14:paraId="52B124BD" w14:textId="77777777">
        <w:tc>
          <w:tcPr>
            <w:tcW w:w="2640" w:type="dxa"/>
            <w:shd w:val="clear" w:color="auto" w:fill="auto"/>
          </w:tcPr>
          <w:p w14:paraId="0ECFDC4A" w14:textId="77777777" w:rsidR="00B12114" w:rsidRDefault="00B12114">
            <w:pPr>
              <w:pStyle w:val="Compact"/>
            </w:pPr>
            <w:r>
              <w:t>8</w:t>
            </w:r>
          </w:p>
        </w:tc>
        <w:tc>
          <w:tcPr>
            <w:tcW w:w="2640" w:type="dxa"/>
            <w:shd w:val="clear" w:color="auto" w:fill="auto"/>
          </w:tcPr>
          <w:p w14:paraId="5742C2F2" w14:textId="77777777" w:rsidR="00B12114" w:rsidRDefault="00B12114">
            <w:pPr>
              <w:pStyle w:val="Compact"/>
            </w:pPr>
            <w:r>
              <w:t xml:space="preserve">5–6 </w:t>
            </w:r>
            <w:proofErr w:type="spellStart"/>
            <w:r>
              <w:t>mai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373DA35E" w14:textId="77777777" w:rsidR="00B12114" w:rsidRDefault="00B12114">
            <w:pPr>
              <w:pStyle w:val="Compact"/>
            </w:pPr>
            <w:proofErr w:type="spellStart"/>
            <w:r>
              <w:t>Entrega</w:t>
            </w:r>
            <w:proofErr w:type="spellEnd"/>
            <w:r>
              <w:t xml:space="preserve"> </w:t>
            </w:r>
            <w:proofErr w:type="spellStart"/>
            <w:r>
              <w:t>intercalar</w:t>
            </w:r>
            <w:proofErr w:type="spellEnd"/>
            <w:r>
              <w:t xml:space="preserve">: </w:t>
            </w:r>
            <w:proofErr w:type="spellStart"/>
            <w:r>
              <w:t>Capítulos</w:t>
            </w:r>
            <w:proofErr w:type="spellEnd"/>
            <w:r>
              <w:t xml:space="preserve"> 1 e 2 </w:t>
            </w:r>
            <w:proofErr w:type="spellStart"/>
            <w:r>
              <w:t>completos</w:t>
            </w:r>
            <w:proofErr w:type="spellEnd"/>
            <w:r>
              <w:t xml:space="preserve"> e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implementação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documentado</w:t>
            </w:r>
            <w:proofErr w:type="spellEnd"/>
            <w:r>
              <w:t xml:space="preserve"> no Cap. 3.</w:t>
            </w:r>
          </w:p>
        </w:tc>
      </w:tr>
      <w:tr w:rsidR="00000000" w14:paraId="38EE910D" w14:textId="77777777">
        <w:tc>
          <w:tcPr>
            <w:tcW w:w="2640" w:type="dxa"/>
            <w:shd w:val="clear" w:color="auto" w:fill="auto"/>
          </w:tcPr>
          <w:p w14:paraId="70DB4D76" w14:textId="77777777" w:rsidR="00B12114" w:rsidRDefault="00B12114">
            <w:pPr>
              <w:pStyle w:val="Compact"/>
            </w:pPr>
            <w:r>
              <w:lastRenderedPageBreak/>
              <w:t>9–10</w:t>
            </w:r>
          </w:p>
        </w:tc>
        <w:tc>
          <w:tcPr>
            <w:tcW w:w="2640" w:type="dxa"/>
            <w:shd w:val="clear" w:color="auto" w:fill="auto"/>
          </w:tcPr>
          <w:p w14:paraId="283789CD" w14:textId="77777777" w:rsidR="00B12114" w:rsidRDefault="00B12114">
            <w:pPr>
              <w:pStyle w:val="Compact"/>
            </w:pPr>
            <w:r>
              <w:t xml:space="preserve">7–16 </w:t>
            </w:r>
            <w:proofErr w:type="spellStart"/>
            <w:r>
              <w:t>mai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75AE4088" w14:textId="77777777" w:rsidR="00B12114" w:rsidRDefault="00B12114">
            <w:pPr>
              <w:pStyle w:val="Compact"/>
            </w:pPr>
            <w:proofErr w:type="spellStart"/>
            <w:r>
              <w:t>Implementação</w:t>
            </w:r>
            <w:proofErr w:type="spellEnd"/>
            <w:r>
              <w:t xml:space="preserve"> da </w:t>
            </w:r>
            <w:proofErr w:type="spellStart"/>
            <w:r>
              <w:t>pesquisa</w:t>
            </w:r>
            <w:proofErr w:type="spellEnd"/>
            <w:r>
              <w:t xml:space="preserve"> de imagens, </w:t>
            </w:r>
            <w:proofErr w:type="spellStart"/>
            <w:r>
              <w:t>filtro</w:t>
            </w:r>
            <w:proofErr w:type="spellEnd"/>
            <w:r>
              <w:t xml:space="preserve"> de </w:t>
            </w:r>
            <w:proofErr w:type="spellStart"/>
            <w:r>
              <w:t>nuvens</w:t>
            </w:r>
            <w:proofErr w:type="spellEnd"/>
            <w:r>
              <w:t xml:space="preserve">, timeline e </w:t>
            </w:r>
            <w:proofErr w:type="spellStart"/>
            <w:r>
              <w:t>tratamento</w:t>
            </w:r>
            <w:proofErr w:type="spellEnd"/>
            <w:r>
              <w:t xml:space="preserve"> de </w:t>
            </w:r>
            <w:proofErr w:type="spellStart"/>
            <w:r>
              <w:t>erros</w:t>
            </w:r>
            <w:proofErr w:type="spellEnd"/>
            <w:r>
              <w:t xml:space="preserve">. Testes </w:t>
            </w:r>
            <w:proofErr w:type="spellStart"/>
            <w:r>
              <w:t>unitários</w:t>
            </w:r>
            <w:proofErr w:type="spellEnd"/>
            <w:r>
              <w:t xml:space="preserve"> e de </w:t>
            </w:r>
            <w:proofErr w:type="spellStart"/>
            <w:r>
              <w:t>integração</w:t>
            </w:r>
            <w:proofErr w:type="spellEnd"/>
            <w:r>
              <w:t xml:space="preserve"> do </w:t>
            </w:r>
            <w:proofErr w:type="spellStart"/>
            <w:r>
              <w:t>núcleo</w:t>
            </w:r>
            <w:proofErr w:type="spellEnd"/>
            <w:r>
              <w:t>.</w:t>
            </w:r>
          </w:p>
        </w:tc>
      </w:tr>
      <w:tr w:rsidR="00000000" w14:paraId="0D6AB6EB" w14:textId="77777777">
        <w:tc>
          <w:tcPr>
            <w:tcW w:w="2640" w:type="dxa"/>
            <w:shd w:val="clear" w:color="auto" w:fill="auto"/>
          </w:tcPr>
          <w:p w14:paraId="333F6C13" w14:textId="77777777" w:rsidR="00B12114" w:rsidRDefault="00B12114">
            <w:pPr>
              <w:pStyle w:val="Compact"/>
            </w:pPr>
            <w:r>
              <w:t>11–12</w:t>
            </w:r>
          </w:p>
        </w:tc>
        <w:tc>
          <w:tcPr>
            <w:tcW w:w="2640" w:type="dxa"/>
            <w:shd w:val="clear" w:color="auto" w:fill="auto"/>
          </w:tcPr>
          <w:p w14:paraId="2321F244" w14:textId="77777777" w:rsidR="00B12114" w:rsidRDefault="00B12114">
            <w:pPr>
              <w:pStyle w:val="Compact"/>
            </w:pPr>
            <w:r>
              <w:t xml:space="preserve">19–30 </w:t>
            </w:r>
            <w:proofErr w:type="spellStart"/>
            <w:r>
              <w:t>mai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6857DA9D" w14:textId="77777777" w:rsidR="00B12114" w:rsidRDefault="00B12114">
            <w:pPr>
              <w:pStyle w:val="Compact"/>
            </w:pPr>
            <w:proofErr w:type="spellStart"/>
            <w:r>
              <w:t>Implementação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do MVP: </w:t>
            </w:r>
            <w:proofErr w:type="spellStart"/>
            <w:r>
              <w:t>visualização</w:t>
            </w:r>
            <w:proofErr w:type="spellEnd"/>
            <w:r>
              <w:t xml:space="preserve">, </w:t>
            </w:r>
            <w:proofErr w:type="spellStart"/>
            <w:r>
              <w:t>composições</w:t>
            </w:r>
            <w:proofErr w:type="spellEnd"/>
            <w:r>
              <w:t xml:space="preserve"> de </w:t>
            </w:r>
            <w:proofErr w:type="spellStart"/>
            <w:r>
              <w:t>bandas</w:t>
            </w:r>
            <w:proofErr w:type="spellEnd"/>
            <w:r>
              <w:t xml:space="preserve"> e </w:t>
            </w:r>
            <w:proofErr w:type="spellStart"/>
            <w:r>
              <w:t>comparação</w:t>
            </w:r>
            <w:proofErr w:type="spellEnd"/>
            <w:r>
              <w:t xml:space="preserve"> temporal. Testes </w:t>
            </w:r>
            <w:proofErr w:type="spellStart"/>
            <w:r>
              <w:t>funcionais</w:t>
            </w:r>
            <w:proofErr w:type="spellEnd"/>
            <w:r>
              <w:t xml:space="preserve"> e </w:t>
            </w:r>
            <w:proofErr w:type="spellStart"/>
            <w:r>
              <w:t>recolha</w:t>
            </w:r>
            <w:proofErr w:type="spellEnd"/>
            <w:r>
              <w:t xml:space="preserve"> de </w:t>
            </w:r>
            <w:proofErr w:type="spellStart"/>
            <w:r>
              <w:t>exemplos</w:t>
            </w:r>
            <w:proofErr w:type="spellEnd"/>
            <w:r>
              <w:t xml:space="preserve"> para o </w:t>
            </w:r>
            <w:proofErr w:type="spellStart"/>
            <w:r>
              <w:t>relatório</w:t>
            </w:r>
            <w:proofErr w:type="spellEnd"/>
            <w:r>
              <w:t>.</w:t>
            </w:r>
          </w:p>
        </w:tc>
      </w:tr>
      <w:tr w:rsidR="00000000" w14:paraId="35A30010" w14:textId="77777777">
        <w:tc>
          <w:tcPr>
            <w:tcW w:w="2640" w:type="dxa"/>
            <w:shd w:val="clear" w:color="auto" w:fill="auto"/>
          </w:tcPr>
          <w:p w14:paraId="51F80ED7" w14:textId="77777777" w:rsidR="00B12114" w:rsidRDefault="00B12114">
            <w:pPr>
              <w:pStyle w:val="Compact"/>
            </w:pPr>
            <w:r>
              <w:t>13</w:t>
            </w:r>
          </w:p>
        </w:tc>
        <w:tc>
          <w:tcPr>
            <w:tcW w:w="2640" w:type="dxa"/>
            <w:shd w:val="clear" w:color="auto" w:fill="auto"/>
          </w:tcPr>
          <w:p w14:paraId="345E3429" w14:textId="77777777" w:rsidR="00B12114" w:rsidRDefault="00B12114">
            <w:pPr>
              <w:pStyle w:val="Compact"/>
            </w:pPr>
            <w:r>
              <w:t xml:space="preserve">2–6 </w:t>
            </w:r>
            <w:proofErr w:type="spellStart"/>
            <w:r>
              <w:t>jun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1D03CB82" w14:textId="77777777" w:rsidR="00B12114" w:rsidRDefault="00B12114">
            <w:pPr>
              <w:pStyle w:val="Compact"/>
            </w:pPr>
            <w:proofErr w:type="spellStart"/>
            <w:r>
              <w:t>Revisão</w:t>
            </w:r>
            <w:proofErr w:type="spellEnd"/>
            <w:r>
              <w:t xml:space="preserve"> </w:t>
            </w:r>
            <w:proofErr w:type="spellStart"/>
            <w:r>
              <w:t>geral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  <w:r>
              <w:t xml:space="preserve">, </w:t>
            </w:r>
            <w:proofErr w:type="spellStart"/>
            <w:r>
              <w:t>correcção</w:t>
            </w:r>
            <w:proofErr w:type="spellEnd"/>
            <w:r>
              <w:t xml:space="preserve"> de </w:t>
            </w:r>
            <w:proofErr w:type="spellStart"/>
            <w:r>
              <w:t>defeitos</w:t>
            </w:r>
            <w:proofErr w:type="spellEnd"/>
            <w:r>
              <w:t xml:space="preserve">, </w:t>
            </w:r>
            <w:proofErr w:type="spellStart"/>
            <w:r>
              <w:t>polimento</w:t>
            </w:r>
            <w:proofErr w:type="spellEnd"/>
            <w:r>
              <w:t xml:space="preserve"> da interface e </w:t>
            </w:r>
            <w:proofErr w:type="spellStart"/>
            <w:r>
              <w:t>validação</w:t>
            </w:r>
            <w:proofErr w:type="spellEnd"/>
            <w:r>
              <w:t xml:space="preserve"> dos </w:t>
            </w:r>
            <w:proofErr w:type="spellStart"/>
            <w:r>
              <w:t>critérios</w:t>
            </w:r>
            <w:proofErr w:type="spellEnd"/>
            <w:r>
              <w:t xml:space="preserve"> de </w:t>
            </w:r>
            <w:proofErr w:type="spellStart"/>
            <w:r>
              <w:t>aceitação</w:t>
            </w:r>
            <w:proofErr w:type="spellEnd"/>
            <w:r>
              <w:t>.</w:t>
            </w:r>
          </w:p>
        </w:tc>
      </w:tr>
      <w:tr w:rsidR="00000000" w14:paraId="4069E80E" w14:textId="77777777">
        <w:tc>
          <w:tcPr>
            <w:tcW w:w="2640" w:type="dxa"/>
            <w:shd w:val="clear" w:color="auto" w:fill="auto"/>
          </w:tcPr>
          <w:p w14:paraId="49462461" w14:textId="77777777" w:rsidR="00B12114" w:rsidRDefault="00B12114">
            <w:pPr>
              <w:pStyle w:val="Compact"/>
            </w:pPr>
            <w:r>
              <w:t>14</w:t>
            </w:r>
          </w:p>
        </w:tc>
        <w:tc>
          <w:tcPr>
            <w:tcW w:w="2640" w:type="dxa"/>
            <w:shd w:val="clear" w:color="auto" w:fill="auto"/>
          </w:tcPr>
          <w:p w14:paraId="22EE6A6B" w14:textId="77777777" w:rsidR="00B12114" w:rsidRDefault="00B12114">
            <w:pPr>
              <w:pStyle w:val="Compact"/>
            </w:pPr>
            <w:r>
              <w:t xml:space="preserve">9–13 </w:t>
            </w:r>
            <w:proofErr w:type="spellStart"/>
            <w:r>
              <w:t>jun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2F7541CB" w14:textId="77777777" w:rsidR="00B12114" w:rsidRDefault="00B12114">
            <w:pPr>
              <w:pStyle w:val="Compact"/>
            </w:pPr>
            <w:proofErr w:type="spellStart"/>
            <w:r>
              <w:t>Redacção</w:t>
            </w:r>
            <w:proofErr w:type="spellEnd"/>
            <w:r>
              <w:t xml:space="preserve"> do </w:t>
            </w:r>
            <w:proofErr w:type="spellStart"/>
            <w:r>
              <w:t>capítulo</w:t>
            </w:r>
            <w:proofErr w:type="spellEnd"/>
            <w:r>
              <w:t xml:space="preserve"> de testes e </w:t>
            </w:r>
            <w:proofErr w:type="spellStart"/>
            <w:r>
              <w:t>conclusões</w:t>
            </w:r>
            <w:proofErr w:type="spellEnd"/>
            <w:r>
              <w:t xml:space="preserve">. </w:t>
            </w:r>
            <w:proofErr w:type="spellStart"/>
            <w:r>
              <w:t>Revisão</w:t>
            </w:r>
            <w:proofErr w:type="spellEnd"/>
            <w:r>
              <w:t xml:space="preserve"> </w:t>
            </w:r>
            <w:proofErr w:type="spellStart"/>
            <w:r>
              <w:t>bibliográfica</w:t>
            </w:r>
            <w:proofErr w:type="spellEnd"/>
            <w:r>
              <w:t xml:space="preserve"> e </w:t>
            </w:r>
            <w:proofErr w:type="spellStart"/>
            <w:r>
              <w:t>preparação</w:t>
            </w:r>
            <w:proofErr w:type="spellEnd"/>
            <w:r>
              <w:t xml:space="preserve"> dos </w:t>
            </w:r>
            <w:proofErr w:type="spellStart"/>
            <w:r>
              <w:t>anexos</w:t>
            </w:r>
            <w:proofErr w:type="spellEnd"/>
            <w:r>
              <w:t>.</w:t>
            </w:r>
          </w:p>
        </w:tc>
      </w:tr>
      <w:tr w:rsidR="00000000" w14:paraId="628E0F19" w14:textId="77777777">
        <w:tc>
          <w:tcPr>
            <w:tcW w:w="2640" w:type="dxa"/>
            <w:shd w:val="clear" w:color="auto" w:fill="auto"/>
          </w:tcPr>
          <w:p w14:paraId="39F83CB9" w14:textId="77777777" w:rsidR="00B12114" w:rsidRDefault="00B12114">
            <w:pPr>
              <w:pStyle w:val="Compact"/>
            </w:pPr>
            <w:r>
              <w:t>15</w:t>
            </w:r>
          </w:p>
        </w:tc>
        <w:tc>
          <w:tcPr>
            <w:tcW w:w="2640" w:type="dxa"/>
            <w:shd w:val="clear" w:color="auto" w:fill="auto"/>
          </w:tcPr>
          <w:p w14:paraId="033E64AB" w14:textId="77777777" w:rsidR="00B12114" w:rsidRDefault="00B12114">
            <w:pPr>
              <w:pStyle w:val="Compact"/>
            </w:pPr>
            <w:r>
              <w:t xml:space="preserve">16–20 </w:t>
            </w:r>
            <w:proofErr w:type="spellStart"/>
            <w:r>
              <w:t>jun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0BA8B756" w14:textId="77777777" w:rsidR="00B12114" w:rsidRDefault="00B12114">
            <w:pPr>
              <w:pStyle w:val="Compact"/>
            </w:pPr>
            <w:proofErr w:type="spellStart"/>
            <w:r>
              <w:t>Preparação</w:t>
            </w:r>
            <w:proofErr w:type="spellEnd"/>
            <w:r>
              <w:t xml:space="preserve"> da </w:t>
            </w:r>
            <w:proofErr w:type="spellStart"/>
            <w:r>
              <w:t>defesa</w:t>
            </w:r>
            <w:proofErr w:type="spellEnd"/>
            <w:r>
              <w:t xml:space="preserve">. </w:t>
            </w:r>
            <w:proofErr w:type="spellStart"/>
            <w:r>
              <w:t>Revisão</w:t>
            </w:r>
            <w:proofErr w:type="spellEnd"/>
            <w:r>
              <w:t xml:space="preserve"> final do </w:t>
            </w:r>
            <w:proofErr w:type="spellStart"/>
            <w:r>
              <w:t>relatório</w:t>
            </w:r>
            <w:proofErr w:type="spellEnd"/>
            <w:r>
              <w:t xml:space="preserve">. </w:t>
            </w:r>
            <w:proofErr w:type="spellStart"/>
            <w:r>
              <w:t>Verificação</w:t>
            </w:r>
            <w:proofErr w:type="spellEnd"/>
            <w:r>
              <w:t xml:space="preserve"> da </w:t>
            </w:r>
            <w:proofErr w:type="spellStart"/>
            <w:r>
              <w:t>coerência</w:t>
            </w:r>
            <w:proofErr w:type="spellEnd"/>
            <w:r>
              <w:t xml:space="preserve"> entre </w:t>
            </w:r>
            <w:proofErr w:type="spellStart"/>
            <w:r>
              <w:t>relatório</w:t>
            </w:r>
            <w:proofErr w:type="spellEnd"/>
            <w:r>
              <w:t xml:space="preserve">, demo e </w:t>
            </w:r>
            <w:proofErr w:type="spellStart"/>
            <w:r>
              <w:t>repositório</w:t>
            </w:r>
            <w:proofErr w:type="spellEnd"/>
            <w:r>
              <w:t>.</w:t>
            </w:r>
          </w:p>
        </w:tc>
      </w:tr>
      <w:tr w:rsidR="00000000" w14:paraId="25377864" w14:textId="77777777">
        <w:tc>
          <w:tcPr>
            <w:tcW w:w="2640" w:type="dxa"/>
            <w:shd w:val="clear" w:color="auto" w:fill="auto"/>
          </w:tcPr>
          <w:p w14:paraId="7EE60D08" w14:textId="77777777" w:rsidR="00B12114" w:rsidRDefault="00B12114">
            <w:pPr>
              <w:pStyle w:val="Compact"/>
            </w:pPr>
            <w:r>
              <w:t>16</w:t>
            </w:r>
          </w:p>
        </w:tc>
        <w:tc>
          <w:tcPr>
            <w:tcW w:w="2640" w:type="dxa"/>
            <w:shd w:val="clear" w:color="auto" w:fill="auto"/>
          </w:tcPr>
          <w:p w14:paraId="5A8EF074" w14:textId="77777777" w:rsidR="00B12114" w:rsidRDefault="00B12114">
            <w:pPr>
              <w:pStyle w:val="Compact"/>
            </w:pPr>
            <w:r>
              <w:t xml:space="preserve">24 </w:t>
            </w:r>
            <w:proofErr w:type="spellStart"/>
            <w:r>
              <w:t>jun</w:t>
            </w:r>
            <w:proofErr w:type="spellEnd"/>
          </w:p>
        </w:tc>
        <w:tc>
          <w:tcPr>
            <w:tcW w:w="2640" w:type="dxa"/>
            <w:shd w:val="clear" w:color="auto" w:fill="auto"/>
          </w:tcPr>
          <w:p w14:paraId="38AB786B" w14:textId="77777777" w:rsidR="00B12114" w:rsidRDefault="00B12114">
            <w:pPr>
              <w:pStyle w:val="Compact"/>
            </w:pPr>
            <w:proofErr w:type="spellStart"/>
            <w:r>
              <w:t>Entrega</w:t>
            </w:r>
            <w:proofErr w:type="spellEnd"/>
            <w:r>
              <w:t xml:space="preserve"> final do </w:t>
            </w:r>
            <w:proofErr w:type="spellStart"/>
            <w:r>
              <w:t>relatório</w:t>
            </w:r>
            <w:proofErr w:type="spellEnd"/>
            <w:r>
              <w:t xml:space="preserve">, </w:t>
            </w:r>
            <w:proofErr w:type="spellStart"/>
            <w:r>
              <w:t>código</w:t>
            </w:r>
            <w:proofErr w:type="spellEnd"/>
            <w:r>
              <w:t xml:space="preserve"> e demo </w:t>
            </w:r>
            <w:proofErr w:type="spellStart"/>
            <w:r>
              <w:t>linkados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anexados</w:t>
            </w:r>
            <w:proofErr w:type="spellEnd"/>
            <w:r>
              <w:t>.</w:t>
            </w:r>
          </w:p>
        </w:tc>
      </w:tr>
    </w:tbl>
    <w:p w14:paraId="5C124DCC" w14:textId="77777777" w:rsidR="00B12114" w:rsidRDefault="00B12114">
      <w:pPr>
        <w:pStyle w:val="BodyText"/>
      </w:pPr>
      <w:r>
        <w:rPr>
          <w:b/>
          <w:bCs/>
        </w:rPr>
        <w:t xml:space="preserve">Nota de </w:t>
      </w:r>
      <w:proofErr w:type="spellStart"/>
      <w:r>
        <w:rPr>
          <w:b/>
          <w:bCs/>
        </w:rPr>
        <w:t>acompanhamento</w:t>
      </w:r>
      <w:proofErr w:type="spellEnd"/>
      <w:r>
        <w:rPr>
          <w:b/>
          <w:bCs/>
        </w:rPr>
        <w:t>:</w:t>
      </w:r>
      <w:r>
        <w:t xml:space="preserve"> o </w:t>
      </w:r>
      <w:proofErr w:type="spellStart"/>
      <w:r>
        <w:t>projecto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conduzido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regime </w:t>
      </w:r>
      <w:proofErr w:type="spellStart"/>
      <w:r>
        <w:t>maioritariamente</w:t>
      </w:r>
      <w:proofErr w:type="spellEnd"/>
      <w:r>
        <w:t xml:space="preserve"> </w:t>
      </w:r>
      <w:proofErr w:type="spellStart"/>
      <w:r>
        <w:t>assíncrono</w:t>
      </w:r>
      <w:proofErr w:type="spellEnd"/>
      <w:r>
        <w:t xml:space="preserve">, com </w:t>
      </w:r>
      <w:proofErr w:type="spellStart"/>
      <w:r>
        <w:t>actualização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do </w:t>
      </w:r>
      <w:proofErr w:type="spellStart"/>
      <w:r>
        <w:t>ficheiro</w:t>
      </w:r>
      <w:proofErr w:type="spellEnd"/>
      <w:r>
        <w:t xml:space="preserve"> </w:t>
      </w:r>
      <w:r>
        <w:rPr>
          <w:rStyle w:val="VerbatimChar"/>
        </w:rPr>
        <w:t>docs/scope/changelog.md</w:t>
      </w:r>
      <w:r>
        <w:t xml:space="preserve">, </w:t>
      </w:r>
      <w:proofErr w:type="spellStart"/>
      <w:r>
        <w:t>registando</w:t>
      </w:r>
      <w:proofErr w:type="spellEnd"/>
      <w:r>
        <w:t xml:space="preserve"> o que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feito</w:t>
      </w:r>
      <w:proofErr w:type="spellEnd"/>
      <w:r>
        <w:t xml:space="preserve">, o que </w:t>
      </w:r>
      <w:proofErr w:type="spellStart"/>
      <w:r>
        <w:t>bloqueou</w:t>
      </w:r>
      <w:proofErr w:type="spellEnd"/>
      <w:r>
        <w:t xml:space="preserve"> e o que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planeado</w:t>
      </w:r>
      <w:proofErr w:type="spellEnd"/>
      <w:r>
        <w:t xml:space="preserve"> para 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>.</w:t>
      </w:r>
      <w:bookmarkEnd w:id="3"/>
    </w:p>
    <w:sectPr w:rsidR="00000000">
      <w:pgSz w:w="12240" w:h="15840"/>
      <w:pgMar w:top="1440" w:right="1440" w:bottom="1440" w:left="1440" w:header="720" w:footer="720" w:gutter="0"/>
      <w:cols w:space="72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521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Droid Sans Devanagari">
    <w:charset w:val="01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num w:numId="1" w16cid:durableId="578564845">
    <w:abstractNumId w:val="0"/>
  </w:num>
  <w:num w:numId="2" w16cid:durableId="1662851392">
    <w:abstractNumId w:val="1"/>
  </w:num>
  <w:num w:numId="3" w16cid:durableId="1725519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9F"/>
    <w:rsid w:val="003E1D9F"/>
    <w:rsid w:val="00B1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944A2D8"/>
  <w15:chartTrackingRefBased/>
  <w15:docId w15:val="{59D017C9-AA2D-4B5C-8974-B7C529BB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/>
    </w:pPr>
    <w:rPr>
      <w:rFonts w:ascii="Cambria" w:eastAsia="Cambria" w:hAnsi="Cambria" w:cs="font1521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font1521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font1521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font1521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font1521" w:hAnsi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font1521" w:hAnsi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font1521" w:hAnsi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font1521" w:hAnsi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font1521" w:hAnsi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font1521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BodyTextChar">
    <w:name w:val="Body Text Char"/>
    <w:basedOn w:val="DefaultParagraphFont0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before="180" w:after="18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font1521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1521"/>
      <w:sz w:val="24"/>
      <w:szCs w:val="24"/>
      <w:lang w:val="en-US" w:eastAsia="en-US"/>
    </w:rPr>
  </w:style>
  <w:style w:type="paragraph" w:styleId="Date">
    <w:name w:val="Date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1521"/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BodyText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883</Words>
  <Characters>5570</Characters>
  <Application>Microsoft Office Word</Application>
  <DocSecurity>0</DocSecurity>
  <Lines>46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Inicial de Projecto Projecto de Engenharia Informática 2025/26</dc:title>
  <dc:subject/>
  <dc:creator>[Nome Completo]  Licenciatura em Engenharia Informática – Universidade Aberta</dc:creator>
  <cp:keywords/>
  <cp:lastModifiedBy>Djimov,Krassimire (MED QM) BIP-DE-I</cp:lastModifiedBy>
  <cp:revision>2</cp:revision>
  <cp:lastPrinted>1601-01-01T00:00:00Z</cp:lastPrinted>
  <dcterms:created xsi:type="dcterms:W3CDTF">2026-03-25T22:36:00Z</dcterms:created>
  <dcterms:modified xsi:type="dcterms:W3CDTF">2026-03-25T22:36:00Z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ate">
    <vt:lpwstr>[Data de Submissão]</vt:lpwstr>
  </property>
</Properties>
</file>