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Rule="auto"/>
        <w:rPr>
          <w:color w:val="0e0f10"/>
          <w:sz w:val="26"/>
          <w:szCs w:val="26"/>
        </w:rPr>
      </w:pPr>
      <w:bookmarkStart w:colFirst="0" w:colLast="0" w:name="_t751zrrex6so" w:id="0"/>
      <w:bookmarkEnd w:id="0"/>
      <w:r w:rsidDel="00000000" w:rsidR="00000000" w:rsidRPr="00000000">
        <w:rPr>
          <w:color w:val="0e0f10"/>
          <w:sz w:val="26"/>
          <w:szCs w:val="26"/>
          <w:rtl w:val="0"/>
        </w:rPr>
        <w:t xml:space="preserve">1. Code Readability and Maintainability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afterAutospacing="0" w:before="280" w:lineRule="auto"/>
        <w:ind w:left="720" w:hanging="360"/>
        <w:rPr>
          <w:color w:val="3d3d3d"/>
          <w:sz w:val="27"/>
          <w:szCs w:val="27"/>
          <w:u w:val="none"/>
        </w:rPr>
      </w:pPr>
      <w:bookmarkStart w:colFirst="0" w:colLast="0" w:name="_stctg8cwqng2" w:id="1"/>
      <w:bookmarkEnd w:id="1"/>
      <w:r w:rsidDel="00000000" w:rsidR="00000000" w:rsidRPr="00000000">
        <w:rPr>
          <w:color w:val="3d3d3d"/>
          <w:sz w:val="27"/>
          <w:szCs w:val="27"/>
          <w:rtl w:val="0"/>
        </w:rPr>
        <w:t xml:space="preserve">Validate that the code is easy to read and understand.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bookmarkStart w:colFirst="0" w:colLast="0" w:name="_natj21brazi3" w:id="2"/>
      <w:bookmarkEnd w:id="2"/>
      <w:r w:rsidDel="00000000" w:rsidR="00000000" w:rsidRPr="00000000">
        <w:rPr>
          <w:color w:val="3d3d3d"/>
          <w:sz w:val="27"/>
          <w:szCs w:val="27"/>
          <w:rtl w:val="0"/>
        </w:rPr>
        <w:t xml:space="preserve">Validate whether the variables and methods used adhere to Java naming conventions.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bookmarkStart w:colFirst="0" w:colLast="0" w:name="_9erp95n5alwa" w:id="3"/>
      <w:bookmarkEnd w:id="3"/>
      <w:r w:rsidDel="00000000" w:rsidR="00000000" w:rsidRPr="00000000">
        <w:rPr>
          <w:color w:val="3d3d3d"/>
          <w:sz w:val="27"/>
          <w:szCs w:val="27"/>
          <w:rtl w:val="0"/>
        </w:rPr>
        <w:t xml:space="preserve">Ensure comments are clear, relevant, concise, and consistent in formatting and indentation.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Rule="auto"/>
        <w:rPr>
          <w:color w:val="0e0f10"/>
          <w:sz w:val="26"/>
          <w:szCs w:val="26"/>
        </w:rPr>
      </w:pPr>
      <w:bookmarkStart w:colFirst="0" w:colLast="0" w:name="_8nzsbh5stcx2" w:id="4"/>
      <w:bookmarkEnd w:id="4"/>
      <w:r w:rsidDel="00000000" w:rsidR="00000000" w:rsidRPr="00000000">
        <w:rPr>
          <w:color w:val="0e0f10"/>
          <w:sz w:val="26"/>
          <w:szCs w:val="26"/>
          <w:rtl w:val="0"/>
        </w:rPr>
        <w:t xml:space="preserve">2. Adherence to Coding Standards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52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Validate that the code aligns with the standard Java conventions like indentation, line length, use of spaces, etc.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600"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Ensure consistency in the naming and organization of classes, methods, and variables.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280" w:lineRule="auto"/>
        <w:rPr>
          <w:color w:val="0e0f10"/>
          <w:sz w:val="26"/>
          <w:szCs w:val="26"/>
        </w:rPr>
      </w:pPr>
      <w:bookmarkStart w:colFirst="0" w:colLast="0" w:name="_nygl2r292uzk" w:id="5"/>
      <w:bookmarkEnd w:id="5"/>
      <w:r w:rsidDel="00000000" w:rsidR="00000000" w:rsidRPr="00000000">
        <w:rPr>
          <w:color w:val="0e0f10"/>
          <w:sz w:val="26"/>
          <w:szCs w:val="26"/>
          <w:rtl w:val="0"/>
        </w:rPr>
        <w:t xml:space="preserve">3. Error Handling and Exception Management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before="52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Validate that exceptions are well handled with meaningful messages.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600"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Ensure a clear strategy exists for exception propagation, logging, and recovery.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280" w:lineRule="auto"/>
        <w:rPr>
          <w:color w:val="0e0f10"/>
          <w:sz w:val="26"/>
          <w:szCs w:val="26"/>
        </w:rPr>
      </w:pPr>
      <w:bookmarkStart w:colFirst="0" w:colLast="0" w:name="_p7rpixgxjui0" w:id="6"/>
      <w:bookmarkEnd w:id="6"/>
      <w:r w:rsidDel="00000000" w:rsidR="00000000" w:rsidRPr="00000000">
        <w:rPr>
          <w:color w:val="0e0f10"/>
          <w:sz w:val="26"/>
          <w:szCs w:val="26"/>
          <w:rtl w:val="0"/>
        </w:rPr>
        <w:t xml:space="preserve">4. Code Performance, Optimization, and Efficiency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52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Ensure that loops, redundant computations, and resource management are implemented efficiently.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Suggest refinements for code performance without sacrificing readability.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600"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Look for potential memory leaks or excessive object creation.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Rule="auto"/>
        <w:rPr>
          <w:color w:val="0e0f10"/>
          <w:sz w:val="26"/>
          <w:szCs w:val="26"/>
        </w:rPr>
      </w:pPr>
      <w:bookmarkStart w:colFirst="0" w:colLast="0" w:name="_s04dk2h9e3t7" w:id="7"/>
      <w:bookmarkEnd w:id="7"/>
      <w:r w:rsidDel="00000000" w:rsidR="00000000" w:rsidRPr="00000000">
        <w:rPr>
          <w:color w:val="0e0f10"/>
          <w:sz w:val="26"/>
          <w:szCs w:val="26"/>
          <w:rtl w:val="0"/>
        </w:rPr>
        <w:t xml:space="preserve">5. Unit Tests and Test Coverage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52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Ensure that tests cover both happy paths and edge cases.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Validate that unit tests are independent, automated, and run consistently.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600"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Ensure meaningful assertions are used, and always check if the expected outcome is met.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Rule="auto"/>
        <w:rPr>
          <w:color w:val="0e0f10"/>
          <w:sz w:val="26"/>
          <w:szCs w:val="26"/>
        </w:rPr>
      </w:pPr>
      <w:bookmarkStart w:colFirst="0" w:colLast="0" w:name="_pa0i7gct4v1r" w:id="8"/>
      <w:bookmarkEnd w:id="8"/>
      <w:r w:rsidDel="00000000" w:rsidR="00000000" w:rsidRPr="00000000">
        <w:rPr>
          <w:color w:val="0e0f10"/>
          <w:sz w:val="26"/>
          <w:szCs w:val="26"/>
          <w:rtl w:val="0"/>
        </w:rPr>
        <w:t xml:space="preserve">6. Code Modularity and Reusability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52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Ensure the methods/classes used are small and have a single responsibility.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d3d3d"/>
          <w:sz w:val="27"/>
          <w:szCs w:val="27"/>
          <w:u w:val="none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Ensure that the redundant code has been refactored into reusable methods.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600" w:before="0" w:beforeAutospacing="0" w:lineRule="auto"/>
        <w:ind w:left="720" w:hanging="360"/>
        <w:rPr>
          <w:color w:val="3d3d3d"/>
          <w:sz w:val="27"/>
          <w:szCs w:val="27"/>
        </w:rPr>
      </w:pPr>
      <w:r w:rsidDel="00000000" w:rsidR="00000000" w:rsidRPr="00000000">
        <w:rPr>
          <w:color w:val="3d3d3d"/>
          <w:sz w:val="27"/>
          <w:szCs w:val="27"/>
          <w:rtl w:val="0"/>
        </w:rPr>
        <w:t xml:space="preserve">Ensure that design patterns like Factory and Singleton are used where applicable.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