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DF2B" w14:textId="0142910D" w:rsidR="00DD4ABB" w:rsidRPr="00DD4ABB" w:rsidRDefault="00137A58" w:rsidP="00DD4ABB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Univerzitet u Beogradu</w:t>
      </w:r>
      <w:r w:rsidR="00DD4ABB" w:rsidRPr="00DD4ABB">
        <w:rPr>
          <w:sz w:val="32"/>
          <w:szCs w:val="32"/>
          <w:lang w:val="sr-Cyrl-RS"/>
        </w:rPr>
        <w:t xml:space="preserve"> – </w:t>
      </w:r>
      <w:r>
        <w:rPr>
          <w:sz w:val="32"/>
          <w:szCs w:val="32"/>
          <w:lang w:val="sr-Latn-RS"/>
        </w:rPr>
        <w:t>Elektrotehnički</w:t>
      </w:r>
      <w:r w:rsidR="00DD4ABB" w:rsidRPr="00DD4ABB">
        <w:rPr>
          <w:sz w:val="32"/>
          <w:szCs w:val="32"/>
          <w:lang w:val="sr-Cyrl-RS"/>
        </w:rPr>
        <w:t xml:space="preserve"> </w:t>
      </w:r>
      <w:r>
        <w:rPr>
          <w:sz w:val="32"/>
          <w:szCs w:val="32"/>
          <w:lang w:val="sr-Latn-RS"/>
        </w:rPr>
        <w:t>fakultet</w:t>
      </w:r>
    </w:p>
    <w:p w14:paraId="70FE3B6D" w14:textId="739D0154" w:rsidR="00DD4ABB" w:rsidRDefault="00137A58" w:rsidP="00DD4A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sr-Latn-RS"/>
        </w:rPr>
        <w:t>Programski</w:t>
      </w:r>
      <w:r w:rsidR="00DD4ABB" w:rsidRPr="00DD4ABB">
        <w:rPr>
          <w:b/>
          <w:bCs/>
          <w:sz w:val="32"/>
          <w:szCs w:val="32"/>
          <w:lang w:val="sr-Cyrl-RS"/>
        </w:rPr>
        <w:t xml:space="preserve"> </w:t>
      </w:r>
      <w:r>
        <w:rPr>
          <w:b/>
          <w:bCs/>
          <w:sz w:val="32"/>
          <w:szCs w:val="32"/>
          <w:lang w:val="sr-Latn-RS"/>
        </w:rPr>
        <w:t>Prevodioci</w:t>
      </w:r>
      <w:r w:rsidR="00DD4ABB" w:rsidRPr="00DD4ABB">
        <w:rPr>
          <w:b/>
          <w:bCs/>
          <w:sz w:val="32"/>
          <w:szCs w:val="32"/>
          <w:lang w:val="sr-Cyrl-RS"/>
        </w:rPr>
        <w:t xml:space="preserve"> 1 </w:t>
      </w:r>
      <w:r>
        <w:rPr>
          <w:b/>
          <w:bCs/>
          <w:sz w:val="32"/>
          <w:szCs w:val="32"/>
          <w:lang w:val="sr-Cyrl-RS"/>
        </w:rPr>
        <w:t>–</w:t>
      </w:r>
      <w:r w:rsidR="00DD4ABB" w:rsidRPr="00DD4ABB">
        <w:rPr>
          <w:b/>
          <w:bCs/>
          <w:sz w:val="32"/>
          <w:szCs w:val="32"/>
          <w:lang w:val="sr-Cyrl-RS"/>
        </w:rPr>
        <w:t xml:space="preserve"> 13</w:t>
      </w:r>
      <w:r>
        <w:rPr>
          <w:b/>
          <w:bCs/>
          <w:sz w:val="32"/>
          <w:szCs w:val="32"/>
          <w:lang w:val="sr-Latn-RS"/>
        </w:rPr>
        <w:t>S</w:t>
      </w:r>
      <w:r w:rsidR="00DD4ABB" w:rsidRPr="00DD4ABB">
        <w:rPr>
          <w:b/>
          <w:bCs/>
          <w:sz w:val="32"/>
          <w:szCs w:val="32"/>
          <w:lang w:val="sr-Cyrl-RS"/>
        </w:rPr>
        <w:t>114</w:t>
      </w:r>
      <w:r>
        <w:rPr>
          <w:b/>
          <w:bCs/>
          <w:sz w:val="32"/>
          <w:szCs w:val="32"/>
          <w:lang w:val="sr-Latn-RS"/>
        </w:rPr>
        <w:t>PP</w:t>
      </w:r>
      <w:r w:rsidR="00DD4ABB" w:rsidRPr="00DD4ABB">
        <w:rPr>
          <w:b/>
          <w:bCs/>
          <w:sz w:val="32"/>
          <w:szCs w:val="32"/>
          <w:lang w:val="sr-Cyrl-RS"/>
        </w:rPr>
        <w:t>1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4E01D5">
        <w:rPr>
          <w:noProof/>
        </w:rPr>
        <w:drawing>
          <wp:inline distT="0" distB="0" distL="0" distR="0" wp14:anchorId="5B76131C" wp14:editId="5BC7FACD">
            <wp:extent cx="1533525" cy="1749425"/>
            <wp:effectExtent l="0" t="0" r="9525" b="3175"/>
            <wp:docPr id="1" name="Picture 1" descr="Znak%20ET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ak%20ET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D7C4A" w14:textId="77777777" w:rsidR="00137A58" w:rsidRDefault="00137A58" w:rsidP="00DD4ABB">
      <w:pPr>
        <w:jc w:val="center"/>
        <w:rPr>
          <w:b/>
          <w:bCs/>
          <w:sz w:val="32"/>
          <w:szCs w:val="32"/>
        </w:rPr>
      </w:pPr>
    </w:p>
    <w:p w14:paraId="28F5F8B5" w14:textId="77777777" w:rsidR="00137A58" w:rsidRDefault="00137A58" w:rsidP="00DD4ABB">
      <w:pPr>
        <w:jc w:val="center"/>
        <w:rPr>
          <w:b/>
          <w:bCs/>
          <w:sz w:val="32"/>
          <w:szCs w:val="32"/>
        </w:rPr>
      </w:pPr>
    </w:p>
    <w:p w14:paraId="2EEB3C02" w14:textId="2A5D2EE9" w:rsidR="00137A58" w:rsidRPr="00DD4ABB" w:rsidRDefault="00137A58" w:rsidP="00137A58">
      <w:pPr>
        <w:jc w:val="center"/>
        <w:rPr>
          <w:b/>
          <w:bCs/>
          <w:sz w:val="32"/>
          <w:szCs w:val="32"/>
          <w:lang w:val="sr-Latn-RS"/>
        </w:rPr>
      </w:pPr>
      <w:r w:rsidRPr="00137A58">
        <w:rPr>
          <w:b/>
          <w:bCs/>
          <w:sz w:val="44"/>
          <w:szCs w:val="44"/>
        </w:rPr>
        <w:t>Kompajler za MikroJavu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32"/>
          <w:szCs w:val="32"/>
          <w:lang w:val="sr-Latn-RS"/>
        </w:rPr>
        <w:t>Đorđe Pajić</w:t>
      </w:r>
      <w:r>
        <w:rPr>
          <w:b/>
          <w:bCs/>
          <w:sz w:val="32"/>
          <w:szCs w:val="32"/>
          <w:lang w:val="sr-Latn-RS"/>
        </w:rPr>
        <w:br/>
        <w:t>2021/0642</w:t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</w:r>
      <w:r>
        <w:rPr>
          <w:b/>
          <w:bCs/>
          <w:sz w:val="32"/>
          <w:szCs w:val="32"/>
          <w:lang w:val="sr-Latn-RS"/>
        </w:rPr>
        <w:br/>
        <w:t>17.8.2025.</w:t>
      </w:r>
    </w:p>
    <w:p w14:paraId="5F70627A" w14:textId="1256F1BA" w:rsidR="003D28A7" w:rsidRDefault="00137A58" w:rsidP="00137A58">
      <w:pPr>
        <w:pStyle w:val="Title"/>
        <w:rPr>
          <w:b/>
          <w:bCs/>
          <w:sz w:val="52"/>
          <w:szCs w:val="52"/>
          <w:u w:val="single"/>
        </w:rPr>
      </w:pPr>
      <w:r w:rsidRPr="00137A58">
        <w:rPr>
          <w:b/>
          <w:bCs/>
          <w:sz w:val="52"/>
          <w:szCs w:val="52"/>
          <w:u w:val="single"/>
        </w:rPr>
        <w:lastRenderedPageBreak/>
        <w:t>Opis Postavke Projekta</w:t>
      </w:r>
    </w:p>
    <w:p w14:paraId="3D909214" w14:textId="69423120" w:rsidR="00137A58" w:rsidRDefault="00137A58" w:rsidP="00137A58">
      <w:pPr>
        <w:pStyle w:val="Title"/>
        <w:rPr>
          <w:b/>
          <w:bCs/>
          <w:sz w:val="52"/>
          <w:szCs w:val="52"/>
          <w:u w:val="single"/>
        </w:rPr>
      </w:pPr>
      <w:r w:rsidRPr="00B251E7">
        <w:rPr>
          <w:rFonts w:asciiTheme="minorHAnsi" w:hAnsiTheme="minorHAnsi"/>
          <w:sz w:val="24"/>
          <w:szCs w:val="24"/>
        </w:rPr>
        <w:t>Cilj projektnog zadatka je realizacija kompajlera za programski jezik Mikrojavu. Kompajler omogućava prevođenje sintaksno i semantički ispravnih Mikrojava programa u Mikrojava bajtkod koji se izvršava na virtuelnoj mašini za Mikrojavu. Sintaksno i semantički ispravni Mikrojava programi su definisani specifikacijom.  Programski prevodilac za Mikrojavu ima četiri osnovne funkcionalnosti: leksičku analizu, sintaksnu analizu, semantičku analizu i generisanje koda.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137A58">
        <w:rPr>
          <w:b/>
          <w:bCs/>
          <w:sz w:val="52"/>
          <w:szCs w:val="52"/>
          <w:u w:val="single"/>
        </w:rPr>
        <w:t xml:space="preserve">Opis </w:t>
      </w:r>
      <w:r>
        <w:rPr>
          <w:b/>
          <w:bCs/>
          <w:sz w:val="52"/>
          <w:szCs w:val="52"/>
          <w:u w:val="single"/>
        </w:rPr>
        <w:t>Komandi</w:t>
      </w:r>
      <w:r w:rsidRPr="00137A58">
        <w:rPr>
          <w:b/>
          <w:bCs/>
          <w:sz w:val="52"/>
          <w:szCs w:val="52"/>
          <w:u w:val="single"/>
        </w:rPr>
        <w:t xml:space="preserve"> </w:t>
      </w:r>
      <w:r>
        <w:rPr>
          <w:b/>
          <w:bCs/>
          <w:sz w:val="52"/>
          <w:szCs w:val="52"/>
          <w:u w:val="single"/>
        </w:rPr>
        <w:t>Za Pokretanj</w:t>
      </w:r>
      <w:r w:rsidR="00FB199F">
        <w:rPr>
          <w:b/>
          <w:bCs/>
          <w:sz w:val="52"/>
          <w:szCs w:val="52"/>
          <w:u w:val="single"/>
        </w:rPr>
        <w:t>e</w:t>
      </w:r>
    </w:p>
    <w:p w14:paraId="5E9AB283" w14:textId="78A51CA4" w:rsidR="00137A58" w:rsidRDefault="00137A58" w:rsidP="00137A58">
      <w:r>
        <w:t xml:space="preserve">Sva pravila za pokretanje projekta se nalaze u fajlu build.xml, I zavisno od faze koja se pokreće-testira, izvršava se neko od pravila. </w:t>
      </w:r>
      <w:r w:rsidR="00007C9F">
        <w:t xml:space="preserve">Prilikom izmene u fazama leksičke I sintaksne analize, potrebno je pokrenuti pravilo </w:t>
      </w:r>
      <w:r w:rsidR="00007C9F" w:rsidRPr="00007C9F">
        <w:rPr>
          <w:b/>
          <w:bCs/>
        </w:rPr>
        <w:t>Compile</w:t>
      </w:r>
      <w:r w:rsidR="00007C9F">
        <w:rPr>
          <w:b/>
          <w:bCs/>
        </w:rPr>
        <w:t xml:space="preserve">, </w:t>
      </w:r>
      <w:r w:rsidR="00007C9F">
        <w:t xml:space="preserve">koje će po zavisnosti pokrenuti pravilo </w:t>
      </w:r>
      <w:r w:rsidR="00007C9F" w:rsidRPr="00007C9F">
        <w:rPr>
          <w:b/>
          <w:bCs/>
        </w:rPr>
        <w:t>lexerGen</w:t>
      </w:r>
      <w:r w:rsidR="00007C9F">
        <w:rPr>
          <w:b/>
          <w:bCs/>
        </w:rPr>
        <w:t xml:space="preserve">, </w:t>
      </w:r>
      <w:r w:rsidR="00007C9F">
        <w:t xml:space="preserve">a ono će pokrenuti </w:t>
      </w:r>
      <w:r w:rsidR="00007C9F" w:rsidRPr="00007C9F">
        <w:rPr>
          <w:b/>
          <w:bCs/>
        </w:rPr>
        <w:t>repackage</w:t>
      </w:r>
      <w:r w:rsidR="00007C9F">
        <w:rPr>
          <w:b/>
          <w:bCs/>
        </w:rPr>
        <w:t xml:space="preserve">, </w:t>
      </w:r>
      <w:r w:rsidR="00007C9F">
        <w:t xml:space="preserve">koje zavisi od </w:t>
      </w:r>
      <w:r w:rsidR="00007C9F">
        <w:rPr>
          <w:b/>
          <w:bCs/>
        </w:rPr>
        <w:t>parserGen</w:t>
      </w:r>
      <w:r w:rsidR="00007C9F">
        <w:t xml:space="preserve">. Tako će biti izvršene prve dve faze u potpunosti. Time se generiše objektni fajl, koji se pokreće pravilom </w:t>
      </w:r>
      <w:r w:rsidR="00007C9F" w:rsidRPr="00007C9F">
        <w:rPr>
          <w:b/>
          <w:bCs/>
        </w:rPr>
        <w:t>run</w:t>
      </w:r>
      <w:r w:rsidR="00007C9F">
        <w:rPr>
          <w:b/>
          <w:bCs/>
        </w:rPr>
        <w:t xml:space="preserve">. </w:t>
      </w:r>
      <w:r w:rsidR="00007C9F">
        <w:t xml:space="preserve">To pravilo zavisi od pravila </w:t>
      </w:r>
      <w:r w:rsidR="00007C9F" w:rsidRPr="00007C9F">
        <w:rPr>
          <w:b/>
          <w:bCs/>
        </w:rPr>
        <w:t>debug</w:t>
      </w:r>
      <w:r w:rsidR="00007C9F">
        <w:rPr>
          <w:b/>
          <w:bCs/>
        </w:rPr>
        <w:t xml:space="preserve">, </w:t>
      </w:r>
      <w:r w:rsidR="00007C9F">
        <w:t>koje uz rezultate izvršavanja fajla prikazuje I stanje expr stacka.</w:t>
      </w:r>
    </w:p>
    <w:p w14:paraId="258532ED" w14:textId="77777777" w:rsidR="00007C9F" w:rsidRDefault="00007C9F" w:rsidP="00137A58"/>
    <w:p w14:paraId="4190850F" w14:textId="28A7359C" w:rsidR="00007C9F" w:rsidRDefault="00007C9F" w:rsidP="00137A58">
      <w:pPr>
        <w:rPr>
          <w:b/>
          <w:bCs/>
          <w:sz w:val="52"/>
          <w:szCs w:val="52"/>
          <w:u w:val="single"/>
        </w:rPr>
      </w:pPr>
      <w:r w:rsidRPr="00137A58">
        <w:rPr>
          <w:b/>
          <w:bCs/>
          <w:sz w:val="52"/>
          <w:szCs w:val="52"/>
          <w:u w:val="single"/>
        </w:rPr>
        <w:t xml:space="preserve">Opis </w:t>
      </w:r>
      <w:r>
        <w:rPr>
          <w:b/>
          <w:bCs/>
          <w:sz w:val="52"/>
          <w:szCs w:val="52"/>
          <w:u w:val="single"/>
        </w:rPr>
        <w:t>Test Primera</w:t>
      </w:r>
    </w:p>
    <w:p w14:paraId="3D35C5F5" w14:textId="4D7649F3" w:rsidR="00007C9F" w:rsidRDefault="00007C9F" w:rsidP="00007C9F">
      <w:r>
        <w:t>Projekat je testiran na sledećim test primerima:</w:t>
      </w:r>
    </w:p>
    <w:p w14:paraId="5FAB25DC" w14:textId="06A7DA30" w:rsidR="00007C9F" w:rsidRDefault="00007C9F" w:rsidP="00007C9F">
      <w:pPr>
        <w:pStyle w:val="ListParagraph"/>
        <w:numPr>
          <w:ilvl w:val="0"/>
          <w:numId w:val="3"/>
        </w:numPr>
      </w:pPr>
      <w:r w:rsidRPr="00007C9F">
        <w:rPr>
          <w:b/>
          <w:bCs/>
        </w:rPr>
        <w:t>Test301.mj</w:t>
      </w:r>
      <w:r>
        <w:t xml:space="preserve"> – Javni test dat uz postavku, projekat ga uspešno prolazi</w:t>
      </w:r>
    </w:p>
    <w:p w14:paraId="192B46DA" w14:textId="26D60D4E" w:rsidR="00007C9F" w:rsidRDefault="00007C9F" w:rsidP="00007C9F">
      <w:pPr>
        <w:pStyle w:val="ListParagraph"/>
        <w:numPr>
          <w:ilvl w:val="0"/>
          <w:numId w:val="3"/>
        </w:numPr>
      </w:pPr>
      <w:r w:rsidRPr="00007C9F">
        <w:rPr>
          <w:b/>
          <w:bCs/>
        </w:rPr>
        <w:t>Test30</w:t>
      </w:r>
      <w:r>
        <w:rPr>
          <w:b/>
          <w:bCs/>
        </w:rPr>
        <w:t>2</w:t>
      </w:r>
      <w:r w:rsidRPr="00007C9F">
        <w:rPr>
          <w:b/>
          <w:bCs/>
        </w:rPr>
        <w:t>.mj</w:t>
      </w:r>
      <w:r>
        <w:t xml:space="preserve"> – Javni test dat uz postavku, projekat ga uspešno prolazi</w:t>
      </w:r>
    </w:p>
    <w:p w14:paraId="7CC9281F" w14:textId="1A04DCBA" w:rsidR="00007C9F" w:rsidRDefault="00007C9F" w:rsidP="00007C9F">
      <w:pPr>
        <w:pStyle w:val="ListParagraph"/>
        <w:numPr>
          <w:ilvl w:val="0"/>
          <w:numId w:val="3"/>
        </w:numPr>
      </w:pPr>
      <w:r w:rsidRPr="00007C9F">
        <w:rPr>
          <w:b/>
          <w:bCs/>
        </w:rPr>
        <w:t>Test30</w:t>
      </w:r>
      <w:r>
        <w:rPr>
          <w:b/>
          <w:bCs/>
        </w:rPr>
        <w:t>3</w:t>
      </w:r>
      <w:r w:rsidRPr="00007C9F">
        <w:rPr>
          <w:b/>
          <w:bCs/>
        </w:rPr>
        <w:t>.mj</w:t>
      </w:r>
      <w:r>
        <w:t xml:space="preserve"> – Javni test dat uz postavku, projekat ga uspešno prolazi.</w:t>
      </w:r>
    </w:p>
    <w:p w14:paraId="32373296" w14:textId="518208B8" w:rsidR="00007C9F" w:rsidRDefault="00007C9F" w:rsidP="00007C9F">
      <w:pPr>
        <w:ind w:left="360"/>
      </w:pPr>
      <w:r>
        <w:t>Testovi navedeni ispod su testirali određene delove gramatike navedene u imenu fajla I projekat ih sve uspešno prolazi:</w:t>
      </w:r>
    </w:p>
    <w:p w14:paraId="727C511C" w14:textId="00928EC8" w:rsidR="00007C9F" w:rsidRDefault="00007C9F" w:rsidP="00007C9F">
      <w:pPr>
        <w:pStyle w:val="ListParagraph"/>
        <w:numPr>
          <w:ilvl w:val="0"/>
          <w:numId w:val="4"/>
        </w:numPr>
        <w:rPr>
          <w:b/>
          <w:bCs/>
        </w:rPr>
      </w:pPr>
      <w:r w:rsidRPr="00007C9F">
        <w:rPr>
          <w:b/>
          <w:bCs/>
        </w:rPr>
        <w:t>ClassDeclTest.mj</w:t>
      </w:r>
    </w:p>
    <w:p w14:paraId="49EEF582" w14:textId="02782971" w:rsidR="00007C9F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ConstsOnlyTest.mj</w:t>
      </w:r>
    </w:p>
    <w:p w14:paraId="6F4D67AC" w14:textId="1EADF529" w:rsidR="00007C9F" w:rsidRPr="00007C9F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DoWhileTest.mj</w:t>
      </w:r>
    </w:p>
    <w:p w14:paraId="3F82FE08" w14:textId="1D468267" w:rsidR="00007C9F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GlobalVarTest.mj</w:t>
      </w:r>
    </w:p>
    <w:p w14:paraId="2D05699E" w14:textId="1154C046" w:rsidR="00946DA8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IfElseTest.mj</w:t>
      </w:r>
    </w:p>
    <w:p w14:paraId="5409234B" w14:textId="122E165D" w:rsidR="00946DA8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InterfaceDeclTest.mj</w:t>
      </w:r>
    </w:p>
    <w:p w14:paraId="1F57AE05" w14:textId="6BBE2AA7" w:rsidR="00946DA8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NewArrTest.mj</w:t>
      </w:r>
    </w:p>
    <w:p w14:paraId="6E8FCE91" w14:textId="34A457B5" w:rsidR="00946DA8" w:rsidRDefault="00946DA8" w:rsidP="00007C9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NonVoidMethodTest.mj</w:t>
      </w:r>
    </w:p>
    <w:p w14:paraId="78258AFB" w14:textId="77777777" w:rsidR="00946DA8" w:rsidRDefault="00946DA8" w:rsidP="00946DA8">
      <w:pPr>
        <w:rPr>
          <w:b/>
          <w:bCs/>
        </w:rPr>
      </w:pPr>
    </w:p>
    <w:p w14:paraId="560416F8" w14:textId="5A4B8BE1" w:rsidR="00946DA8" w:rsidRDefault="00946DA8" w:rsidP="00946DA8">
      <w:pPr>
        <w:rPr>
          <w:b/>
          <w:bCs/>
          <w:sz w:val="52"/>
          <w:szCs w:val="52"/>
          <w:u w:val="single"/>
        </w:rPr>
      </w:pPr>
      <w:r w:rsidRPr="00137A58">
        <w:rPr>
          <w:b/>
          <w:bCs/>
          <w:sz w:val="52"/>
          <w:szCs w:val="52"/>
          <w:u w:val="single"/>
        </w:rPr>
        <w:t xml:space="preserve">Opis </w:t>
      </w:r>
      <w:r>
        <w:rPr>
          <w:b/>
          <w:bCs/>
          <w:sz w:val="52"/>
          <w:szCs w:val="52"/>
          <w:u w:val="single"/>
        </w:rPr>
        <w:t>Novouvedenih Klasa</w:t>
      </w:r>
    </w:p>
    <w:p w14:paraId="4551C620" w14:textId="1097B6F4" w:rsidR="00946DA8" w:rsidRDefault="007D659D" w:rsidP="007D659D">
      <w:pPr>
        <w:pStyle w:val="ListParagraph"/>
        <w:numPr>
          <w:ilvl w:val="0"/>
          <w:numId w:val="6"/>
        </w:numPr>
      </w:pPr>
      <w:r w:rsidRPr="007D659D">
        <w:rPr>
          <w:b/>
          <w:bCs/>
        </w:rPr>
        <w:t>MJTest</w:t>
      </w:r>
      <w:r>
        <w:t xml:space="preserve"> i </w:t>
      </w:r>
      <w:r w:rsidRPr="007D659D">
        <w:rPr>
          <w:b/>
          <w:bCs/>
        </w:rPr>
        <w:t>MJParserTest</w:t>
      </w:r>
      <w:r>
        <w:t xml:space="preserve"> – Testiraju rad leksičkog i leksičkog i sintaksnog analizatora, respektivno. Preuzete sa snimaka sa sajta predmeta.</w:t>
      </w:r>
    </w:p>
    <w:p w14:paraId="1FD29BD4" w14:textId="3CC586A1" w:rsidR="007D659D" w:rsidRPr="007D659D" w:rsidRDefault="007D659D" w:rsidP="007D659D">
      <w:pPr>
        <w:pStyle w:val="ListParagraph"/>
        <w:numPr>
          <w:ilvl w:val="0"/>
          <w:numId w:val="6"/>
        </w:numPr>
        <w:rPr>
          <w:b/>
          <w:bCs/>
        </w:rPr>
      </w:pPr>
      <w:r w:rsidRPr="007D659D">
        <w:rPr>
          <w:b/>
          <w:bCs/>
        </w:rPr>
        <w:t>Compiler</w:t>
      </w:r>
      <w:r>
        <w:rPr>
          <w:b/>
          <w:bCs/>
        </w:rPr>
        <w:t xml:space="preserve"> – </w:t>
      </w:r>
      <w:r>
        <w:t>Pokreće sve 4 faze projekta nad prvim argumentom (program.mj) I generiše program.obj</w:t>
      </w:r>
    </w:p>
    <w:p w14:paraId="76F96F18" w14:textId="6CD41CBB" w:rsidR="007D659D" w:rsidRPr="007D659D" w:rsidRDefault="007D659D" w:rsidP="007D659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 xml:space="preserve">SemanticAnalyzer – </w:t>
      </w:r>
      <w:r>
        <w:t>Vrši obilazak AST-a pomoću visit metoda za svaki neterminal i vrši semantičku analizu.</w:t>
      </w:r>
    </w:p>
    <w:p w14:paraId="7BDA3F80" w14:textId="36A8DCEA" w:rsidR="007D659D" w:rsidRPr="007D659D" w:rsidRDefault="007D659D" w:rsidP="007D659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CodeGenerator – </w:t>
      </w:r>
      <w:r>
        <w:t>Vrši se obilazak istog AST-a kao u SemanticAnalyzer takođe pomoću visit metoda, samo što se ovde radi smeštanje mašinskih instrukcija na stek pomoću kojih se generiše obj fajl.</w:t>
      </w:r>
    </w:p>
    <w:p w14:paraId="4D304418" w14:textId="1AF95371" w:rsidR="007D659D" w:rsidRPr="007D659D" w:rsidRDefault="007D659D" w:rsidP="007D659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MySymbolTableVisitor – </w:t>
      </w:r>
      <w:r>
        <w:t xml:space="preserve">Nasleđuje iz klase </w:t>
      </w:r>
      <w:r w:rsidRPr="007D659D">
        <w:t>DumpSymbolTableVisitor</w:t>
      </w:r>
      <w:r>
        <w:t>, napisana za potrebe uvođenja novog structa tipa set.</w:t>
      </w:r>
    </w:p>
    <w:p w14:paraId="6484CEF2" w14:textId="77777777" w:rsidR="00946DA8" w:rsidRPr="00946DA8" w:rsidRDefault="00946DA8" w:rsidP="00946DA8">
      <w:pPr>
        <w:rPr>
          <w:b/>
          <w:bCs/>
        </w:rPr>
      </w:pPr>
    </w:p>
    <w:p w14:paraId="6588EA1D" w14:textId="6E40E14E" w:rsidR="00137A58" w:rsidRPr="00137A58" w:rsidRDefault="00137A58" w:rsidP="00137A58">
      <w:pPr>
        <w:rPr>
          <w:sz w:val="24"/>
          <w:szCs w:val="24"/>
        </w:rPr>
      </w:pPr>
    </w:p>
    <w:sectPr w:rsidR="00137A58" w:rsidRPr="0013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3E6A"/>
    <w:multiLevelType w:val="hybridMultilevel"/>
    <w:tmpl w:val="791CA41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8F12C3"/>
    <w:multiLevelType w:val="hybridMultilevel"/>
    <w:tmpl w:val="6F0CABE6"/>
    <w:lvl w:ilvl="0" w:tplc="0142C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2CF"/>
    <w:multiLevelType w:val="hybridMultilevel"/>
    <w:tmpl w:val="D864F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D4FED"/>
    <w:multiLevelType w:val="hybridMultilevel"/>
    <w:tmpl w:val="DE724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76D04"/>
    <w:multiLevelType w:val="hybridMultilevel"/>
    <w:tmpl w:val="0BAC3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33B98"/>
    <w:multiLevelType w:val="hybridMultilevel"/>
    <w:tmpl w:val="9C4C7C44"/>
    <w:lvl w:ilvl="0" w:tplc="E1D414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8300632">
    <w:abstractNumId w:val="4"/>
  </w:num>
  <w:num w:numId="2" w16cid:durableId="474563430">
    <w:abstractNumId w:val="3"/>
  </w:num>
  <w:num w:numId="3" w16cid:durableId="28382464">
    <w:abstractNumId w:val="2"/>
  </w:num>
  <w:num w:numId="4" w16cid:durableId="781732942">
    <w:abstractNumId w:val="0"/>
  </w:num>
  <w:num w:numId="5" w16cid:durableId="1093820055">
    <w:abstractNumId w:val="1"/>
  </w:num>
  <w:num w:numId="6" w16cid:durableId="806246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24"/>
    <w:rsid w:val="00007C9F"/>
    <w:rsid w:val="00061404"/>
    <w:rsid w:val="00137A58"/>
    <w:rsid w:val="003D28A7"/>
    <w:rsid w:val="007D1A24"/>
    <w:rsid w:val="007D659D"/>
    <w:rsid w:val="00946DA8"/>
    <w:rsid w:val="009F0CEE"/>
    <w:rsid w:val="00B251E7"/>
    <w:rsid w:val="00B5716D"/>
    <w:rsid w:val="00CA228B"/>
    <w:rsid w:val="00D06269"/>
    <w:rsid w:val="00DA0A5B"/>
    <w:rsid w:val="00DD4ABB"/>
    <w:rsid w:val="00FB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2FA2"/>
  <w15:chartTrackingRefBased/>
  <w15:docId w15:val="{CF6EEF29-8919-48B1-BD88-CD0C344D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4D713-CF13-4CE5-B422-A25831052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Pajić</dc:creator>
  <cp:keywords/>
  <dc:description/>
  <cp:lastModifiedBy>Đorđe Pajić</cp:lastModifiedBy>
  <cp:revision>5</cp:revision>
  <dcterms:created xsi:type="dcterms:W3CDTF">2025-08-17T11:06:00Z</dcterms:created>
  <dcterms:modified xsi:type="dcterms:W3CDTF">2025-09-15T23:17:00Z</dcterms:modified>
</cp:coreProperties>
</file>