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4F7" w:rsidRDefault="007E0634" w:rsidP="007E0634">
      <w:pPr>
        <w:jc w:val="center"/>
        <w:rPr>
          <w:rFonts w:ascii="Bahnschrift Light" w:hAnsi="Bahnschrift Light"/>
          <w:sz w:val="52"/>
          <w:szCs w:val="52"/>
        </w:rPr>
      </w:pPr>
      <w:r w:rsidRPr="007E0634">
        <w:rPr>
          <w:rFonts w:ascii="Bahnschrift Light" w:hAnsi="Bahnschrift Light"/>
          <w:sz w:val="52"/>
          <w:szCs w:val="52"/>
        </w:rPr>
        <w:t>BIOINFORMATIKA</w:t>
      </w:r>
    </w:p>
    <w:p w:rsidR="007E0634" w:rsidRPr="00D36AB0" w:rsidRDefault="007E0634" w:rsidP="007E0634">
      <w:pPr>
        <w:pStyle w:val="ListParagraph"/>
        <w:numPr>
          <w:ilvl w:val="0"/>
          <w:numId w:val="1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 xml:space="preserve">Gde se nalazi DNK u celiji kod eukariota? </w:t>
      </w:r>
    </w:p>
    <w:p w:rsidR="008A53DE" w:rsidRPr="00D36AB0" w:rsidRDefault="007E0634" w:rsidP="008A53DE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U jedru</w:t>
      </w:r>
      <w:r w:rsidR="008A53DE" w:rsidRPr="00D36AB0">
        <w:rPr>
          <w:rFonts w:ascii="Bahnschrift Light" w:hAnsi="Bahnschrift Light"/>
          <w:sz w:val="28"/>
          <w:szCs w:val="28"/>
        </w:rPr>
        <w:t xml:space="preserve"> celije</w:t>
      </w:r>
    </w:p>
    <w:p w:rsidR="00F2134D" w:rsidRPr="00D36AB0" w:rsidRDefault="00F2134D" w:rsidP="00F2134D">
      <w:pPr>
        <w:pStyle w:val="ListParagraph"/>
        <w:ind w:left="1080"/>
        <w:rPr>
          <w:rFonts w:ascii="Bahnschrift Light" w:hAnsi="Bahnschrift Light"/>
          <w:sz w:val="28"/>
          <w:szCs w:val="28"/>
        </w:rPr>
      </w:pPr>
    </w:p>
    <w:p w:rsidR="008A53DE" w:rsidRPr="00D36AB0" w:rsidRDefault="00F2134D" w:rsidP="00F2134D">
      <w:pPr>
        <w:pStyle w:val="ListParagraph"/>
        <w:numPr>
          <w:ilvl w:val="0"/>
          <w:numId w:val="1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Objasniti razliku izmedju transkripcije i translacije.</w:t>
      </w:r>
    </w:p>
    <w:p w:rsidR="00F2134D" w:rsidRPr="00D36AB0" w:rsidRDefault="00F2134D" w:rsidP="00F2134D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Transkripcija - sinteza RNK na osnovu DNK.</w:t>
      </w:r>
    </w:p>
    <w:p w:rsidR="00F2134D" w:rsidRPr="00D36AB0" w:rsidRDefault="00F2134D" w:rsidP="00F2134D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Translacija - sinteza proteina na osnovu RNK zapisa.</w:t>
      </w:r>
    </w:p>
    <w:p w:rsidR="00F2134D" w:rsidRPr="00D36AB0" w:rsidRDefault="00F2134D" w:rsidP="00F2134D">
      <w:pPr>
        <w:pStyle w:val="ListParagraph"/>
        <w:ind w:left="1080"/>
        <w:rPr>
          <w:rFonts w:ascii="Bahnschrift Light" w:hAnsi="Bahnschrift Light"/>
          <w:sz w:val="28"/>
          <w:szCs w:val="28"/>
        </w:rPr>
      </w:pPr>
    </w:p>
    <w:p w:rsidR="00F2134D" w:rsidRPr="00D36AB0" w:rsidRDefault="00F2134D" w:rsidP="00F2134D">
      <w:pPr>
        <w:pStyle w:val="ListParagraph"/>
        <w:numPr>
          <w:ilvl w:val="0"/>
          <w:numId w:val="1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Objasniti pojam alel</w:t>
      </w:r>
    </w:p>
    <w:p w:rsidR="00F2134D" w:rsidRPr="00D36AB0" w:rsidRDefault="00F2134D" w:rsidP="00F2134D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Aleli su razlicite varijante istog gena. Npr. gen za krvnu grupu.</w:t>
      </w:r>
    </w:p>
    <w:p w:rsidR="00F2134D" w:rsidRPr="00D36AB0" w:rsidRDefault="00F2134D" w:rsidP="00F2134D">
      <w:pPr>
        <w:pStyle w:val="ListParagraph"/>
        <w:ind w:left="1080"/>
        <w:rPr>
          <w:rFonts w:ascii="Bahnschrift Light" w:hAnsi="Bahnschrift Light"/>
          <w:sz w:val="28"/>
          <w:szCs w:val="28"/>
        </w:rPr>
      </w:pPr>
    </w:p>
    <w:p w:rsidR="00F2134D" w:rsidRPr="00D36AB0" w:rsidRDefault="00F2134D" w:rsidP="00F2134D">
      <w:pPr>
        <w:pStyle w:val="ListParagraph"/>
        <w:numPr>
          <w:ilvl w:val="0"/>
          <w:numId w:val="1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Sta je prajmer i koju ulogu ima u procesu sekvenciranja?</w:t>
      </w:r>
    </w:p>
    <w:p w:rsidR="00F2134D" w:rsidRDefault="00F2134D" w:rsidP="00F2134D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Prajmer je delic DNK koji sluzi kao marker za pocetak lanca DNK za vreme sinteze.</w:t>
      </w:r>
    </w:p>
    <w:p w:rsidR="00B22D1B" w:rsidRPr="00D36AB0" w:rsidRDefault="00B22D1B" w:rsidP="00B22D1B">
      <w:pPr>
        <w:pStyle w:val="ListParagraph"/>
        <w:ind w:left="1080"/>
        <w:rPr>
          <w:rFonts w:ascii="Bahnschrift Light" w:hAnsi="Bahnschrift Light"/>
          <w:sz w:val="28"/>
          <w:szCs w:val="28"/>
        </w:rPr>
      </w:pPr>
    </w:p>
    <w:p w:rsidR="00F2134D" w:rsidRPr="00D36AB0" w:rsidRDefault="00F2134D" w:rsidP="00F2134D">
      <w:pPr>
        <w:pStyle w:val="ListParagraph"/>
        <w:numPr>
          <w:ilvl w:val="0"/>
          <w:numId w:val="1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PCR ciklus se sastoji iz sledeca 3 procesa: ______, _______ i _______.</w:t>
      </w:r>
    </w:p>
    <w:p w:rsidR="00F2134D" w:rsidRPr="00D36AB0" w:rsidRDefault="00F2134D" w:rsidP="00F2134D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Denaturation, Annealing, and Extension (or Elongation)</w:t>
      </w:r>
    </w:p>
    <w:p w:rsidR="00657C20" w:rsidRPr="00D36AB0" w:rsidRDefault="00657C20" w:rsidP="00657C20">
      <w:pPr>
        <w:pStyle w:val="ListParagraph"/>
        <w:ind w:left="1080"/>
        <w:rPr>
          <w:rFonts w:ascii="Bahnschrift Light" w:hAnsi="Bahnschrift Light"/>
          <w:sz w:val="28"/>
          <w:szCs w:val="28"/>
        </w:rPr>
      </w:pPr>
    </w:p>
    <w:p w:rsidR="00657C20" w:rsidRPr="00D36AB0" w:rsidRDefault="00657C20" w:rsidP="00657C20">
      <w:pPr>
        <w:pStyle w:val="ListParagraph"/>
        <w:numPr>
          <w:ilvl w:val="0"/>
          <w:numId w:val="1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Ako sekvencirana baza ima Phred kvalitet 10, kolika je verovatnoca da je ta baza pogresno ocitana?</w:t>
      </w:r>
    </w:p>
    <w:p w:rsidR="008173CB" w:rsidRPr="00D36AB0" w:rsidRDefault="008173CB" w:rsidP="008173CB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 xml:space="preserve">P = 10^(-Q/10) </w:t>
      </w:r>
    </w:p>
    <w:p w:rsidR="008173CB" w:rsidRPr="00D36AB0" w:rsidRDefault="008173CB" w:rsidP="008173CB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P = 10^(-10/10)</w:t>
      </w:r>
    </w:p>
    <w:p w:rsidR="008173CB" w:rsidRPr="00D36AB0" w:rsidRDefault="008173CB" w:rsidP="008173CB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P = 10^(-1)</w:t>
      </w:r>
    </w:p>
    <w:p w:rsidR="008173CB" w:rsidRPr="00D36AB0" w:rsidRDefault="008173CB" w:rsidP="008173CB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P = 1/10 = 0.1%</w:t>
      </w:r>
    </w:p>
    <w:p w:rsidR="00D36AB0" w:rsidRPr="00D36AB0" w:rsidRDefault="00D36AB0" w:rsidP="00D36AB0">
      <w:pPr>
        <w:pStyle w:val="ListParagraph"/>
        <w:ind w:left="1080"/>
        <w:rPr>
          <w:rFonts w:ascii="Bahnschrift Light" w:hAnsi="Bahnschrift Light"/>
          <w:sz w:val="28"/>
          <w:szCs w:val="28"/>
        </w:rPr>
      </w:pPr>
    </w:p>
    <w:p w:rsidR="00D36AB0" w:rsidRPr="00D36AB0" w:rsidRDefault="00D36AB0" w:rsidP="00D36AB0">
      <w:pPr>
        <w:pStyle w:val="ListParagraph"/>
        <w:numPr>
          <w:ilvl w:val="0"/>
          <w:numId w:val="1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Kako je nastao referentni ljudski genom?</w:t>
      </w:r>
    </w:p>
    <w:p w:rsidR="00D36AB0" w:rsidRPr="00D36AB0" w:rsidRDefault="00D36AB0" w:rsidP="00D36AB0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U projektu 'Human Genome Project'</w:t>
      </w:r>
    </w:p>
    <w:p w:rsidR="00D36AB0" w:rsidRPr="00D36AB0" w:rsidRDefault="00D36AB0" w:rsidP="00D36AB0">
      <w:pPr>
        <w:pStyle w:val="ListParagraph"/>
        <w:ind w:left="1080"/>
        <w:rPr>
          <w:rFonts w:ascii="Bahnschrift Light" w:hAnsi="Bahnschrift Light"/>
          <w:sz w:val="28"/>
          <w:szCs w:val="28"/>
        </w:rPr>
      </w:pPr>
    </w:p>
    <w:p w:rsidR="00D36AB0" w:rsidRPr="00D36AB0" w:rsidRDefault="00D36AB0" w:rsidP="00D36AB0">
      <w:pPr>
        <w:pStyle w:val="ListParagraph"/>
        <w:numPr>
          <w:ilvl w:val="0"/>
          <w:numId w:val="1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Ljudski genom se sastoji od oko ________ baznih parova.</w:t>
      </w:r>
    </w:p>
    <w:p w:rsidR="00D36AB0" w:rsidRPr="00D36AB0" w:rsidRDefault="00D36AB0" w:rsidP="00D36AB0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3 milijarde</w:t>
      </w:r>
    </w:p>
    <w:p w:rsidR="00D36AB0" w:rsidRPr="00D36AB0" w:rsidRDefault="00D36AB0" w:rsidP="00D36AB0">
      <w:pPr>
        <w:pStyle w:val="ListParagraph"/>
        <w:ind w:left="1080"/>
        <w:rPr>
          <w:rFonts w:ascii="Bahnschrift Light" w:hAnsi="Bahnschrift Light"/>
          <w:sz w:val="28"/>
          <w:szCs w:val="28"/>
        </w:rPr>
      </w:pPr>
    </w:p>
    <w:p w:rsidR="00D36AB0" w:rsidRPr="00D36AB0" w:rsidRDefault="00D36AB0" w:rsidP="00D36AB0">
      <w:pPr>
        <w:pStyle w:val="ListParagraph"/>
        <w:numPr>
          <w:ilvl w:val="0"/>
          <w:numId w:val="1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Koja je razlika izmedju FASTA i FASTQ fajlova?</w:t>
      </w:r>
    </w:p>
    <w:p w:rsidR="00D36AB0" w:rsidRPr="00D36AB0" w:rsidRDefault="00D36AB0" w:rsidP="00D36AB0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FASTQ - fajlovi koji sadrze read</w:t>
      </w:r>
      <w:r w:rsidR="007D2756">
        <w:rPr>
          <w:rFonts w:ascii="Bahnschrift Light" w:hAnsi="Bahnschrift Light"/>
          <w:sz w:val="28"/>
          <w:szCs w:val="28"/>
        </w:rPr>
        <w:t>-</w:t>
      </w:r>
      <w:bookmarkStart w:id="0" w:name="_GoBack"/>
      <w:bookmarkEnd w:id="0"/>
      <w:r w:rsidRPr="00D36AB0">
        <w:rPr>
          <w:rFonts w:ascii="Bahnschrift Light" w:hAnsi="Bahnschrift Light"/>
          <w:sz w:val="28"/>
          <w:szCs w:val="28"/>
        </w:rPr>
        <w:t>ove tokom sekvenciranja, a ti readovi nisu jos spojeni u duze sekvence ili ceo genom.</w:t>
      </w:r>
    </w:p>
    <w:p w:rsidR="00D36AB0" w:rsidRDefault="00D36AB0" w:rsidP="00D36AB0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FASTA - fajlovi koji sadrze referentni genom ili njegove delove</w:t>
      </w:r>
    </w:p>
    <w:p w:rsidR="00D36AB0" w:rsidRDefault="00D36AB0" w:rsidP="00D36AB0">
      <w:pPr>
        <w:pStyle w:val="ListParagraph"/>
        <w:ind w:left="1080"/>
        <w:rPr>
          <w:rFonts w:ascii="Bahnschrift Light" w:hAnsi="Bahnschrift Light"/>
          <w:sz w:val="28"/>
          <w:szCs w:val="28"/>
        </w:rPr>
      </w:pPr>
    </w:p>
    <w:p w:rsidR="00D36AB0" w:rsidRDefault="00D36AB0" w:rsidP="00D36AB0">
      <w:pPr>
        <w:pStyle w:val="ListParagraph"/>
        <w:numPr>
          <w:ilvl w:val="0"/>
          <w:numId w:val="1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Sta je asembli?</w:t>
      </w:r>
    </w:p>
    <w:p w:rsidR="00D36AB0" w:rsidRDefault="00D36AB0" w:rsidP="00D36AB0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D36AB0">
        <w:rPr>
          <w:rFonts w:ascii="Bahnschrift Light" w:hAnsi="Bahnschrift Light"/>
          <w:sz w:val="28"/>
          <w:szCs w:val="28"/>
        </w:rPr>
        <w:t>To je sklapanje read-ova u neke duze sekvence (sa krajnjim ciljem da npr. sklopimo ceo genom)</w:t>
      </w:r>
    </w:p>
    <w:p w:rsidR="003410CC" w:rsidRDefault="003410CC" w:rsidP="003410CC">
      <w:pPr>
        <w:rPr>
          <w:rFonts w:ascii="Bahnschrift Light" w:hAnsi="Bahnschrift Light"/>
          <w:sz w:val="28"/>
          <w:szCs w:val="28"/>
        </w:rPr>
      </w:pPr>
    </w:p>
    <w:p w:rsidR="003410CC" w:rsidRDefault="004A0E2F" w:rsidP="004A0E2F">
      <w:pPr>
        <w:pStyle w:val="ListParagraph"/>
        <w:numPr>
          <w:ilvl w:val="0"/>
          <w:numId w:val="1"/>
        </w:numPr>
        <w:rPr>
          <w:rFonts w:ascii="Bahnschrift Light" w:hAnsi="Bahnschrift Light"/>
          <w:sz w:val="28"/>
          <w:szCs w:val="28"/>
        </w:rPr>
      </w:pPr>
      <w:r w:rsidRPr="004A0E2F">
        <w:rPr>
          <w:rFonts w:ascii="Bahnschrift Light" w:hAnsi="Bahnschrift Light"/>
          <w:sz w:val="28"/>
          <w:szCs w:val="28"/>
        </w:rPr>
        <w:lastRenderedPageBreak/>
        <w:t>Sta je alignment?</w:t>
      </w:r>
    </w:p>
    <w:p w:rsidR="004A0E2F" w:rsidRDefault="004A0E2F" w:rsidP="004A0E2F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4A0E2F">
        <w:rPr>
          <w:rFonts w:ascii="Bahnschrift Light" w:hAnsi="Bahnschrift Light"/>
          <w:sz w:val="28"/>
          <w:szCs w:val="28"/>
        </w:rPr>
        <w:t>Sklapanje read-ova u duze sekvence uz pomoc referentnog genoma.</w:t>
      </w:r>
    </w:p>
    <w:p w:rsidR="004A0E2F" w:rsidRDefault="004A0E2F" w:rsidP="004A0E2F">
      <w:pPr>
        <w:pStyle w:val="ListParagraph"/>
        <w:ind w:left="1080"/>
        <w:rPr>
          <w:rFonts w:ascii="Bahnschrift Light" w:hAnsi="Bahnschrift Light"/>
          <w:sz w:val="28"/>
          <w:szCs w:val="28"/>
        </w:rPr>
      </w:pPr>
    </w:p>
    <w:p w:rsidR="004A0E2F" w:rsidRDefault="004A0E2F" w:rsidP="004A0E2F">
      <w:pPr>
        <w:pStyle w:val="ListParagraph"/>
        <w:numPr>
          <w:ilvl w:val="0"/>
          <w:numId w:val="1"/>
        </w:numPr>
        <w:rPr>
          <w:rFonts w:ascii="Bahnschrift Light" w:hAnsi="Bahnschrift Light"/>
          <w:sz w:val="28"/>
          <w:szCs w:val="28"/>
        </w:rPr>
      </w:pPr>
      <w:r w:rsidRPr="004A0E2F">
        <w:rPr>
          <w:rFonts w:ascii="Bahnschrift Light" w:hAnsi="Bahnschrift Light"/>
          <w:sz w:val="28"/>
          <w:szCs w:val="28"/>
        </w:rPr>
        <w:t>Koja je razlika izmedju De Bruijn i string grafa?</w:t>
      </w:r>
    </w:p>
    <w:p w:rsidR="004A0E2F" w:rsidRPr="004A0E2F" w:rsidRDefault="004A0E2F" w:rsidP="004A0E2F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4A0E2F">
        <w:rPr>
          <w:rFonts w:ascii="Bahnschrift Light" w:hAnsi="Bahnschrift Light"/>
          <w:b/>
          <w:sz w:val="28"/>
          <w:szCs w:val="28"/>
        </w:rPr>
        <w:t>String</w:t>
      </w:r>
      <w:r w:rsidRPr="004A0E2F">
        <w:rPr>
          <w:rFonts w:ascii="Bahnschrift Light" w:hAnsi="Bahnschrift Light"/>
          <w:sz w:val="28"/>
          <w:szCs w:val="28"/>
        </w:rPr>
        <w:t xml:space="preserve"> grafovi čuvaju informacije o celom readu, koriste se za duže sekvence</w:t>
      </w:r>
    </w:p>
    <w:p w:rsidR="004A0E2F" w:rsidRDefault="004A0E2F" w:rsidP="004A0E2F">
      <w:pPr>
        <w:pStyle w:val="ListParagraph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4A0E2F">
        <w:rPr>
          <w:rFonts w:ascii="Bahnschrift Light" w:hAnsi="Bahnschrift Light"/>
          <w:b/>
          <w:sz w:val="28"/>
          <w:szCs w:val="28"/>
        </w:rPr>
        <w:t>De Bruijn</w:t>
      </w:r>
      <w:r w:rsidRPr="004A0E2F">
        <w:rPr>
          <w:rFonts w:ascii="Bahnschrift Light" w:hAnsi="Bahnschrift Light"/>
          <w:sz w:val="28"/>
          <w:szCs w:val="28"/>
        </w:rPr>
        <w:t xml:space="preserve"> su konceptualno jednostavniji i brži, dužina čvora im je jedinstvena i jedinstvenu dužinu informacije na ivici, koriste se za kratke readove. Kod De Bruijn-a ne mozemo da konstruisemo jedinstvenu sekvencu na osnovu samog grafa.</w:t>
      </w:r>
    </w:p>
    <w:p w:rsidR="004A0E2F" w:rsidRDefault="004A0E2F" w:rsidP="004A0E2F">
      <w:pPr>
        <w:pStyle w:val="ListParagraph"/>
        <w:ind w:left="1080"/>
        <w:rPr>
          <w:rFonts w:ascii="Bahnschrift Light" w:hAnsi="Bahnschrift Light"/>
          <w:sz w:val="28"/>
          <w:szCs w:val="28"/>
        </w:rPr>
      </w:pPr>
    </w:p>
    <w:p w:rsidR="004A0E2F" w:rsidRDefault="004A0E2F" w:rsidP="004A0E2F">
      <w:pPr>
        <w:pStyle w:val="ListParagraph"/>
        <w:numPr>
          <w:ilvl w:val="0"/>
          <w:numId w:val="1"/>
        </w:numPr>
        <w:rPr>
          <w:rFonts w:ascii="Bahnschrift Light" w:hAnsi="Bahnschrift Light"/>
          <w:sz w:val="28"/>
          <w:szCs w:val="28"/>
        </w:rPr>
      </w:pPr>
      <w:r w:rsidRPr="004A0E2F">
        <w:rPr>
          <w:rFonts w:ascii="Bahnschrift Light" w:hAnsi="Bahnschrift Light"/>
          <w:sz w:val="28"/>
          <w:szCs w:val="28"/>
        </w:rPr>
        <w:t>Nacrtati De Bruijn graf za sekvencu "AAACCCA"</w:t>
      </w:r>
    </w:p>
    <w:p w:rsidR="004A0E2F" w:rsidRDefault="004A0E2F" w:rsidP="006000CA">
      <w:p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ab/>
      </w:r>
      <w:r>
        <w:rPr>
          <w:rFonts w:ascii="Bahnschrift Light" w:hAnsi="Bahnschrift Light"/>
          <w:sz w:val="28"/>
          <w:szCs w:val="28"/>
        </w:rPr>
        <w:tab/>
        <w:t xml:space="preserve">AAAC     </w:t>
      </w:r>
      <w:r w:rsidR="006000CA">
        <w:rPr>
          <w:rFonts w:ascii="Bahnschrift Light" w:hAnsi="Bahnschrift Light"/>
          <w:sz w:val="28"/>
          <w:szCs w:val="28"/>
        </w:rPr>
        <w:t xml:space="preserve">   </w:t>
      </w:r>
      <w:r>
        <w:rPr>
          <w:rFonts w:ascii="Bahnschrift Light" w:hAnsi="Bahnschrift Light"/>
          <w:sz w:val="28"/>
          <w:szCs w:val="28"/>
        </w:rPr>
        <w:t xml:space="preserve"> AACC        </w:t>
      </w:r>
      <w:r w:rsidR="006000CA">
        <w:rPr>
          <w:rFonts w:ascii="Bahnschrift Light" w:hAnsi="Bahnschrift Light"/>
          <w:sz w:val="28"/>
          <w:szCs w:val="28"/>
        </w:rPr>
        <w:t xml:space="preserve">  </w:t>
      </w:r>
      <w:r>
        <w:rPr>
          <w:rFonts w:ascii="Bahnschrift Light" w:hAnsi="Bahnschrift Light"/>
          <w:sz w:val="28"/>
          <w:szCs w:val="28"/>
        </w:rPr>
        <w:t>ACCC         CCCA</w:t>
      </w:r>
    </w:p>
    <w:p w:rsidR="004A0E2F" w:rsidRDefault="004A0E2F" w:rsidP="006000CA">
      <w:p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ab/>
        <w:t xml:space="preserve">AAA   </w:t>
      </w:r>
      <w:r w:rsidR="006000CA">
        <w:rPr>
          <w:rFonts w:ascii="Bahnschrift Light" w:hAnsi="Bahnschrift Light"/>
          <w:sz w:val="28"/>
          <w:szCs w:val="28"/>
        </w:rPr>
        <w:t xml:space="preserve">  </w:t>
      </w:r>
      <w:r w:rsidRPr="004A0E2F">
        <w:rPr>
          <w:rFonts w:ascii="Bahnschrift Light" w:hAnsi="Bahnschrift Light"/>
          <w:sz w:val="28"/>
          <w:szCs w:val="28"/>
        </w:rPr>
        <w:sym w:font="Wingdings" w:char="F0E0"/>
      </w:r>
      <w:r>
        <w:rPr>
          <w:rFonts w:ascii="Bahnschrift Light" w:hAnsi="Bahnschrift Light"/>
          <w:sz w:val="28"/>
          <w:szCs w:val="28"/>
        </w:rPr>
        <w:t xml:space="preserve">   AAC   </w:t>
      </w:r>
      <w:r w:rsidR="006000CA">
        <w:rPr>
          <w:rFonts w:ascii="Bahnschrift Light" w:hAnsi="Bahnschrift Light"/>
          <w:sz w:val="28"/>
          <w:szCs w:val="28"/>
        </w:rPr>
        <w:t xml:space="preserve">   </w:t>
      </w:r>
      <w:r w:rsidRPr="004A0E2F">
        <w:rPr>
          <w:rFonts w:ascii="Bahnschrift Light" w:hAnsi="Bahnschrift Light"/>
          <w:sz w:val="28"/>
          <w:szCs w:val="28"/>
        </w:rPr>
        <w:sym w:font="Wingdings" w:char="F0E0"/>
      </w:r>
      <w:r>
        <w:rPr>
          <w:rFonts w:ascii="Bahnschrift Light" w:hAnsi="Bahnschrift Light"/>
          <w:sz w:val="28"/>
          <w:szCs w:val="28"/>
        </w:rPr>
        <w:t xml:space="preserve">   ACC    </w:t>
      </w:r>
      <w:r w:rsidRPr="004A0E2F">
        <w:rPr>
          <w:rFonts w:ascii="Bahnschrift Light" w:hAnsi="Bahnschrift Light"/>
          <w:sz w:val="28"/>
          <w:szCs w:val="28"/>
        </w:rPr>
        <w:sym w:font="Wingdings" w:char="F0E0"/>
      </w:r>
      <w:r>
        <w:rPr>
          <w:rFonts w:ascii="Bahnschrift Light" w:hAnsi="Bahnschrift Light"/>
          <w:sz w:val="28"/>
          <w:szCs w:val="28"/>
        </w:rPr>
        <w:t xml:space="preserve">    </w:t>
      </w:r>
      <w:r w:rsidR="006000CA">
        <w:rPr>
          <w:rFonts w:ascii="Bahnschrift Light" w:hAnsi="Bahnschrift Light"/>
          <w:sz w:val="28"/>
          <w:szCs w:val="28"/>
        </w:rPr>
        <w:t>C</w:t>
      </w:r>
      <w:r>
        <w:rPr>
          <w:rFonts w:ascii="Bahnschrift Light" w:hAnsi="Bahnschrift Light"/>
          <w:sz w:val="28"/>
          <w:szCs w:val="28"/>
        </w:rPr>
        <w:t xml:space="preserve">CC   </w:t>
      </w:r>
      <w:r w:rsidR="006000CA">
        <w:rPr>
          <w:rFonts w:ascii="Bahnschrift Light" w:hAnsi="Bahnschrift Light"/>
          <w:sz w:val="28"/>
          <w:szCs w:val="28"/>
        </w:rPr>
        <w:t xml:space="preserve"> </w:t>
      </w:r>
      <w:r>
        <w:rPr>
          <w:rFonts w:ascii="Bahnschrift Light" w:hAnsi="Bahnschrift Light"/>
          <w:sz w:val="28"/>
          <w:szCs w:val="28"/>
        </w:rPr>
        <w:t xml:space="preserve"> </w:t>
      </w:r>
      <w:r w:rsidRPr="004A0E2F">
        <w:rPr>
          <w:rFonts w:ascii="Bahnschrift Light" w:hAnsi="Bahnschrift Light"/>
          <w:sz w:val="28"/>
          <w:szCs w:val="28"/>
        </w:rPr>
        <w:sym w:font="Wingdings" w:char="F0E0"/>
      </w:r>
      <w:r>
        <w:rPr>
          <w:rFonts w:ascii="Bahnschrift Light" w:hAnsi="Bahnschrift Light"/>
          <w:sz w:val="28"/>
          <w:szCs w:val="28"/>
        </w:rPr>
        <w:t xml:space="preserve">     CCA   </w:t>
      </w:r>
    </w:p>
    <w:p w:rsidR="00867B65" w:rsidRDefault="00867B65" w:rsidP="006000CA">
      <w:pPr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867B65" w:rsidRDefault="00867B65" w:rsidP="004A2A3F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867B65">
        <w:rPr>
          <w:rFonts w:ascii="Bahnschrift Light" w:hAnsi="Bahnschrift Light"/>
          <w:sz w:val="28"/>
          <w:szCs w:val="28"/>
        </w:rPr>
        <w:t>Koliko se poredjenja izvrsi u najgorem slucaju naivnog algoritma za pretragu niski gde je referenca duzine 'n', a rid duzine 'm'?</w:t>
      </w:r>
    </w:p>
    <w:p w:rsidR="00867B65" w:rsidRPr="00867B65" w:rsidRDefault="00867B65" w:rsidP="00867B65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867B65">
        <w:rPr>
          <w:rFonts w:ascii="Bahnschrift Light" w:hAnsi="Bahnschrift Light"/>
          <w:sz w:val="28"/>
          <w:szCs w:val="28"/>
        </w:rPr>
        <w:t>(n-m+1)*m je broj poredjenja</w:t>
      </w:r>
    </w:p>
    <w:p w:rsidR="00867B65" w:rsidRDefault="00867B65" w:rsidP="00867B65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867B65">
        <w:rPr>
          <w:rFonts w:ascii="Bahnschrift Light" w:hAnsi="Bahnschrift Light"/>
          <w:sz w:val="28"/>
          <w:szCs w:val="28"/>
        </w:rPr>
        <w:t>n*m je slozenost</w:t>
      </w:r>
    </w:p>
    <w:p w:rsidR="00867B65" w:rsidRPr="00867B65" w:rsidRDefault="00867B65" w:rsidP="00867B65">
      <w:pPr>
        <w:pStyle w:val="ListParagraph"/>
        <w:spacing w:after="0" w:line="240" w:lineRule="auto"/>
        <w:ind w:left="1080"/>
        <w:rPr>
          <w:rFonts w:ascii="Bahnschrift Light" w:hAnsi="Bahnschrift Light"/>
          <w:sz w:val="28"/>
          <w:szCs w:val="28"/>
        </w:rPr>
      </w:pPr>
    </w:p>
    <w:p w:rsidR="00867B65" w:rsidRDefault="00867B65" w:rsidP="00867B65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867B65">
        <w:rPr>
          <w:rFonts w:ascii="Bahnschrift Light" w:hAnsi="Bahnschrift Light"/>
          <w:sz w:val="28"/>
          <w:szCs w:val="28"/>
        </w:rPr>
        <w:t>Pored naivnog, koji se jos algoritam za pretragu niski cesto koristi?</w:t>
      </w:r>
    </w:p>
    <w:p w:rsidR="0008727C" w:rsidRDefault="0008727C" w:rsidP="0008727C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08727C">
        <w:rPr>
          <w:rFonts w:ascii="Bahnschrift Light" w:hAnsi="Bahnschrift Light"/>
          <w:sz w:val="28"/>
          <w:szCs w:val="28"/>
        </w:rPr>
        <w:t>Smith-Waterman</w:t>
      </w:r>
      <w:r w:rsidR="00FD049A">
        <w:rPr>
          <w:rFonts w:ascii="Bahnschrift Light" w:hAnsi="Bahnschrift Light"/>
          <w:sz w:val="28"/>
          <w:szCs w:val="28"/>
        </w:rPr>
        <w:t>, BWT</w:t>
      </w:r>
      <w:r w:rsidR="001478A6">
        <w:rPr>
          <w:rFonts w:ascii="Bahnschrift Light" w:hAnsi="Bahnschrift Light"/>
          <w:sz w:val="28"/>
          <w:szCs w:val="28"/>
        </w:rPr>
        <w:t>, naivni</w:t>
      </w:r>
    </w:p>
    <w:p w:rsidR="00865118" w:rsidRDefault="00865118" w:rsidP="00865118">
      <w:pPr>
        <w:pStyle w:val="ListParagraph"/>
        <w:spacing w:after="0" w:line="240" w:lineRule="auto"/>
        <w:ind w:left="1080"/>
        <w:rPr>
          <w:rFonts w:ascii="Bahnschrift Light" w:hAnsi="Bahnschrift Light"/>
          <w:sz w:val="28"/>
          <w:szCs w:val="28"/>
        </w:rPr>
      </w:pPr>
    </w:p>
    <w:p w:rsidR="00865118" w:rsidRDefault="00865118" w:rsidP="00865118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865118">
        <w:rPr>
          <w:rFonts w:ascii="Bahnschrift Light" w:hAnsi="Bahnschrift Light"/>
          <w:sz w:val="28"/>
          <w:szCs w:val="28"/>
        </w:rPr>
        <w:t xml:space="preserve">Navesti nekoliko (bar tri) tipa struktura podataka koje se cesto koriste kod modernog pristupa mapiranja gena: </w:t>
      </w:r>
    </w:p>
    <w:p w:rsidR="00865118" w:rsidRPr="00865118" w:rsidRDefault="00865118" w:rsidP="00865118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Nizovi, hes mape, stable, FM index</w:t>
      </w:r>
    </w:p>
    <w:p w:rsidR="0008727C" w:rsidRDefault="0008727C" w:rsidP="0008727C">
      <w:pPr>
        <w:pStyle w:val="ListParagraph"/>
        <w:spacing w:after="0" w:line="240" w:lineRule="auto"/>
        <w:ind w:left="1080"/>
        <w:rPr>
          <w:rFonts w:ascii="Bahnschrift Light" w:hAnsi="Bahnschrift Light"/>
          <w:sz w:val="28"/>
          <w:szCs w:val="28"/>
        </w:rPr>
      </w:pPr>
    </w:p>
    <w:p w:rsidR="0008727C" w:rsidRDefault="0008727C" w:rsidP="0008727C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08727C">
        <w:rPr>
          <w:rFonts w:ascii="Bahnschrift Light" w:hAnsi="Bahnschrift Light"/>
          <w:sz w:val="28"/>
          <w:szCs w:val="28"/>
        </w:rPr>
        <w:t xml:space="preserve">Navesti nekoliko (bar tri) tipa struktura podataka koje se cesto koriste kod modernog pristupa mapiranja gena: </w:t>
      </w:r>
    </w:p>
    <w:p w:rsidR="0008727C" w:rsidRDefault="0008727C" w:rsidP="0008727C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08727C">
        <w:rPr>
          <w:rFonts w:ascii="Bahnschrift Light" w:hAnsi="Bahnschrift Light"/>
          <w:sz w:val="28"/>
          <w:szCs w:val="28"/>
        </w:rPr>
        <w:t>Delecija, insercija, inverzija, copy number variant, translokacija, duplikacija, duplikacija citavog genoma</w:t>
      </w:r>
    </w:p>
    <w:p w:rsidR="0008727C" w:rsidRDefault="0008727C" w:rsidP="0008727C">
      <w:pPr>
        <w:pStyle w:val="ListParagraph"/>
        <w:spacing w:after="0" w:line="240" w:lineRule="auto"/>
        <w:ind w:left="1080"/>
        <w:rPr>
          <w:rFonts w:ascii="Bahnschrift Light" w:hAnsi="Bahnschrift Light"/>
          <w:sz w:val="28"/>
          <w:szCs w:val="28"/>
        </w:rPr>
      </w:pPr>
    </w:p>
    <w:p w:rsidR="0008727C" w:rsidRDefault="00865118" w:rsidP="00865118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865118">
        <w:rPr>
          <w:rFonts w:ascii="Bahnschrift Light" w:hAnsi="Bahnschrift Light"/>
          <w:sz w:val="28"/>
          <w:szCs w:val="28"/>
        </w:rPr>
        <w:t>Koji od navedenih tipova uticaja varijanti je uglavnom neskodljiv:</w:t>
      </w:r>
    </w:p>
    <w:p w:rsidR="00865118" w:rsidRDefault="00865118" w:rsidP="00865118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a) Silent</w:t>
      </w:r>
    </w:p>
    <w:p w:rsidR="00865118" w:rsidRDefault="00865118" w:rsidP="00865118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b) Missense</w:t>
      </w:r>
    </w:p>
    <w:p w:rsidR="00865118" w:rsidRDefault="00865118" w:rsidP="00865118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c) Nonsense</w:t>
      </w:r>
    </w:p>
    <w:p w:rsidR="00865118" w:rsidRDefault="00865118" w:rsidP="00865118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d) Frameshift</w:t>
      </w:r>
    </w:p>
    <w:p w:rsidR="00865118" w:rsidRDefault="00865118" w:rsidP="00865118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865118" w:rsidRDefault="00865118" w:rsidP="00865118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Silent su bezopasne</w:t>
      </w:r>
    </w:p>
    <w:p w:rsidR="00953824" w:rsidRDefault="00953824" w:rsidP="00953824">
      <w:pPr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953824" w:rsidRDefault="00953824" w:rsidP="00953824">
      <w:pPr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953824" w:rsidRDefault="00953824" w:rsidP="00953824">
      <w:pPr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953824" w:rsidRDefault="00953824" w:rsidP="00953824">
      <w:pPr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953824" w:rsidRDefault="00953824" w:rsidP="00953824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953824">
        <w:rPr>
          <w:rFonts w:ascii="Bahnschrift Light" w:hAnsi="Bahnschrift Light"/>
          <w:sz w:val="28"/>
          <w:szCs w:val="28"/>
        </w:rPr>
        <w:lastRenderedPageBreak/>
        <w:t>Izracunati VAF (variant allele frequency) ako je pokrivenost (depth of coverage) 30 i postoji 10 varijanti koje podrzavaju REF i 20 varijanti koje podrzavaju ALT. (naci formulu u prezentacijama - valjda je alt/(alt+ref))</w:t>
      </w:r>
    </w:p>
    <w:p w:rsidR="00953824" w:rsidRDefault="00953824" w:rsidP="00953824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953824">
        <w:rPr>
          <w:rFonts w:ascii="Bahnschrift Light" w:hAnsi="Bahnschrift Light"/>
          <w:sz w:val="28"/>
          <w:szCs w:val="28"/>
        </w:rPr>
        <w:t>VAF = ALT / (REF + ALT)</w:t>
      </w:r>
    </w:p>
    <w:p w:rsidR="00953824" w:rsidRDefault="00953824" w:rsidP="00953824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VAF = 20/ (10+20)</w:t>
      </w:r>
    </w:p>
    <w:p w:rsidR="00953824" w:rsidRDefault="00953824" w:rsidP="00FD22EC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VAF = 20/30 = 2/3</w:t>
      </w:r>
    </w:p>
    <w:p w:rsidR="00FD22EC" w:rsidRDefault="00FD22EC" w:rsidP="00FD22EC">
      <w:pPr>
        <w:pStyle w:val="ListParagraph"/>
        <w:spacing w:after="0" w:line="240" w:lineRule="auto"/>
        <w:ind w:left="1080"/>
        <w:rPr>
          <w:rFonts w:ascii="Bahnschrift Light" w:hAnsi="Bahnschrift Light"/>
          <w:sz w:val="28"/>
          <w:szCs w:val="28"/>
        </w:rPr>
      </w:pPr>
    </w:p>
    <w:p w:rsidR="00FD22EC" w:rsidRDefault="00FD22EC" w:rsidP="00FD22EC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FD22EC">
        <w:rPr>
          <w:rFonts w:ascii="Bahnschrift Light" w:hAnsi="Bahnschrift Light"/>
          <w:sz w:val="28"/>
          <w:szCs w:val="28"/>
        </w:rPr>
        <w:t>Odrediti genotipe (0/0, 0/1, 1/1, 1/2) u sledecim primerima:</w:t>
      </w:r>
    </w:p>
    <w:p w:rsidR="00FD22EC" w:rsidRDefault="00FD22EC" w:rsidP="00FD22EC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 w:rsidRPr="00FD22EC">
        <w:rPr>
          <w:rFonts w:ascii="Bahnschrift Light" w:hAnsi="Bahnschrift Light"/>
          <w:noProof/>
          <w:sz w:val="28"/>
          <w:szCs w:val="28"/>
        </w:rPr>
        <w:drawing>
          <wp:inline distT="0" distB="0" distL="0" distR="0" wp14:anchorId="67B7CE1B" wp14:editId="4C766CA5">
            <wp:extent cx="4115374" cy="231489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2EC" w:rsidRDefault="00FD22EC" w:rsidP="00FD22EC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a) 0/0</w:t>
      </w:r>
    </w:p>
    <w:p w:rsidR="00FD22EC" w:rsidRDefault="00FD22EC" w:rsidP="00FD22EC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b) 1/2</w:t>
      </w:r>
    </w:p>
    <w:p w:rsidR="00FD22EC" w:rsidRDefault="00FD22EC" w:rsidP="00FD22EC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c) 1/1</w:t>
      </w:r>
    </w:p>
    <w:p w:rsidR="00FD22EC" w:rsidRDefault="00FD22EC" w:rsidP="00FD22EC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d) 0/1</w:t>
      </w:r>
    </w:p>
    <w:p w:rsidR="00311499" w:rsidRDefault="00311499" w:rsidP="00FD22EC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311499" w:rsidRDefault="00311499" w:rsidP="00311499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311499">
        <w:rPr>
          <w:rFonts w:ascii="Bahnschrift Light" w:hAnsi="Bahnschrift Light"/>
          <w:sz w:val="28"/>
          <w:szCs w:val="28"/>
        </w:rPr>
        <w:t>Zaokruziti nebalansirane (unbalanced) strukturne varijante (nebalansirane strukturne varijante menjaju duzinu genoma, a balansirane ne menjaju):</w:t>
      </w:r>
    </w:p>
    <w:p w:rsidR="00311499" w:rsidRDefault="00311499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a) Insercije </w:t>
      </w:r>
    </w:p>
    <w:p w:rsidR="00311499" w:rsidRDefault="00311499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b) Alele</w:t>
      </w:r>
    </w:p>
    <w:p w:rsidR="00311499" w:rsidRDefault="00311499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c) Translokacija</w:t>
      </w:r>
    </w:p>
    <w:p w:rsidR="00311499" w:rsidRDefault="00311499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d) Pirimidini</w:t>
      </w:r>
    </w:p>
    <w:p w:rsidR="00311499" w:rsidRDefault="00311499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e) Delecije</w:t>
      </w:r>
    </w:p>
    <w:p w:rsidR="00311499" w:rsidRDefault="00311499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f) Izoformi</w:t>
      </w:r>
    </w:p>
    <w:p w:rsidR="00311499" w:rsidRDefault="00311499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g) Inverzije</w:t>
      </w:r>
    </w:p>
    <w:p w:rsidR="00311499" w:rsidRDefault="00311499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h) Duplikacije</w:t>
      </w:r>
    </w:p>
    <w:p w:rsidR="00311499" w:rsidRDefault="00311499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311499" w:rsidRDefault="00311499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Insercija, delecija, duplikacije, </w:t>
      </w:r>
    </w:p>
    <w:p w:rsidR="00F77F5A" w:rsidRDefault="00F77F5A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F77F5A" w:rsidRDefault="00F77F5A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F77F5A" w:rsidRDefault="00F77F5A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F77F5A" w:rsidRDefault="00F77F5A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F77F5A" w:rsidRDefault="00F77F5A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F77F5A" w:rsidRDefault="00F77F5A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F77F5A" w:rsidRDefault="00F77F5A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F77F5A" w:rsidRDefault="00F77F5A" w:rsidP="00311499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F77F5A" w:rsidRDefault="00F77F5A" w:rsidP="00F77F5A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lastRenderedPageBreak/>
        <w:t xml:space="preserve"> </w:t>
      </w:r>
      <w:r w:rsidRPr="00F77F5A">
        <w:rPr>
          <w:rFonts w:ascii="Bahnschrift Light" w:hAnsi="Bahnschrift Light"/>
          <w:sz w:val="28"/>
          <w:szCs w:val="28"/>
        </w:rPr>
        <w:t>Dat je referentni genom (REF) i sekvencirani genom (OBS). Sekvenciranje je urađeno tehnikom uparenih read-ova (paired-end sequencing) gde je dužina svakog read-a 150 baznih parova, a prosečna veličina fragmenta je 600 baznih parova. Urađeno je mapiranje sekvenciranih read-ova na referentni genom. Grafički prikazati izgled mapiranja read-ova na referencu u oblasti gde se u sekvenciranom genomu nalazi delecija veličine 200 baznih parova. Prikazati read pair, read depth i split read signale. Da li je iz svakog od ovih signala ponaosob moguće odrediti koja je strukturna varijanta prisutna u sekvenciranom genomu?</w:t>
      </w:r>
    </w:p>
    <w:p w:rsidR="00F77F5A" w:rsidRDefault="00F77F5A" w:rsidP="00F77F5A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F77F5A" w:rsidRDefault="00F77F5A" w:rsidP="00F77F5A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/</w:t>
      </w:r>
    </w:p>
    <w:p w:rsidR="00F77F5A" w:rsidRDefault="00F77F5A" w:rsidP="00F77F5A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F77F5A" w:rsidRPr="00F77F5A" w:rsidRDefault="00F77F5A" w:rsidP="00F77F5A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 </w:t>
      </w:r>
      <w:r w:rsidRPr="00F77F5A">
        <w:rPr>
          <w:rFonts w:ascii="Bahnschrift Light" w:hAnsi="Bahnschrift Light"/>
          <w:sz w:val="28"/>
          <w:szCs w:val="28"/>
        </w:rPr>
        <w:t>Prekursorska informaciona RNK (eng. pre-mRNA) je prvi proizvod procesa transkripcije i sadrži _________ i _________. Od lanca ove RNK nastaje informaciona RNK (eng. mRNA) tako što se pojedini ________ zadržavaju, a svi ________ izbacuju.</w:t>
      </w:r>
    </w:p>
    <w:p w:rsidR="00F77F5A" w:rsidRDefault="00F77F5A" w:rsidP="00F77F5A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-</w:t>
      </w:r>
      <w:r w:rsidRPr="00F77F5A">
        <w:t xml:space="preserve"> </w:t>
      </w:r>
      <w:r w:rsidRPr="00F77F5A">
        <w:rPr>
          <w:rFonts w:ascii="Bahnschrift Light" w:hAnsi="Bahnschrift Light"/>
          <w:sz w:val="28"/>
          <w:szCs w:val="28"/>
        </w:rPr>
        <w:t>Egzoni, introni, egzoni, introni</w:t>
      </w:r>
    </w:p>
    <w:p w:rsidR="00F77F5A" w:rsidRDefault="00F77F5A" w:rsidP="00F77F5A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F77F5A" w:rsidRDefault="00F77F5A" w:rsidP="00F77F5A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F77F5A">
        <w:rPr>
          <w:rFonts w:ascii="Bahnschrift Light" w:hAnsi="Bahnschrift Light"/>
          <w:sz w:val="28"/>
          <w:szCs w:val="28"/>
        </w:rPr>
        <w:t>RNK sekvenca koja nastaje kao rezultat transkripcije jednog gena naziva se _________ tog gena.</w:t>
      </w:r>
    </w:p>
    <w:p w:rsidR="00F77F5A" w:rsidRDefault="00F77F5A" w:rsidP="00F77F5A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F77F5A">
        <w:rPr>
          <w:rFonts w:ascii="Bahnschrift Light" w:hAnsi="Bahnschrift Light"/>
          <w:sz w:val="28"/>
          <w:szCs w:val="28"/>
        </w:rPr>
        <w:t>Transkript</w:t>
      </w:r>
    </w:p>
    <w:p w:rsidR="00F77F5A" w:rsidRDefault="00F77F5A" w:rsidP="00F77F5A">
      <w:pPr>
        <w:pStyle w:val="ListParagraph"/>
        <w:spacing w:after="0" w:line="240" w:lineRule="auto"/>
        <w:ind w:left="1080"/>
        <w:rPr>
          <w:rFonts w:ascii="Bahnschrift Light" w:hAnsi="Bahnschrift Light"/>
          <w:sz w:val="28"/>
          <w:szCs w:val="28"/>
        </w:rPr>
      </w:pPr>
    </w:p>
    <w:p w:rsidR="00F77F5A" w:rsidRPr="00F77F5A" w:rsidRDefault="00F77F5A" w:rsidP="00F77F5A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F77F5A">
        <w:rPr>
          <w:rFonts w:ascii="Bahnschrift Light" w:hAnsi="Bahnschrift Light"/>
          <w:sz w:val="28"/>
          <w:szCs w:val="28"/>
        </w:rPr>
        <w:t>Šta je alternativno isecanje (eng. alternative splicing)?</w:t>
      </w:r>
    </w:p>
    <w:p w:rsidR="00FD22EC" w:rsidRDefault="00F77F5A" w:rsidP="00F77F5A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F77F5A">
        <w:rPr>
          <w:rFonts w:ascii="Bahnschrift Light" w:hAnsi="Bahnschrift Light"/>
          <w:sz w:val="28"/>
          <w:szCs w:val="28"/>
        </w:rPr>
        <w:t>To je mogućnost da se od jednog segmenta gena dobije više različitih RNK u zavisnosti od toga koje egzome pokupimo</w:t>
      </w:r>
    </w:p>
    <w:p w:rsidR="00F77F5A" w:rsidRDefault="00F77F5A" w:rsidP="00F77F5A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 </w:t>
      </w:r>
      <w:r w:rsidRPr="00F77F5A">
        <w:rPr>
          <w:rFonts w:ascii="Bahnschrift Light" w:hAnsi="Bahnschrift Light"/>
          <w:sz w:val="28"/>
          <w:szCs w:val="28"/>
        </w:rPr>
        <w:t xml:space="preserve">Navesti dve metode normalizacije koje se koriste u RNA-Seq eksperimentima (normalizuju u odnosu na dužinu transkripta i ukupnog broja sekvenciranih ridova): </w:t>
      </w:r>
    </w:p>
    <w:p w:rsidR="00953824" w:rsidRDefault="00F77F5A" w:rsidP="009B472A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F77F5A">
        <w:rPr>
          <w:rFonts w:ascii="Bahnschrift Light" w:hAnsi="Bahnschrift Light"/>
          <w:sz w:val="28"/>
          <w:szCs w:val="28"/>
        </w:rPr>
        <w:t>FPKM и TPM</w:t>
      </w:r>
    </w:p>
    <w:p w:rsidR="00F77F5A" w:rsidRDefault="00F77F5A" w:rsidP="00F77F5A">
      <w:pPr>
        <w:pStyle w:val="ListParagraph"/>
        <w:spacing w:after="0" w:line="240" w:lineRule="auto"/>
        <w:ind w:left="1080"/>
        <w:rPr>
          <w:rFonts w:ascii="Bahnschrift Light" w:hAnsi="Bahnschrift Light"/>
          <w:sz w:val="28"/>
          <w:szCs w:val="28"/>
        </w:rPr>
      </w:pPr>
    </w:p>
    <w:p w:rsidR="00F77F5A" w:rsidRDefault="00F77F5A" w:rsidP="00F77F5A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 </w:t>
      </w:r>
      <w:r w:rsidRPr="00F77F5A">
        <w:rPr>
          <w:rFonts w:ascii="Bahnschrift Light" w:hAnsi="Bahnschrift Light"/>
          <w:sz w:val="28"/>
          <w:szCs w:val="28"/>
        </w:rPr>
        <w:t>Prilikom statističkog testiranja hipoteza, verovatnoća da se pri uslovu nulte hipoteze dobiju još ekstremniji rezultati naziva se ___________.</w:t>
      </w:r>
    </w:p>
    <w:p w:rsidR="00F77F5A" w:rsidRDefault="00F77F5A" w:rsidP="00F77F5A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F77F5A">
        <w:rPr>
          <w:rFonts w:ascii="Bahnschrift Light" w:hAnsi="Bahnschrift Light"/>
          <w:sz w:val="28"/>
          <w:szCs w:val="28"/>
        </w:rPr>
        <w:t>P-vrednost</w:t>
      </w:r>
    </w:p>
    <w:p w:rsidR="00F77F5A" w:rsidRDefault="00F77F5A" w:rsidP="00F77F5A">
      <w:pPr>
        <w:pStyle w:val="ListParagraph"/>
        <w:spacing w:after="0" w:line="240" w:lineRule="auto"/>
        <w:ind w:left="1080"/>
        <w:rPr>
          <w:rFonts w:ascii="Bahnschrift Light" w:hAnsi="Bahnschrift Light"/>
          <w:sz w:val="28"/>
          <w:szCs w:val="28"/>
        </w:rPr>
      </w:pPr>
    </w:p>
    <w:p w:rsidR="00F77F5A" w:rsidRDefault="00F77F5A" w:rsidP="00F77F5A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F77F5A">
        <w:rPr>
          <w:rFonts w:ascii="Bahnschrift Light" w:hAnsi="Bahnschrift Light"/>
          <w:sz w:val="28"/>
          <w:szCs w:val="28"/>
        </w:rPr>
        <w:t>Metod normalizacije koji prvo normalizuje u odnosu na broj sekvenciranih ridova a zatim u odnosu na dužinu transkripta naziva se _________.</w:t>
      </w:r>
    </w:p>
    <w:p w:rsidR="00F77F5A" w:rsidRDefault="00B50933" w:rsidP="00F77F5A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TPM</w:t>
      </w:r>
    </w:p>
    <w:p w:rsidR="003F61C1" w:rsidRDefault="003F61C1" w:rsidP="003F61C1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 </w:t>
      </w:r>
      <w:r w:rsidRPr="003F61C1">
        <w:rPr>
          <w:rFonts w:ascii="Bahnschrift Light" w:hAnsi="Bahnschrift Light"/>
          <w:sz w:val="28"/>
          <w:szCs w:val="28"/>
        </w:rPr>
        <w:t>Šta je rak?</w:t>
      </w:r>
    </w:p>
    <w:p w:rsidR="003F61C1" w:rsidRDefault="003F61C1" w:rsidP="003F61C1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3F61C1">
        <w:rPr>
          <w:rFonts w:ascii="Bahnschrift Light" w:hAnsi="Bahnschrift Light"/>
          <w:sz w:val="28"/>
          <w:szCs w:val="28"/>
        </w:rPr>
        <w:t>Ćelije koje se abnormalno ponašaju; ne obavljaju svoju funkciju, besmrtne su, metastaziraju, troše resurse organizma, nekontrolisano se razmnožavaju</w:t>
      </w:r>
    </w:p>
    <w:p w:rsidR="003F61C1" w:rsidRDefault="003F61C1" w:rsidP="003F61C1">
      <w:pPr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3F61C1" w:rsidRDefault="003F61C1" w:rsidP="003F61C1">
      <w:pPr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3F61C1" w:rsidRDefault="003F61C1" w:rsidP="003F61C1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3F61C1">
        <w:rPr>
          <w:rFonts w:ascii="Bahnschrift Light" w:hAnsi="Bahnschrift Light"/>
          <w:sz w:val="28"/>
          <w:szCs w:val="28"/>
        </w:rPr>
        <w:lastRenderedPageBreak/>
        <w:t>Šta su tumor-supresorski geni?</w:t>
      </w:r>
    </w:p>
    <w:p w:rsidR="003F61C1" w:rsidRPr="003F61C1" w:rsidRDefault="003F61C1" w:rsidP="003F61C1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3F61C1">
        <w:rPr>
          <w:rFonts w:ascii="Bahnschrift Light" w:hAnsi="Bahnschrift Light"/>
          <w:sz w:val="28"/>
          <w:szCs w:val="28"/>
        </w:rPr>
        <w:t>Geni koji paze o tome da ćelije umru kad treba</w:t>
      </w:r>
    </w:p>
    <w:p w:rsidR="003F61C1" w:rsidRDefault="003F61C1" w:rsidP="003F61C1">
      <w:pPr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3F61C1" w:rsidRDefault="003F61C1" w:rsidP="003F61C1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3F61C1">
        <w:rPr>
          <w:rFonts w:ascii="Bahnschrift Light" w:hAnsi="Bahnschrift Light"/>
          <w:sz w:val="28"/>
          <w:szCs w:val="28"/>
        </w:rPr>
        <w:t>Zašto čistoća tumora (eng. tumor purity) predstavlja problem kod pronalaženja varijanti?</w:t>
      </w:r>
    </w:p>
    <w:p w:rsidR="003F61C1" w:rsidRDefault="003F61C1" w:rsidP="003F61C1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3F61C1">
        <w:rPr>
          <w:rFonts w:ascii="Bahnschrift Light" w:hAnsi="Bahnschrift Light"/>
          <w:sz w:val="28"/>
          <w:szCs w:val="28"/>
        </w:rPr>
        <w:t>U tom malignom tumoru postoje i zdrave i ćelije kancera, tako da je bitno koji je odnos između njih i koji udeo čega uzimamo jer rezultati variraju</w:t>
      </w:r>
    </w:p>
    <w:p w:rsidR="003F61C1" w:rsidRDefault="003F61C1" w:rsidP="003F61C1">
      <w:pPr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3F61C1" w:rsidRDefault="003F61C1" w:rsidP="003F61C1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 </w:t>
      </w:r>
      <w:r w:rsidRPr="003F61C1">
        <w:rPr>
          <w:rFonts w:ascii="Bahnschrift Light" w:hAnsi="Bahnschrift Light"/>
          <w:sz w:val="28"/>
          <w:szCs w:val="28"/>
        </w:rPr>
        <w:t>Sta je epigenetika?</w:t>
      </w:r>
    </w:p>
    <w:p w:rsidR="003F61C1" w:rsidRDefault="003F61C1" w:rsidP="003F61C1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3F61C1">
        <w:rPr>
          <w:rFonts w:ascii="Bahnschrift Light" w:hAnsi="Bahnschrift Light"/>
          <w:sz w:val="28"/>
          <w:szCs w:val="28"/>
        </w:rPr>
        <w:t>Oblast koja se bavi pitanjem kako od istog genetskog materijala dobijamo različite RNK</w:t>
      </w:r>
    </w:p>
    <w:p w:rsidR="003F61C1" w:rsidRDefault="003F61C1" w:rsidP="003F61C1">
      <w:pPr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3F61C1" w:rsidRDefault="003F61C1" w:rsidP="003F61C1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 </w:t>
      </w:r>
      <w:r w:rsidRPr="003F61C1">
        <w:rPr>
          <w:rFonts w:ascii="Bahnschrift Light" w:hAnsi="Bahnschrift Light"/>
          <w:sz w:val="28"/>
          <w:szCs w:val="28"/>
        </w:rPr>
        <w:t>Sta je euhromatin a sta heterohromatin?</w:t>
      </w:r>
    </w:p>
    <w:p w:rsidR="003F61C1" w:rsidRDefault="003F61C1" w:rsidP="003F61C1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3F61C1">
        <w:rPr>
          <w:rFonts w:ascii="Bahnschrift Light" w:hAnsi="Bahnschrift Light"/>
          <w:sz w:val="28"/>
          <w:szCs w:val="28"/>
        </w:rPr>
        <w:t>Euhromatin je kad je DNK dostupna za čitanje, a heterohromatin kad nije</w:t>
      </w:r>
    </w:p>
    <w:p w:rsidR="003F61C1" w:rsidRDefault="003F61C1" w:rsidP="003F61C1">
      <w:pPr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3F61C1" w:rsidRDefault="003F61C1" w:rsidP="003F61C1">
      <w:pPr>
        <w:pStyle w:val="ListParagraph"/>
        <w:numPr>
          <w:ilvl w:val="0"/>
          <w:numId w:val="1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 w:rsidRPr="003F61C1">
        <w:rPr>
          <w:rFonts w:ascii="Bahnschrift Light" w:hAnsi="Bahnschrift Light"/>
          <w:sz w:val="28"/>
          <w:szCs w:val="28"/>
        </w:rPr>
        <w:t>Sta je centralna dogma molekularne biologije?</w:t>
      </w:r>
    </w:p>
    <w:p w:rsidR="003F61C1" w:rsidRDefault="003F61C1" w:rsidP="003F61C1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Centralna dogma molekularne biologije se bavi detaljnim ostatak-po-ostatak transferom sekcenvijalne informacije.</w:t>
      </w:r>
      <w:r w:rsidR="004B4BAA">
        <w:rPr>
          <w:rFonts w:ascii="Bahnschrift Light" w:hAnsi="Bahnschrift Light"/>
          <w:sz w:val="28"/>
          <w:szCs w:val="28"/>
        </w:rPr>
        <w:t xml:space="preserve"> Ona navodi da se takve informacije ne mogu vratiti sa proteina na bilo drugi protein ili nukleinsku kiselinu.</w:t>
      </w:r>
    </w:p>
    <w:p w:rsidR="001478A6" w:rsidRDefault="001478A6" w:rsidP="001478A6">
      <w:pPr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1478A6" w:rsidRDefault="001478A6" w:rsidP="001478A6">
      <w:pPr>
        <w:spacing w:after="0" w:line="240" w:lineRule="auto"/>
        <w:jc w:val="center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DODATNA PITANJA</w:t>
      </w:r>
    </w:p>
    <w:p w:rsidR="001478A6" w:rsidRDefault="001478A6" w:rsidP="001478A6">
      <w:pPr>
        <w:pStyle w:val="ListParagraph"/>
        <w:numPr>
          <w:ilvl w:val="0"/>
          <w:numId w:val="3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Koliko parova hromozoma ima </w:t>
      </w:r>
      <w:r>
        <w:rPr>
          <w:rFonts w:ascii="Bahnschrift Light" w:hAnsi="Bahnschrift Light"/>
          <w:sz w:val="28"/>
          <w:szCs w:val="28"/>
          <w:lang w:val="sr-Latn-RS"/>
        </w:rPr>
        <w:t>čovek</w:t>
      </w:r>
      <w:r>
        <w:rPr>
          <w:rFonts w:ascii="Bahnschrift Light" w:hAnsi="Bahnschrift Light"/>
          <w:sz w:val="28"/>
          <w:szCs w:val="28"/>
        </w:rPr>
        <w:t>?</w:t>
      </w:r>
    </w:p>
    <w:p w:rsidR="001478A6" w:rsidRDefault="001478A6" w:rsidP="001478A6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23</w:t>
      </w:r>
    </w:p>
    <w:p w:rsidR="001478A6" w:rsidRDefault="001478A6" w:rsidP="001478A6">
      <w:pPr>
        <w:pStyle w:val="ListParagraph"/>
        <w:spacing w:after="0" w:line="240" w:lineRule="auto"/>
        <w:ind w:left="1080"/>
        <w:rPr>
          <w:rFonts w:ascii="Bahnschrift Light" w:hAnsi="Bahnschrift Light"/>
          <w:sz w:val="28"/>
          <w:szCs w:val="28"/>
        </w:rPr>
      </w:pPr>
    </w:p>
    <w:p w:rsidR="001478A6" w:rsidRDefault="001478A6" w:rsidP="001478A6">
      <w:pPr>
        <w:pStyle w:val="ListParagraph"/>
        <w:numPr>
          <w:ilvl w:val="0"/>
          <w:numId w:val="3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Koja se 2 tipa grafova najcesce koriste za asembli?</w:t>
      </w:r>
    </w:p>
    <w:p w:rsidR="001478A6" w:rsidRDefault="001478A6" w:rsidP="001478A6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De Bruijn graf, Overlap graf</w:t>
      </w:r>
    </w:p>
    <w:p w:rsidR="001478A6" w:rsidRDefault="001478A6" w:rsidP="001478A6">
      <w:pPr>
        <w:pStyle w:val="ListParagraph"/>
        <w:spacing w:after="0" w:line="240" w:lineRule="auto"/>
        <w:ind w:left="1080"/>
        <w:rPr>
          <w:rFonts w:ascii="Bahnschrift Light" w:hAnsi="Bahnschrift Light"/>
          <w:sz w:val="28"/>
          <w:szCs w:val="28"/>
        </w:rPr>
      </w:pPr>
    </w:p>
    <w:p w:rsidR="001478A6" w:rsidRDefault="001478A6" w:rsidP="001478A6">
      <w:pPr>
        <w:pStyle w:val="ListParagraph"/>
        <w:numPr>
          <w:ilvl w:val="0"/>
          <w:numId w:val="3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Navesti bar 3 algoritma/pristupa poravnanja genomskih sekvenci?</w:t>
      </w:r>
    </w:p>
    <w:p w:rsidR="001478A6" w:rsidRDefault="001478A6" w:rsidP="001478A6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Brute force, suffix-based, hash-based</w:t>
      </w:r>
    </w:p>
    <w:p w:rsidR="001478A6" w:rsidRDefault="001478A6" w:rsidP="001478A6">
      <w:pPr>
        <w:pStyle w:val="ListParagraph"/>
        <w:spacing w:after="0" w:line="240" w:lineRule="auto"/>
        <w:ind w:left="1080"/>
        <w:rPr>
          <w:rFonts w:ascii="Bahnschrift Light" w:hAnsi="Bahnschrift Light"/>
          <w:sz w:val="28"/>
          <w:szCs w:val="28"/>
        </w:rPr>
      </w:pPr>
    </w:p>
    <w:p w:rsidR="001478A6" w:rsidRDefault="001478A6" w:rsidP="001478A6">
      <w:pPr>
        <w:pStyle w:val="ListParagraph"/>
        <w:numPr>
          <w:ilvl w:val="0"/>
          <w:numId w:val="3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Koji fajl format je najzastupljeniji za cuvanje genomskih varijanti?</w:t>
      </w:r>
    </w:p>
    <w:p w:rsidR="001478A6" w:rsidRDefault="001478A6" w:rsidP="001478A6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VCF</w:t>
      </w:r>
    </w:p>
    <w:p w:rsidR="001478A6" w:rsidRDefault="001478A6" w:rsidP="001478A6">
      <w:pPr>
        <w:pStyle w:val="ListParagraph"/>
        <w:spacing w:after="0" w:line="240" w:lineRule="auto"/>
        <w:ind w:left="1080"/>
        <w:rPr>
          <w:rFonts w:ascii="Bahnschrift Light" w:hAnsi="Bahnschrift Light"/>
          <w:sz w:val="28"/>
          <w:szCs w:val="28"/>
        </w:rPr>
      </w:pPr>
    </w:p>
    <w:p w:rsidR="001478A6" w:rsidRDefault="001478A6" w:rsidP="001478A6">
      <w:pPr>
        <w:pStyle w:val="ListParagraph"/>
        <w:numPr>
          <w:ilvl w:val="0"/>
          <w:numId w:val="3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Mutacije u genomu duzine vece od 50 baznih parova nazivamo?</w:t>
      </w:r>
    </w:p>
    <w:p w:rsidR="001478A6" w:rsidRDefault="001478A6" w:rsidP="001478A6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Strukturnim varijantama (SV)</w:t>
      </w:r>
    </w:p>
    <w:p w:rsidR="001478A6" w:rsidRDefault="001478A6" w:rsidP="001478A6">
      <w:pPr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1478A6" w:rsidRDefault="00C20993" w:rsidP="001478A6">
      <w:pPr>
        <w:pStyle w:val="ListParagraph"/>
        <w:numPr>
          <w:ilvl w:val="0"/>
          <w:numId w:val="3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Dopuniti centralnu dogmu molekularne biologije: _____ -&gt; ____ -&gt; ____</w:t>
      </w:r>
    </w:p>
    <w:p w:rsidR="00C20993" w:rsidRDefault="00C20993" w:rsidP="00C20993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DNK -&gt; RNK -&gt; Protein</w:t>
      </w:r>
    </w:p>
    <w:p w:rsidR="00326817" w:rsidRDefault="00326817" w:rsidP="00326817">
      <w:pPr>
        <w:pStyle w:val="ListParagraph"/>
        <w:spacing w:after="0" w:line="240" w:lineRule="auto"/>
        <w:ind w:left="1080"/>
        <w:rPr>
          <w:rFonts w:ascii="Bahnschrift Light" w:hAnsi="Bahnschrift Light"/>
          <w:sz w:val="28"/>
          <w:szCs w:val="28"/>
        </w:rPr>
      </w:pPr>
    </w:p>
    <w:p w:rsidR="00326817" w:rsidRDefault="00326817" w:rsidP="00326817">
      <w:pPr>
        <w:pStyle w:val="ListParagraph"/>
        <w:numPr>
          <w:ilvl w:val="0"/>
          <w:numId w:val="3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Sta se osim samih sekvenci jos cuva u FASTQ formatu?</w:t>
      </w:r>
    </w:p>
    <w:p w:rsidR="00326817" w:rsidRDefault="00326817" w:rsidP="00326817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Kvalitet read-ova za svaku bazu (phred score)</w:t>
      </w:r>
    </w:p>
    <w:p w:rsidR="00326817" w:rsidRDefault="00326817" w:rsidP="00326817">
      <w:pPr>
        <w:pStyle w:val="ListParagraph"/>
        <w:spacing w:after="0" w:line="240" w:lineRule="auto"/>
        <w:ind w:left="1080"/>
        <w:rPr>
          <w:rFonts w:ascii="Bahnschrift Light" w:hAnsi="Bahnschrift Light"/>
          <w:sz w:val="28"/>
          <w:szCs w:val="28"/>
        </w:rPr>
      </w:pPr>
    </w:p>
    <w:p w:rsidR="00326817" w:rsidRDefault="00326817" w:rsidP="00326817">
      <w:pPr>
        <w:pStyle w:val="ListParagraph"/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326817" w:rsidRDefault="00B940BF" w:rsidP="00B940BF">
      <w:pPr>
        <w:pStyle w:val="ListParagraph"/>
        <w:numPr>
          <w:ilvl w:val="0"/>
          <w:numId w:val="3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lastRenderedPageBreak/>
        <w:t>U kojem fajl format se cuvaju mapirane (aligned) sekvence?</w:t>
      </w:r>
    </w:p>
    <w:p w:rsidR="00B940BF" w:rsidRDefault="00B940BF" w:rsidP="00B940BF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BAM</w:t>
      </w:r>
    </w:p>
    <w:p w:rsidR="00816E57" w:rsidRDefault="00816E57" w:rsidP="00816E57">
      <w:pPr>
        <w:pStyle w:val="ListParagraph"/>
        <w:spacing w:after="0" w:line="240" w:lineRule="auto"/>
        <w:ind w:left="1080"/>
        <w:rPr>
          <w:rFonts w:ascii="Bahnschrift Light" w:hAnsi="Bahnschrift Light"/>
          <w:sz w:val="28"/>
          <w:szCs w:val="28"/>
        </w:rPr>
      </w:pPr>
    </w:p>
    <w:p w:rsidR="00326817" w:rsidRDefault="00816E57" w:rsidP="00816E57">
      <w:pPr>
        <w:pStyle w:val="ListParagraph"/>
        <w:numPr>
          <w:ilvl w:val="0"/>
          <w:numId w:val="3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Navesti 3 tipa strukturnih varijanti:</w:t>
      </w:r>
    </w:p>
    <w:p w:rsidR="00816E57" w:rsidRDefault="00816E57" w:rsidP="00816E57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Balansirane</w:t>
      </w:r>
    </w:p>
    <w:p w:rsidR="00816E57" w:rsidRDefault="00816E57" w:rsidP="00816E57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Nebalansirane</w:t>
      </w:r>
    </w:p>
    <w:p w:rsidR="00816E57" w:rsidRDefault="00816E57" w:rsidP="00816E57">
      <w:pPr>
        <w:pStyle w:val="ListParagraph"/>
        <w:spacing w:after="0" w:line="240" w:lineRule="auto"/>
        <w:ind w:left="1080"/>
        <w:rPr>
          <w:rFonts w:ascii="Bahnschrift Light" w:hAnsi="Bahnschrift Light"/>
          <w:sz w:val="28"/>
          <w:szCs w:val="28"/>
        </w:rPr>
      </w:pPr>
    </w:p>
    <w:p w:rsidR="00816E57" w:rsidRDefault="00816E57" w:rsidP="00816E57">
      <w:pPr>
        <w:pStyle w:val="ListParagraph"/>
        <w:numPr>
          <w:ilvl w:val="0"/>
          <w:numId w:val="3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 Zasto je potrebna normalizacija podataka u RNA-Seq analizi?</w:t>
      </w:r>
    </w:p>
    <w:p w:rsidR="00816E57" w:rsidRDefault="00816E57" w:rsidP="00816E57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Eliminacija tehnickih varijacija</w:t>
      </w:r>
    </w:p>
    <w:p w:rsidR="00816E57" w:rsidRDefault="00816E57" w:rsidP="00816E57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Poredjenje ekspresije gena</w:t>
      </w:r>
    </w:p>
    <w:p w:rsidR="00816E57" w:rsidRDefault="00816E57" w:rsidP="00816E57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Otkrivanje retkih ili slabo ekspresnih gena</w:t>
      </w:r>
    </w:p>
    <w:p w:rsidR="00816E57" w:rsidRDefault="00816E57" w:rsidP="00816E57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…</w:t>
      </w:r>
    </w:p>
    <w:p w:rsidR="00816E57" w:rsidRDefault="00816E57" w:rsidP="00816E57">
      <w:pPr>
        <w:spacing w:after="0" w:line="240" w:lineRule="auto"/>
        <w:rPr>
          <w:rFonts w:ascii="Bahnschrift Light" w:hAnsi="Bahnschrift Light"/>
          <w:sz w:val="28"/>
          <w:szCs w:val="28"/>
        </w:rPr>
      </w:pPr>
    </w:p>
    <w:p w:rsidR="00547224" w:rsidRDefault="00547224" w:rsidP="00547224">
      <w:pPr>
        <w:pStyle w:val="ListParagraph"/>
        <w:numPr>
          <w:ilvl w:val="0"/>
          <w:numId w:val="3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Kada celije raka imaju mogucnost da koriste krvotok za migraciju u udaljene delove tela tada kazemo da je ______ ?</w:t>
      </w:r>
    </w:p>
    <w:p w:rsidR="00547224" w:rsidRPr="00547224" w:rsidRDefault="00547224" w:rsidP="00547224">
      <w:pPr>
        <w:pStyle w:val="ListParagraph"/>
        <w:numPr>
          <w:ilvl w:val="0"/>
          <w:numId w:val="2"/>
        </w:numPr>
        <w:spacing w:after="0" w:line="240" w:lineRule="auto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metastazirao</w:t>
      </w:r>
    </w:p>
    <w:sectPr w:rsidR="00547224" w:rsidRPr="00547224" w:rsidSect="00D36AB0">
      <w:pgSz w:w="12240" w:h="15840"/>
      <w:pgMar w:top="576" w:right="1440" w:bottom="144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EF0A3E"/>
    <w:multiLevelType w:val="hybridMultilevel"/>
    <w:tmpl w:val="BFBAD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F7855"/>
    <w:multiLevelType w:val="hybridMultilevel"/>
    <w:tmpl w:val="465CC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605954"/>
    <w:multiLevelType w:val="hybridMultilevel"/>
    <w:tmpl w:val="B1940500"/>
    <w:lvl w:ilvl="0" w:tplc="6BFC02AA">
      <w:numFmt w:val="bullet"/>
      <w:lvlText w:val="-"/>
      <w:lvlJc w:val="left"/>
      <w:pPr>
        <w:ind w:left="1080" w:hanging="360"/>
      </w:pPr>
      <w:rPr>
        <w:rFonts w:ascii="Bahnschrift Light" w:eastAsiaTheme="minorHAnsi" w:hAnsi="Bahnschrift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634"/>
    <w:rsid w:val="0008727C"/>
    <w:rsid w:val="001478A6"/>
    <w:rsid w:val="001F3456"/>
    <w:rsid w:val="00311499"/>
    <w:rsid w:val="00326817"/>
    <w:rsid w:val="003410CC"/>
    <w:rsid w:val="003F61C1"/>
    <w:rsid w:val="004A0E2F"/>
    <w:rsid w:val="004B4BAA"/>
    <w:rsid w:val="00547224"/>
    <w:rsid w:val="006000CA"/>
    <w:rsid w:val="00657C20"/>
    <w:rsid w:val="007D2756"/>
    <w:rsid w:val="007E0634"/>
    <w:rsid w:val="00816E57"/>
    <w:rsid w:val="008173CB"/>
    <w:rsid w:val="00865118"/>
    <w:rsid w:val="00867B65"/>
    <w:rsid w:val="008A53DE"/>
    <w:rsid w:val="008B74F7"/>
    <w:rsid w:val="00953824"/>
    <w:rsid w:val="00B22D1B"/>
    <w:rsid w:val="00B50933"/>
    <w:rsid w:val="00B940BF"/>
    <w:rsid w:val="00C20993"/>
    <w:rsid w:val="00CF5F6B"/>
    <w:rsid w:val="00D36AB0"/>
    <w:rsid w:val="00D821B6"/>
    <w:rsid w:val="00DF399A"/>
    <w:rsid w:val="00F2134D"/>
    <w:rsid w:val="00F77F5A"/>
    <w:rsid w:val="00FD049A"/>
    <w:rsid w:val="00FD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597904-9B87-4AE2-A616-065C03404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6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MILOSEVIC</dc:creator>
  <cp:keywords/>
  <dc:description/>
  <cp:lastModifiedBy>MILOSEVIC</cp:lastModifiedBy>
  <cp:revision>30</cp:revision>
  <dcterms:created xsi:type="dcterms:W3CDTF">2023-05-20T14:05:00Z</dcterms:created>
  <dcterms:modified xsi:type="dcterms:W3CDTF">2023-05-21T09:31:00Z</dcterms:modified>
</cp:coreProperties>
</file>