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F32A" w14:textId="77777777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Elektrotehnički fakultet u Beogradu</w:t>
      </w:r>
    </w:p>
    <w:p w14:paraId="393A4E5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SI3PSI Principi Softverskog Inženjerstva</w:t>
      </w:r>
    </w:p>
    <w:p w14:paraId="0CDCA01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6F6AAE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0077F9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Projekat </w:t>
      </w:r>
    </w:p>
    <w:p w14:paraId="7AB6A09D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r w:rsidRPr="0053238E">
        <w:rPr>
          <w:rFonts w:cs="Times New Roman"/>
          <w:sz w:val="44"/>
          <w:szCs w:val="44"/>
        </w:rPr>
        <w:t>PickMeUp</w:t>
      </w:r>
    </w:p>
    <w:p w14:paraId="4B3CA24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Specifikacija scenarija upotrebe funkcionalnosti</w:t>
      </w:r>
    </w:p>
    <w:p w14:paraId="702AE971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r w:rsidR="002C6366">
        <w:rPr>
          <w:rFonts w:cs="Times New Roman"/>
          <w:sz w:val="28"/>
          <w:szCs w:val="28"/>
        </w:rPr>
        <w:t>Prijavljivanje neprikladnog sadržaja</w:t>
      </w:r>
      <w:r w:rsidRPr="0053238E">
        <w:rPr>
          <w:rFonts w:cs="Times New Roman"/>
          <w:sz w:val="28"/>
          <w:szCs w:val="28"/>
        </w:rPr>
        <w:t>-</w:t>
      </w:r>
    </w:p>
    <w:p w14:paraId="394A77D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</w:rPr>
        <w:drawing>
          <wp:inline distT="0" distB="0" distL="0" distR="0" wp14:anchorId="5C589886" wp14:editId="4DE021CC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E44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0172C5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Tim AnotherOneBytesTheDust</w:t>
      </w:r>
    </w:p>
    <w:p w14:paraId="140D2C2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86465A8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E9CC51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7F4158D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8FB3D3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968A839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F0A577E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r w:rsidRPr="0053238E">
        <w:rPr>
          <w:rFonts w:cs="Times New Roman"/>
          <w:b/>
          <w:sz w:val="28"/>
          <w:szCs w:val="28"/>
        </w:rPr>
        <w:t>Verzija 1.0</w:t>
      </w:r>
    </w:p>
    <w:p w14:paraId="3ACB4CDF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2450E785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r w:rsidRPr="0053238E">
        <w:rPr>
          <w:rFonts w:cs="Times New Roman"/>
          <w:sz w:val="32"/>
          <w:szCs w:val="32"/>
        </w:rPr>
        <w:lastRenderedPageBreak/>
        <w:t>Istorija</w:t>
      </w:r>
      <w:r w:rsidRPr="0053238E">
        <w:rPr>
          <w:rFonts w:cs="Times New Roman"/>
          <w:sz w:val="28"/>
          <w:szCs w:val="28"/>
        </w:rPr>
        <w:t xml:space="preserve"> </w:t>
      </w:r>
      <w:r w:rsidRPr="0053238E">
        <w:rPr>
          <w:rFonts w:cs="Times New Roman"/>
          <w:sz w:val="32"/>
          <w:szCs w:val="32"/>
        </w:rPr>
        <w:t>izmena</w:t>
      </w:r>
    </w:p>
    <w:p w14:paraId="4ECEB15B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41E2EB48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A76DA4E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6CA1D1E7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Verzija</w:t>
            </w:r>
          </w:p>
        </w:tc>
        <w:tc>
          <w:tcPr>
            <w:tcW w:w="3867" w:type="dxa"/>
          </w:tcPr>
          <w:p w14:paraId="16FE7685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Kratak opis</w:t>
            </w:r>
          </w:p>
        </w:tc>
        <w:tc>
          <w:tcPr>
            <w:tcW w:w="2338" w:type="dxa"/>
          </w:tcPr>
          <w:p w14:paraId="3B157980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2E696619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690372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11.3.2019.</w:t>
            </w:r>
          </w:p>
        </w:tc>
        <w:tc>
          <w:tcPr>
            <w:tcW w:w="1350" w:type="dxa"/>
          </w:tcPr>
          <w:p w14:paraId="0CB60189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3D65A56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Inicijalni dokument</w:t>
            </w:r>
          </w:p>
        </w:tc>
        <w:tc>
          <w:tcPr>
            <w:tcW w:w="2338" w:type="dxa"/>
          </w:tcPr>
          <w:p w14:paraId="7F8863CB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Petar Palibrk</w:t>
            </w:r>
          </w:p>
        </w:tc>
      </w:tr>
      <w:tr w:rsidR="00FC76D5" w:rsidRPr="0053238E" w14:paraId="1528D590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7E9098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E7DE3F2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7E9E94C0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24BD81CA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0726760E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A95AB1C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AD23B0C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E300816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03B30DD6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F35720B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98BAA1C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2E09E8C3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4D334C98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440E2F32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70650AE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F5F2F6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1A98DC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0B0062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BE89BE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B193F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885E9D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468635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3B743E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8B53CE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BEE3C0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D82287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5575F8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3F8B97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7EF50D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2FCF65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D831DE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A20016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8E2093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28812B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942D5DD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41361F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A2230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526F61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2BBF127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r w:rsidRPr="00F055BD">
        <w:rPr>
          <w:rFonts w:cs="Times New Roman"/>
          <w:sz w:val="32"/>
          <w:szCs w:val="32"/>
        </w:rPr>
        <w:lastRenderedPageBreak/>
        <w:t>Sadržaj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3F1F375D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</w:p>
        <w:p w14:paraId="56C3C412" w14:textId="16E88B68" w:rsidR="002C402A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2C402A" w:rsidRPr="00F640C6">
            <w:rPr>
              <w:rStyle w:val="Hyperlink"/>
              <w:noProof/>
            </w:rPr>
            <w:fldChar w:fldCharType="begin"/>
          </w:r>
          <w:r w:rsidR="002C402A" w:rsidRPr="00F640C6">
            <w:rPr>
              <w:rStyle w:val="Hyperlink"/>
              <w:noProof/>
            </w:rPr>
            <w:instrText xml:space="preserve"> </w:instrText>
          </w:r>
          <w:r w:rsidR="002C402A">
            <w:rPr>
              <w:noProof/>
            </w:rPr>
            <w:instrText>HYPERLINK \l "_Toc6052778"</w:instrText>
          </w:r>
          <w:r w:rsidR="002C402A" w:rsidRPr="00F640C6">
            <w:rPr>
              <w:rStyle w:val="Hyperlink"/>
              <w:noProof/>
            </w:rPr>
            <w:instrText xml:space="preserve"> </w:instrText>
          </w:r>
          <w:r w:rsidR="002C402A" w:rsidRPr="00F640C6">
            <w:rPr>
              <w:rStyle w:val="Hyperlink"/>
              <w:noProof/>
            </w:rPr>
          </w:r>
          <w:r w:rsidR="002C402A" w:rsidRPr="00F640C6">
            <w:rPr>
              <w:rStyle w:val="Hyperlink"/>
              <w:noProof/>
            </w:rPr>
            <w:fldChar w:fldCharType="separate"/>
          </w:r>
          <w:r w:rsidR="002C402A" w:rsidRPr="00F640C6">
            <w:rPr>
              <w:rStyle w:val="Hyperlink"/>
              <w:rFonts w:cs="Times New Roman"/>
              <w:noProof/>
            </w:rPr>
            <w:t>1. Uvod</w:t>
          </w:r>
          <w:r w:rsidR="002C402A">
            <w:rPr>
              <w:noProof/>
              <w:webHidden/>
            </w:rPr>
            <w:tab/>
          </w:r>
          <w:r w:rsidR="002C402A">
            <w:rPr>
              <w:noProof/>
              <w:webHidden/>
            </w:rPr>
            <w:fldChar w:fldCharType="begin"/>
          </w:r>
          <w:r w:rsidR="002C402A">
            <w:rPr>
              <w:noProof/>
              <w:webHidden/>
            </w:rPr>
            <w:instrText xml:space="preserve"> PAGEREF _Toc6052778 \h </w:instrText>
          </w:r>
          <w:r w:rsidR="002C402A">
            <w:rPr>
              <w:noProof/>
              <w:webHidden/>
            </w:rPr>
          </w:r>
          <w:r w:rsidR="002C402A">
            <w:rPr>
              <w:noProof/>
              <w:webHidden/>
            </w:rPr>
            <w:fldChar w:fldCharType="separate"/>
          </w:r>
          <w:r w:rsidR="002C402A">
            <w:rPr>
              <w:noProof/>
              <w:webHidden/>
            </w:rPr>
            <w:t>1</w:t>
          </w:r>
          <w:r w:rsidR="002C402A">
            <w:rPr>
              <w:noProof/>
              <w:webHidden/>
            </w:rPr>
            <w:fldChar w:fldCharType="end"/>
          </w:r>
          <w:r w:rsidR="002C402A" w:rsidRPr="00F640C6">
            <w:rPr>
              <w:rStyle w:val="Hyperlink"/>
              <w:noProof/>
            </w:rPr>
            <w:fldChar w:fldCharType="end"/>
          </w:r>
        </w:p>
        <w:p w14:paraId="2F45D9EE" w14:textId="7B7A4F4E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9" w:history="1">
            <w:r w:rsidRPr="00F640C6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4ED0" w14:textId="2FAE2826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0" w:history="1">
            <w:r w:rsidRPr="00F640C6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42C0" w14:textId="3FA21BE2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1" w:history="1">
            <w:r w:rsidRPr="00F640C6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AA3" w14:textId="1A15A14F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2" w:history="1">
            <w:r w:rsidRPr="00F640C6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45B7" w14:textId="13F97BC4" w:rsidR="002C402A" w:rsidRDefault="002C402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3" w:history="1">
            <w:r w:rsidRPr="00F640C6">
              <w:rPr>
                <w:rStyle w:val="Hyperlink"/>
                <w:noProof/>
              </w:rPr>
              <w:t>2. Scenario prijavljivanja neprikladnog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9E7" w14:textId="0A5C77BC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4" w:history="1">
            <w:r w:rsidRPr="00F640C6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9677" w14:textId="312EDCA6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5" w:history="1">
            <w:r w:rsidRPr="00F640C6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1B02" w14:textId="21F89C0A" w:rsidR="002C402A" w:rsidRDefault="002C402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6" w:history="1">
            <w:r w:rsidRPr="00F640C6">
              <w:rPr>
                <w:rStyle w:val="Hyperlink"/>
                <w:noProof/>
              </w:rPr>
              <w:t>2.2.1. Korisnik prijavljuje neprikladan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1C62" w14:textId="371E892F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7" w:history="1">
            <w:r w:rsidRPr="00F640C6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8A6F" w14:textId="369C6563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8" w:history="1">
            <w:r w:rsidRPr="00F640C6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8BF5" w14:textId="04180F2B" w:rsidR="002C402A" w:rsidRDefault="002C402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9" w:history="1">
            <w:r w:rsidRPr="00F640C6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44AE" w14:textId="5CD79D8B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72B921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D8F5B4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FACDEF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5F1E04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B36C38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EF754C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17B33C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E7E0D9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4DC51D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33B915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F43D5A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8693F9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8B9535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8BF992F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96472B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D91E417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E8521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BA259C8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1" w:name="_Toc6052778"/>
      <w:r>
        <w:rPr>
          <w:rFonts w:cs="Times New Roman"/>
        </w:rPr>
        <w:t xml:space="preserve">1. </w:t>
      </w:r>
      <w:r w:rsidRPr="0053238E">
        <w:rPr>
          <w:rFonts w:cs="Times New Roman"/>
        </w:rPr>
        <w:t>Uvod</w:t>
      </w:r>
      <w:bookmarkEnd w:id="1"/>
    </w:p>
    <w:p w14:paraId="2E5B192F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2" w:name="_Toc6052779"/>
      <w:r w:rsidRPr="0053238E">
        <w:rPr>
          <w:rFonts w:cs="Times New Roman"/>
        </w:rPr>
        <w:t>1.1. Rezime</w:t>
      </w:r>
      <w:bookmarkEnd w:id="2"/>
    </w:p>
    <w:p w14:paraId="77E1FD82" w14:textId="77777777" w:rsidR="0053238E" w:rsidRDefault="0053238E" w:rsidP="0053238E">
      <w:pPr>
        <w:rPr>
          <w:rFonts w:cs="Times New Roman"/>
        </w:rPr>
      </w:pPr>
      <w:r w:rsidRPr="0020583B">
        <w:rPr>
          <w:rFonts w:cs="Times New Roman"/>
        </w:rPr>
        <w:t xml:space="preserve">Definisanje scenarija upotrebe pri </w:t>
      </w:r>
      <w:r w:rsidR="002C6366" w:rsidRPr="0020583B">
        <w:rPr>
          <w:rFonts w:cs="Times New Roman"/>
        </w:rPr>
        <w:t>prijavljivanju neprikladnog sadržaja</w:t>
      </w:r>
      <w:r w:rsidR="00200E67" w:rsidRPr="0020583B">
        <w:rPr>
          <w:rFonts w:cs="Times New Roman"/>
        </w:rPr>
        <w:t>.</w:t>
      </w:r>
    </w:p>
    <w:p w14:paraId="33C75179" w14:textId="77777777" w:rsidR="0053238E" w:rsidRDefault="0053238E" w:rsidP="0053238E">
      <w:pPr>
        <w:pStyle w:val="Heading2"/>
      </w:pPr>
    </w:p>
    <w:p w14:paraId="008D6282" w14:textId="152F753B" w:rsidR="0053238E" w:rsidRDefault="0053238E" w:rsidP="0053238E">
      <w:pPr>
        <w:pStyle w:val="Heading2"/>
      </w:pPr>
      <w:bookmarkStart w:id="3" w:name="_Toc6052780"/>
      <w:r>
        <w:t>1.2.</w:t>
      </w:r>
      <w:r w:rsidR="009B3B7E">
        <w:t xml:space="preserve"> </w:t>
      </w:r>
      <w:r>
        <w:t xml:space="preserve">Namena dokumenta i </w:t>
      </w:r>
      <w:r w:rsidR="0020583B">
        <w:t>ciljne</w:t>
      </w:r>
      <w:r>
        <w:t xml:space="preserve"> grupe</w:t>
      </w:r>
      <w:bookmarkEnd w:id="3"/>
    </w:p>
    <w:p w14:paraId="4B08B6A5" w14:textId="77777777" w:rsidR="009B3B7E" w:rsidRDefault="0053238E" w:rsidP="009B3B7E">
      <w:pPr>
        <w:rPr>
          <w:rFonts w:cs="Times New Roman"/>
        </w:rPr>
      </w:pPr>
      <w:r w:rsidRPr="0053238E">
        <w:rPr>
          <w:rFonts w:cs="Times New Roman"/>
        </w:rPr>
        <w:t>Dokument će koristiti svi članovi projektnog tima u razvoju projekta i testiranju</w:t>
      </w:r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može se koristiti i pri pisanju uputstva za upotrebu</w:t>
      </w:r>
      <w:r w:rsidR="009B3B7E">
        <w:rPr>
          <w:rFonts w:cs="Times New Roman"/>
        </w:rPr>
        <w:t>.</w:t>
      </w:r>
    </w:p>
    <w:p w14:paraId="2853B23C" w14:textId="77777777" w:rsidR="009B3B7E" w:rsidRDefault="009B3B7E" w:rsidP="009B3B7E">
      <w:pPr>
        <w:pStyle w:val="Heading2"/>
      </w:pPr>
    </w:p>
    <w:p w14:paraId="2DE96205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4" w:name="_Toc6052781"/>
      <w:r>
        <w:t>1.3. Reference</w:t>
      </w:r>
      <w:bookmarkEnd w:id="4"/>
    </w:p>
    <w:p w14:paraId="6D621276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r w:rsidRPr="009B3B7E">
        <w:rPr>
          <w:rFonts w:cs="Times New Roman"/>
        </w:rPr>
        <w:t xml:space="preserve">Projektni zadatak </w:t>
      </w:r>
    </w:p>
    <w:p w14:paraId="666B1EFE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r w:rsidRPr="009B3B7E">
        <w:rPr>
          <w:rFonts w:cs="Times New Roman"/>
        </w:rPr>
        <w:t>Uputstvo za pisanje specifikacije scenarija upotrebe funkcionalnosti</w:t>
      </w:r>
    </w:p>
    <w:p w14:paraId="3690E64B" w14:textId="77777777" w:rsidR="009B3B7E" w:rsidRDefault="009B3B7E" w:rsidP="009B3B7E">
      <w:pPr>
        <w:pStyle w:val="Heading2"/>
      </w:pPr>
      <w:bookmarkStart w:id="5" w:name="_Toc6052782"/>
      <w:r>
        <w:t>1.4. Otvorena pitanja</w:t>
      </w:r>
      <w:bookmarkEnd w:id="5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6465C68A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FDF93ED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r>
              <w:rPr>
                <w:b w:val="0"/>
              </w:rPr>
              <w:t>Redni broj</w:t>
            </w:r>
          </w:p>
        </w:tc>
        <w:tc>
          <w:tcPr>
            <w:tcW w:w="4770" w:type="dxa"/>
          </w:tcPr>
          <w:p w14:paraId="6F3ACC47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4050" w:type="dxa"/>
          </w:tcPr>
          <w:p w14:paraId="3DBBB043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Rešenje</w:t>
            </w:r>
          </w:p>
        </w:tc>
      </w:tr>
      <w:tr w:rsidR="00DF0646" w:rsidRPr="00DF0646" w14:paraId="463BED18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F7E91EC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25B0D2E4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0B974B99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010EA627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039A9F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94F84A1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A9FD72D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65D3C2D4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08E09D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319DB497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0A25C3C3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3E33ADFC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E61CF1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21F10426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3638DAEE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FA66800" w14:textId="77777777" w:rsidR="00DF0646" w:rsidRDefault="00DF0646" w:rsidP="004D58BA">
      <w:pPr>
        <w:jc w:val="center"/>
        <w:rPr>
          <w:rFonts w:cs="Times New Roman"/>
          <w:b/>
        </w:rPr>
      </w:pPr>
    </w:p>
    <w:p w14:paraId="0DF09E78" w14:textId="77777777" w:rsidR="00DF0646" w:rsidRDefault="00DF0646" w:rsidP="00DF0646">
      <w:pPr>
        <w:pStyle w:val="Heading1"/>
      </w:pPr>
      <w:bookmarkStart w:id="6" w:name="_Toc6052783"/>
      <w:r>
        <w:t xml:space="preserve">2. Scenario </w:t>
      </w:r>
      <w:r w:rsidR="002C6366">
        <w:t>prijavljivanja neprikladnog sadržaja</w:t>
      </w:r>
      <w:bookmarkEnd w:id="6"/>
    </w:p>
    <w:p w14:paraId="62FC2C98" w14:textId="77777777" w:rsidR="00DF0646" w:rsidRDefault="00DF0646" w:rsidP="00DF0646"/>
    <w:p w14:paraId="7F47BC99" w14:textId="77777777" w:rsidR="00DF0646" w:rsidRDefault="00DF0646" w:rsidP="00DF0646">
      <w:pPr>
        <w:pStyle w:val="Heading2"/>
      </w:pPr>
      <w:bookmarkStart w:id="7" w:name="_Toc6052784"/>
      <w:r>
        <w:t>2.1. Kratak opis</w:t>
      </w:r>
      <w:bookmarkEnd w:id="7"/>
    </w:p>
    <w:p w14:paraId="7E1B43AC" w14:textId="77777777" w:rsidR="00DF0646" w:rsidRDefault="00DF0646" w:rsidP="00DF0646">
      <w:r>
        <w:t>Potrebno je omogućiti korisniku da</w:t>
      </w:r>
      <w:r w:rsidR="002C6366">
        <w:t>,</w:t>
      </w:r>
      <w:r>
        <w:t xml:space="preserve"> u slučaju da</w:t>
      </w:r>
      <w:r w:rsidR="002C6366">
        <w:t xml:space="preserve"> naiđe na bilo kakav sadržaj koji nije prikladan stranici na kojoj se nalazi, ima mogućnost da prijavi to Administratoru uz komentar zašto to smatra neprikladnim.</w:t>
      </w:r>
    </w:p>
    <w:p w14:paraId="770014B1" w14:textId="77777777" w:rsidR="00D94482" w:rsidRDefault="0039764C" w:rsidP="0039764C">
      <w:pPr>
        <w:pStyle w:val="Heading2"/>
      </w:pPr>
      <w:bookmarkStart w:id="8" w:name="_Toc6052785"/>
      <w:r>
        <w:t>2.2. Tok događaja</w:t>
      </w:r>
      <w:bookmarkEnd w:id="8"/>
    </w:p>
    <w:p w14:paraId="5926CA34" w14:textId="77777777" w:rsidR="0026385C" w:rsidRPr="0026385C" w:rsidRDefault="0039764C" w:rsidP="0026385C">
      <w:pPr>
        <w:pStyle w:val="Heading3"/>
      </w:pPr>
      <w:bookmarkStart w:id="9" w:name="_Toc6052786"/>
      <w:r>
        <w:t xml:space="preserve">2.2.1. Korisnik </w:t>
      </w:r>
      <w:r w:rsidR="000308E8">
        <w:t>prijavljuje neprikladan komentar</w:t>
      </w:r>
      <w:bookmarkEnd w:id="9"/>
    </w:p>
    <w:p w14:paraId="40280921" w14:textId="77777777" w:rsidR="0039764C" w:rsidRDefault="0039764C" w:rsidP="0039764C">
      <w:pPr>
        <w:pStyle w:val="ListParagraph"/>
        <w:numPr>
          <w:ilvl w:val="0"/>
          <w:numId w:val="4"/>
        </w:numPr>
      </w:pPr>
      <w:r>
        <w:t xml:space="preserve">Korisnik </w:t>
      </w:r>
      <w:r w:rsidR="0026385C">
        <w:t>bira</w:t>
      </w:r>
      <w:r w:rsidR="000308E8">
        <w:t xml:space="preserve"> opciju da prijavi komentar</w:t>
      </w:r>
    </w:p>
    <w:p w14:paraId="5AF30177" w14:textId="77777777" w:rsidR="000308E8" w:rsidRDefault="000308E8" w:rsidP="0039764C">
      <w:pPr>
        <w:pStyle w:val="ListParagraph"/>
        <w:numPr>
          <w:ilvl w:val="0"/>
          <w:numId w:val="4"/>
        </w:numPr>
      </w:pPr>
      <w:r>
        <w:t>Korisniku se prikazuje forma za prijavljivanje komentara</w:t>
      </w:r>
    </w:p>
    <w:p w14:paraId="378C2133" w14:textId="77777777" w:rsidR="000308E8" w:rsidRDefault="000308E8" w:rsidP="0039764C">
      <w:pPr>
        <w:pStyle w:val="ListParagraph"/>
        <w:numPr>
          <w:ilvl w:val="0"/>
          <w:numId w:val="4"/>
        </w:numPr>
      </w:pPr>
      <w:r>
        <w:t>Korisnik unosi razlog prijave</w:t>
      </w:r>
    </w:p>
    <w:p w14:paraId="15E27BBE" w14:textId="77777777" w:rsidR="000308E8" w:rsidRDefault="000308E8" w:rsidP="0039764C">
      <w:pPr>
        <w:pStyle w:val="ListParagraph"/>
        <w:numPr>
          <w:ilvl w:val="0"/>
          <w:numId w:val="4"/>
        </w:numPr>
      </w:pPr>
      <w:r>
        <w:t>Korisnik pritiska dugme “</w:t>
      </w:r>
      <w:r w:rsidR="00F51BF1">
        <w:t>Report</w:t>
      </w:r>
      <w:r>
        <w:t>”</w:t>
      </w:r>
    </w:p>
    <w:p w14:paraId="2CB1F62D" w14:textId="77777777" w:rsidR="000308E8" w:rsidRDefault="000308E8" w:rsidP="000308E8">
      <w:pPr>
        <w:pStyle w:val="ListParagraph"/>
        <w:numPr>
          <w:ilvl w:val="0"/>
          <w:numId w:val="4"/>
        </w:numPr>
      </w:pPr>
      <w:r>
        <w:t>Sistem beleži prijavu u bazi podataka</w:t>
      </w:r>
    </w:p>
    <w:p w14:paraId="423DE122" w14:textId="77777777" w:rsidR="003D356C" w:rsidRDefault="003D356C" w:rsidP="000308E8">
      <w:pPr>
        <w:pStyle w:val="ListParagraph"/>
        <w:numPr>
          <w:ilvl w:val="0"/>
          <w:numId w:val="4"/>
        </w:numPr>
      </w:pPr>
      <w:r>
        <w:t xml:space="preserve">Sistem </w:t>
      </w:r>
      <w:r w:rsidR="00A916E0">
        <w:t>prikazuje poruku da je prijava zabeležena</w:t>
      </w:r>
    </w:p>
    <w:p w14:paraId="5AF2A573" w14:textId="77777777" w:rsidR="00A916E0" w:rsidRDefault="00A916E0" w:rsidP="000308E8">
      <w:pPr>
        <w:pStyle w:val="ListParagraph"/>
        <w:numPr>
          <w:ilvl w:val="0"/>
          <w:numId w:val="4"/>
        </w:numPr>
      </w:pPr>
      <w:r>
        <w:t>Korisnik pritiska dugme “Ok”</w:t>
      </w:r>
    </w:p>
    <w:p w14:paraId="29C20D49" w14:textId="77777777" w:rsidR="00A916E0" w:rsidRDefault="00A916E0" w:rsidP="000308E8">
      <w:pPr>
        <w:pStyle w:val="ListParagraph"/>
        <w:numPr>
          <w:ilvl w:val="0"/>
          <w:numId w:val="4"/>
        </w:numPr>
      </w:pPr>
      <w:r>
        <w:t xml:space="preserve">Sistem vraća korisnika na </w:t>
      </w:r>
      <w:r w:rsidR="002C2335">
        <w:t xml:space="preserve">stranicu na kojoj </w:t>
      </w:r>
      <w:r w:rsidR="00314351">
        <w:t>se nalazi taj komentar</w:t>
      </w:r>
    </w:p>
    <w:p w14:paraId="14848190" w14:textId="77777777" w:rsidR="00E14CD8" w:rsidRDefault="00D44CD0" w:rsidP="00D44CD0">
      <w:pPr>
        <w:pStyle w:val="Heading2"/>
      </w:pPr>
      <w:bookmarkStart w:id="10" w:name="_Toc6052787"/>
      <w:r>
        <w:t>2.3. Posebni zahtevi</w:t>
      </w:r>
      <w:bookmarkEnd w:id="10"/>
    </w:p>
    <w:p w14:paraId="3A6B3533" w14:textId="77777777" w:rsidR="00D44CD0" w:rsidRDefault="00D44CD0" w:rsidP="00D44CD0">
      <w:r>
        <w:t>Nema.</w:t>
      </w:r>
    </w:p>
    <w:p w14:paraId="3DE4AEBC" w14:textId="77777777" w:rsidR="00D44CD0" w:rsidRDefault="00D44CD0" w:rsidP="00D44CD0">
      <w:pPr>
        <w:pStyle w:val="Heading2"/>
      </w:pPr>
      <w:bookmarkStart w:id="11" w:name="_Toc6052788"/>
      <w:r>
        <w:t xml:space="preserve">2.4. </w:t>
      </w:r>
      <w:r w:rsidR="00F371CC">
        <w:t>Preduslovi</w:t>
      </w:r>
      <w:bookmarkEnd w:id="11"/>
    </w:p>
    <w:p w14:paraId="09102789" w14:textId="77777777" w:rsidR="00F371CC" w:rsidRDefault="000308E8" w:rsidP="00F371CC">
      <w:r>
        <w:t>Korisnik mora biti ulogovan na sistem da bi mogao da prijavi neprikladan sadržaj</w:t>
      </w:r>
      <w:r w:rsidR="007A1B05">
        <w:t>.</w:t>
      </w:r>
    </w:p>
    <w:p w14:paraId="4BC95FF3" w14:textId="77777777" w:rsidR="00F371CC" w:rsidRDefault="00F371CC" w:rsidP="00F371CC">
      <w:pPr>
        <w:pStyle w:val="Heading2"/>
      </w:pPr>
      <w:bookmarkStart w:id="12" w:name="_Toc6052789"/>
      <w:r>
        <w:lastRenderedPageBreak/>
        <w:t>2.5. Posledice</w:t>
      </w:r>
      <w:bookmarkEnd w:id="12"/>
    </w:p>
    <w:p w14:paraId="0772DB6D" w14:textId="77777777" w:rsidR="00F371CC" w:rsidRPr="00F371CC" w:rsidRDefault="000308E8" w:rsidP="00F371CC">
      <w:r>
        <w:t>Prijava se beleži u baz</w:t>
      </w:r>
      <w:r w:rsidR="007A1B05">
        <w:t>u podataka.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2DE01" w14:textId="77777777" w:rsidR="00973C26" w:rsidRDefault="00973C26" w:rsidP="00FC76D5">
      <w:pPr>
        <w:spacing w:after="0" w:line="240" w:lineRule="auto"/>
      </w:pPr>
      <w:r>
        <w:separator/>
      </w:r>
    </w:p>
  </w:endnote>
  <w:endnote w:type="continuationSeparator" w:id="0">
    <w:p w14:paraId="3454F3E0" w14:textId="77777777" w:rsidR="00973C26" w:rsidRDefault="00973C26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3096" w14:textId="77777777" w:rsidR="0011542F" w:rsidRDefault="0011542F">
    <w:pPr>
      <w:pStyle w:val="Footer"/>
      <w:jc w:val="center"/>
    </w:pPr>
  </w:p>
  <w:p w14:paraId="3F1FBF50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DF1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47BAD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5759" w14:textId="77777777" w:rsidR="00973C26" w:rsidRDefault="00973C26" w:rsidP="00FC76D5">
      <w:pPr>
        <w:spacing w:after="0" w:line="240" w:lineRule="auto"/>
      </w:pPr>
      <w:r>
        <w:separator/>
      </w:r>
    </w:p>
  </w:footnote>
  <w:footnote w:type="continuationSeparator" w:id="0">
    <w:p w14:paraId="5E7FA1EE" w14:textId="77777777" w:rsidR="00973C26" w:rsidRDefault="00973C26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FC9AB" w14:textId="77777777" w:rsidR="0011542F" w:rsidRPr="00DF0646" w:rsidRDefault="0011542F">
    <w:pPr>
      <w:pStyle w:val="Header"/>
      <w:rPr>
        <w:rFonts w:cs="Times New Roman"/>
      </w:rPr>
    </w:pPr>
    <w:r w:rsidRPr="00DF0646">
      <w:rPr>
        <w:rFonts w:cs="Times New Roman"/>
      </w:rPr>
      <w:t>PickMeUp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A"/>
    <w:rsid w:val="000308E8"/>
    <w:rsid w:val="00090BF8"/>
    <w:rsid w:val="000910D6"/>
    <w:rsid w:val="00093991"/>
    <w:rsid w:val="0011542F"/>
    <w:rsid w:val="00184F79"/>
    <w:rsid w:val="001F58D6"/>
    <w:rsid w:val="00200E67"/>
    <w:rsid w:val="0020583B"/>
    <w:rsid w:val="0026385C"/>
    <w:rsid w:val="002B7A67"/>
    <w:rsid w:val="002C2335"/>
    <w:rsid w:val="002C25B0"/>
    <w:rsid w:val="002C402A"/>
    <w:rsid w:val="002C6366"/>
    <w:rsid w:val="002F504D"/>
    <w:rsid w:val="00314351"/>
    <w:rsid w:val="0039764C"/>
    <w:rsid w:val="003D356C"/>
    <w:rsid w:val="004D58BA"/>
    <w:rsid w:val="005175CC"/>
    <w:rsid w:val="0053238E"/>
    <w:rsid w:val="006310DE"/>
    <w:rsid w:val="00667903"/>
    <w:rsid w:val="006E61B4"/>
    <w:rsid w:val="007A1B05"/>
    <w:rsid w:val="00973C26"/>
    <w:rsid w:val="00974BB4"/>
    <w:rsid w:val="009B0CE9"/>
    <w:rsid w:val="009B3B7E"/>
    <w:rsid w:val="009D08F7"/>
    <w:rsid w:val="00A916E0"/>
    <w:rsid w:val="00B91A5D"/>
    <w:rsid w:val="00C04EDA"/>
    <w:rsid w:val="00D44CD0"/>
    <w:rsid w:val="00D94482"/>
    <w:rsid w:val="00DF0646"/>
    <w:rsid w:val="00E14CD8"/>
    <w:rsid w:val="00F055BD"/>
    <w:rsid w:val="00F371CC"/>
    <w:rsid w:val="00F51BF1"/>
    <w:rsid w:val="00FC76D5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74187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D2E2-0258-4C5C-A8F4-14EEFFA1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25</cp:revision>
  <dcterms:created xsi:type="dcterms:W3CDTF">2019-03-11T21:10:00Z</dcterms:created>
  <dcterms:modified xsi:type="dcterms:W3CDTF">2019-04-13T10:59:00Z</dcterms:modified>
</cp:coreProperties>
</file>