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716" w:hanging="426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mallCaps w:val="1"/>
          <w:sz w:val="56"/>
          <w:szCs w:val="56"/>
          <w:vertAlign w:val="baseline"/>
          <w:rtl w:val="0"/>
        </w:rPr>
        <w:t xml:space="preserve">Principi softverskog inženjerstva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mallCaps w:val="0"/>
          <w:sz w:val="56"/>
          <w:szCs w:val="56"/>
          <w:vertAlign w:val="baseline"/>
        </w:rPr>
      </w:pPr>
      <w:r w:rsidDel="00000000" w:rsidR="00000000" w:rsidRPr="00000000">
        <w:rPr>
          <w:b w:val="1"/>
          <w:smallCaps w:val="1"/>
          <w:sz w:val="56"/>
          <w:szCs w:val="56"/>
          <w:vertAlign w:val="baseline"/>
          <w:rtl w:val="0"/>
        </w:rPr>
        <w:t xml:space="preserve">Tim </w:t>
      </w:r>
      <w:r w:rsidDel="00000000" w:rsidR="00000000" w:rsidRPr="00000000">
        <w:rPr>
          <w:b w:val="1"/>
          <w:smallCaps w:val="1"/>
          <w:color w:val="ff0000"/>
          <w:sz w:val="56"/>
          <w:szCs w:val="56"/>
          <w:rtl w:val="0"/>
        </w:rPr>
        <w:t xml:space="preserve">AnotherOneBytesTheDust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720"/>
        <w:jc w:val="center"/>
        <w:rPr>
          <w:rFonts w:ascii="Arial" w:cs="Arial" w:eastAsia="Arial" w:hAnsi="Arial"/>
          <w:b w:val="0"/>
          <w:smallCaps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mallCaps w:val="0"/>
          <w:sz w:val="48"/>
          <w:szCs w:val="48"/>
          <w:vertAlign w:val="baseline"/>
        </w:rPr>
      </w:pPr>
      <w:r w:rsidDel="00000000" w:rsidR="00000000" w:rsidRPr="00000000">
        <w:rPr>
          <w:b w:val="1"/>
          <w:smallCaps w:val="1"/>
          <w:sz w:val="48"/>
          <w:szCs w:val="48"/>
          <w:vertAlign w:val="baseline"/>
          <w:rtl w:val="0"/>
        </w:rPr>
        <w:t xml:space="preserve">SPECIFIKACIJA BAZE PODATAKA </w:t>
        <w:br w:type="textWrapping"/>
        <w:t xml:space="preserve">za projekat </w:t>
      </w:r>
      <w:r w:rsidDel="00000000" w:rsidR="00000000" w:rsidRPr="00000000">
        <w:rPr>
          <w:b w:val="1"/>
          <w:smallCaps w:val="1"/>
          <w:color w:val="ff0000"/>
          <w:sz w:val="48"/>
          <w:szCs w:val="48"/>
          <w:rtl w:val="0"/>
        </w:rPr>
        <w:t xml:space="preserve">PickMeUp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Verzija V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Datum: </w:t>
      </w: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b w:val="1"/>
          <w:vertAlign w:val="baseline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april</w:t>
      </w:r>
      <w:r w:rsidDel="00000000" w:rsidR="00000000" w:rsidRPr="00000000">
        <w:rPr>
          <w:b w:val="1"/>
          <w:vertAlign w:val="baseline"/>
          <w:rtl w:val="0"/>
        </w:rPr>
        <w:t xml:space="preserve"> 201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Istorija revizija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3.0" w:type="dxa"/>
        <w:jc w:val="left"/>
        <w:tblInd w:w="22.0" w:type="dxa"/>
        <w:tblLayout w:type="fixed"/>
        <w:tblLook w:val="0000"/>
      </w:tblPr>
      <w:tblGrid>
        <w:gridCol w:w="1713"/>
        <w:gridCol w:w="1620"/>
        <w:gridCol w:w="2160"/>
        <w:gridCol w:w="2880"/>
        <w:tblGridChange w:id="0">
          <w:tblGrid>
            <w:gridCol w:w="1713"/>
            <w:gridCol w:w="1620"/>
            <w:gridCol w:w="2160"/>
            <w:gridCol w:w="288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Verzija V 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.201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Gojko Vučinić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4">
          <w:pPr>
            <w:tabs>
              <w:tab w:val="right" w:pos="864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Uvod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Namena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nx1x0g08vg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Ciljne grupe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_unx1x0g08vg0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zgvcqrm4du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Organizacija dokumenta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_gzgvcqrm4duq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p20a5bymxx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Rečnik pojmova i skraćenica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_8p20a5bymxxe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5cg2zp9nn8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Otvorena pitanja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_f5cg2zp9nn8g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  Model podataka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svjyk7ixyj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IE notacija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_gsvjyk7ixyj8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ai7z3wu276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Šema relacione baze podataka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_zai7z3wu2761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Tabele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3pm80if84l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User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_q3pm80if84l5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q2noml16f2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Ride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_6q2noml16f2m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dn5vb8qy77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Participant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_qdn5vb8qy77f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0zberai4kj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Report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_f0zberai4kj9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864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ro8j5e3ldi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PremiumRequest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_gro8j5e3ldiz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3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1.</w:t>
        <w:tab/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1.1</w:t>
        <w:tab/>
        <w:t xml:space="preserve">Namena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Baza podataka za projekat iz predmeta Principi softverskog inženjerstva predstavlja fleksibilan i pouzdan način čuvanja podataka i pristupa istim od strane veb servera radi generisanja veb stranica.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dokumentu su dati IE model podataka, šema relacione baze podataka, kao i opis tabela u bazi podataka.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Ovaj dokument služi kao osnova za razvoj detaljne projektne specifikacije posmatranog podsistema, implementaciju i testiranje. </w:t>
      </w:r>
    </w:p>
    <w:p w:rsidR="00000000" w:rsidDel="00000000" w:rsidP="00000000" w:rsidRDefault="00000000" w:rsidRPr="00000000" w14:paraId="00000079">
      <w:pPr>
        <w:ind w:firstLine="720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vertAlign w:val="baseline"/>
        </w:rPr>
      </w:pPr>
      <w:bookmarkStart w:colFirst="0" w:colLast="0" w:name="_unx1x0g08vg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1.2</w:t>
        <w:tab/>
        <w:t xml:space="preserve">Ciljne grupe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Dokument je namenjen vođi projekta i članovima razvojnog tima.</w:t>
        <w:tab/>
        <w:t xml:space="preserve"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:rsidR="00000000" w:rsidDel="00000000" w:rsidP="00000000" w:rsidRDefault="00000000" w:rsidRPr="00000000" w14:paraId="0000007C">
      <w:pPr>
        <w:jc w:val="both"/>
        <w:rPr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vertAlign w:val="baseline"/>
          <w:rtl w:val="0"/>
        </w:rPr>
        <w:tab/>
        <w:t xml:space="preserve">Razvojnom timu dokument služi kao osnova za dizajn i implementaciju.</w:t>
      </w:r>
    </w:p>
    <w:p w:rsidR="00000000" w:rsidDel="00000000" w:rsidP="00000000" w:rsidRDefault="00000000" w:rsidRPr="00000000" w14:paraId="0000007D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vertAlign w:val="baseline"/>
        </w:rPr>
      </w:pPr>
      <w:bookmarkStart w:colFirst="0" w:colLast="0" w:name="_gzgvcqrm4duq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1.3</w:t>
        <w:tab/>
        <w:t xml:space="preserve">Organizacija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Ostatak dokumenta organizovan je u sledeća poglavlja: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Model podataka </w:t>
      </w:r>
      <w:r w:rsidDel="00000000" w:rsidR="00000000" w:rsidRPr="00000000">
        <w:rPr>
          <w:vertAlign w:val="baseline"/>
          <w:rtl w:val="0"/>
        </w:rPr>
        <w:t xml:space="preserve">– model podataka u bazi i šema baze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Tabele – </w:t>
      </w:r>
      <w:r w:rsidDel="00000000" w:rsidR="00000000" w:rsidRPr="00000000">
        <w:rPr>
          <w:vertAlign w:val="baseline"/>
          <w:rtl w:val="0"/>
        </w:rPr>
        <w:t xml:space="preserve">spisak tabela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vertAlign w:val="baseline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vertAlign w:val="baseline"/>
        </w:rPr>
      </w:pPr>
      <w:bookmarkStart w:colFirst="0" w:colLast="0" w:name="_8p20a5bymxxe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1.4</w:t>
        <w:tab/>
        <w:t xml:space="preserve">Rečnik pojmova i skraćenica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IE – Information Engineering, notacija za modelovanje podataka</w:t>
      </w:r>
    </w:p>
    <w:p w:rsidR="00000000" w:rsidDel="00000000" w:rsidP="00000000" w:rsidRDefault="00000000" w:rsidRPr="00000000" w14:paraId="00000086">
      <w:pPr>
        <w:ind w:left="504" w:hanging="504"/>
        <w:rPr>
          <w:b w:val="0"/>
          <w:i w:val="0"/>
          <w:vertAlign w:val="baseline"/>
        </w:rPr>
      </w:pPr>
      <w:bookmarkStart w:colFirst="0" w:colLast="0" w:name="_3dy6vk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vertAlign w:val="baseline"/>
        </w:rPr>
      </w:pPr>
      <w:bookmarkStart w:colFirst="0" w:colLast="0" w:name="_f5cg2zp9nn8g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1.5</w:t>
        <w:tab/>
        <w:t xml:space="preserve">Otvorena pitanja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 ovoj sekciji navode se otvorena pitanja. Ona se numerišu i pozicioniraju u vremenu radi lakšeg referisanja. Kada se pitanje reši, potrebno je to uneti u odgovarajuću stavku.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"/>
        <w:gridCol w:w="1350"/>
        <w:gridCol w:w="6390"/>
        <w:tblGridChange w:id="0">
          <w:tblGrid>
            <w:gridCol w:w="918"/>
            <w:gridCol w:w="1350"/>
            <w:gridCol w:w="6390"/>
          </w:tblGrid>
        </w:tblGridChange>
      </w:tblGrid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Broj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Problem/Rešenje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>
          <w:vertAlign w:val="baseline"/>
        </w:rPr>
      </w:pPr>
      <w:bookmarkStart w:colFirst="0" w:colLast="0" w:name="_1t3h5sf" w:id="11"/>
      <w:bookmarkEnd w:id="11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2.   Model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>
          <w:vertAlign w:val="baseline"/>
        </w:rPr>
      </w:pPr>
      <w:bookmarkStart w:colFirst="0" w:colLast="0" w:name="_4d34og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>
          <w:vertAlign w:val="baseline"/>
        </w:rPr>
      </w:pPr>
      <w:bookmarkStart w:colFirst="0" w:colLast="0" w:name="_gsvjyk7ixyj8" w:id="13"/>
      <w:bookmarkEnd w:id="13"/>
      <w:r w:rsidDel="00000000" w:rsidR="00000000" w:rsidRPr="00000000">
        <w:rPr>
          <w:b w:val="1"/>
          <w:vertAlign w:val="baseline"/>
          <w:rtl w:val="0"/>
        </w:rPr>
        <w:t xml:space="preserve">2.1</w:t>
        <w:tab/>
        <w:t xml:space="preserve">IE notacija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1080"/>
        <w:rPr>
          <w:vertAlign w:val="baseline"/>
        </w:rPr>
      </w:pPr>
      <w:bookmarkStart w:colFirst="0" w:colLast="0" w:name="_2s8eyo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486400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>
          <w:vertAlign w:val="baseline"/>
        </w:rPr>
      </w:pPr>
      <w:bookmarkStart w:colFirst="0" w:colLast="0" w:name="_17dp8v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>
          <w:vertAlign w:val="baseline"/>
        </w:rPr>
      </w:pPr>
      <w:bookmarkStart w:colFirst="0" w:colLast="0" w:name="_zai7z3wu2761" w:id="16"/>
      <w:bookmarkEnd w:id="16"/>
      <w:r w:rsidDel="00000000" w:rsidR="00000000" w:rsidRPr="00000000">
        <w:rPr>
          <w:b w:val="1"/>
          <w:vertAlign w:val="baseline"/>
          <w:rtl w:val="0"/>
        </w:rPr>
        <w:t xml:space="preserve">2.2</w:t>
        <w:tab/>
        <w:t xml:space="preserve">Šema relacione baze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vertAlign w:val="baseline"/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</w:t>
      </w:r>
      <w:r w:rsidDel="00000000" w:rsidR="00000000" w:rsidRPr="00000000">
        <w:rPr>
          <w:u w:val="single"/>
          <w:vertAlign w:val="baseline"/>
          <w:rtl w:val="0"/>
        </w:rPr>
        <w:t xml:space="preserve">dU</w:t>
      </w:r>
      <w:r w:rsidDel="00000000" w:rsidR="00000000" w:rsidRPr="00000000">
        <w:rPr>
          <w:u w:val="single"/>
          <w:rtl w:val="0"/>
        </w:rPr>
        <w:t xml:space="preserve">s</w:t>
      </w:r>
      <w:r w:rsidDel="00000000" w:rsidR="00000000" w:rsidRPr="00000000">
        <w:rPr>
          <w:u w:val="single"/>
          <w:vertAlign w:val="baseline"/>
          <w:rtl w:val="0"/>
        </w:rPr>
        <w:t xml:space="preserve">er</w:t>
      </w:r>
      <w:r w:rsidDel="00000000" w:rsidR="00000000" w:rsidRPr="00000000">
        <w:rPr>
          <w:vertAlign w:val="baseline"/>
          <w:rtl w:val="0"/>
        </w:rPr>
        <w:t xml:space="preserve">, Name, Surname, </w:t>
      </w:r>
      <w:r w:rsidDel="00000000" w:rsidR="00000000" w:rsidRPr="00000000">
        <w:rPr>
          <w:u w:val="single"/>
          <w:rtl w:val="0"/>
        </w:rPr>
        <w:t xml:space="preserve">U</w:t>
      </w:r>
      <w:r w:rsidDel="00000000" w:rsidR="00000000" w:rsidRPr="00000000">
        <w:rPr>
          <w:u w:val="single"/>
          <w:vertAlign w:val="baseline"/>
          <w:rtl w:val="0"/>
        </w:rPr>
        <w:t xml:space="preserve">ser</w:t>
      </w:r>
      <w:r w:rsidDel="00000000" w:rsidR="00000000" w:rsidRPr="00000000">
        <w:rPr>
          <w:u w:val="single"/>
          <w:rtl w:val="0"/>
        </w:rPr>
        <w:t xml:space="preserve">n</w:t>
      </w:r>
      <w:r w:rsidDel="00000000" w:rsidR="00000000" w:rsidRPr="00000000">
        <w:rPr>
          <w:u w:val="single"/>
          <w:vertAlign w:val="baseline"/>
          <w:rtl w:val="0"/>
        </w:rPr>
        <w:t xml:space="preserve">ame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baseline"/>
          <w:rtl w:val="0"/>
        </w:rPr>
        <w:t xml:space="preserve">assword, DateOfBirth,Status, IsBanned, Image, Email)</w:t>
      </w:r>
    </w:p>
    <w:p w:rsidR="00000000" w:rsidDel="00000000" w:rsidP="00000000" w:rsidRDefault="00000000" w:rsidRPr="00000000" w14:paraId="000000A4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RIDE</w:t>
      </w:r>
      <w:r w:rsidDel="00000000" w:rsidR="00000000" w:rsidRPr="00000000">
        <w:rPr>
          <w:vertAlign w:val="baseline"/>
          <w:rtl w:val="0"/>
        </w:rPr>
        <w:t xml:space="preserve"> (</w:t>
      </w:r>
      <w:r w:rsidDel="00000000" w:rsidR="00000000" w:rsidRPr="00000000">
        <w:rPr>
          <w:u w:val="single"/>
          <w:vertAlign w:val="baseline"/>
          <w:rtl w:val="0"/>
        </w:rPr>
        <w:t xml:space="preserve">IdRide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IdOwner</w:t>
      </w:r>
      <w:r w:rsidDel="00000000" w:rsidR="00000000" w:rsidRPr="00000000">
        <w:rPr>
          <w:vertAlign w:val="baseline"/>
          <w:rtl w:val="0"/>
        </w:rPr>
        <w:t xml:space="preserve">, IsActive, StartDate, </w:t>
      </w:r>
      <w:r w:rsidDel="00000000" w:rsidR="00000000" w:rsidRPr="00000000">
        <w:rPr>
          <w:rtl w:val="0"/>
        </w:rPr>
        <w:t xml:space="preserve">StartPoint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EndPoint</w:t>
      </w:r>
      <w:r w:rsidDel="00000000" w:rsidR="00000000" w:rsidRPr="00000000">
        <w:rPr>
          <w:vertAlign w:val="baseline"/>
          <w:rtl w:val="0"/>
        </w:rPr>
        <w:t xml:space="preserve">, Free</w:t>
      </w:r>
      <w:r w:rsidDel="00000000" w:rsidR="00000000" w:rsidRPr="00000000">
        <w:rPr>
          <w:rtl w:val="0"/>
        </w:rPr>
        <w:t xml:space="preserve">Seats, Cost, CarType, Contact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5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PARTICIPANT 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IdParticipant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IdRide, IdUser, RideComment, Rate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6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APPLIANCE 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u w:val="single"/>
          <w:vertAlign w:val="baseline"/>
          <w:rtl w:val="0"/>
        </w:rPr>
        <w:t xml:space="preserve">IdUser, I</w:t>
      </w:r>
      <w:r w:rsidDel="00000000" w:rsidR="00000000" w:rsidRPr="00000000">
        <w:rPr>
          <w:u w:val="single"/>
          <w:rtl w:val="0"/>
        </w:rPr>
        <w:t xml:space="preserve">d</w:t>
      </w:r>
      <w:r w:rsidDel="00000000" w:rsidR="00000000" w:rsidRPr="00000000">
        <w:rPr>
          <w:u w:val="single"/>
          <w:vertAlign w:val="baseline"/>
          <w:rtl w:val="0"/>
        </w:rPr>
        <w:t xml:space="preserve">Ride</w:t>
      </w:r>
      <w:r w:rsidDel="00000000" w:rsidR="00000000" w:rsidRPr="00000000">
        <w:rPr>
          <w:vertAlign w:val="baseline"/>
          <w:rtl w:val="0"/>
        </w:rPr>
        <w:t xml:space="preserve">, Accepted)</w:t>
      </w:r>
    </w:p>
    <w:p w:rsidR="00000000" w:rsidDel="00000000" w:rsidP="00000000" w:rsidRDefault="00000000" w:rsidRPr="00000000" w14:paraId="000000A7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REPORT 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u w:val="single"/>
          <w:vertAlign w:val="baseline"/>
          <w:rtl w:val="0"/>
        </w:rPr>
        <w:t xml:space="preserve">IdReport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IdParticipant, IdReporter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  <w:t xml:space="preserve">PREMIUMREQUEST</w:t>
      </w:r>
      <w:r w:rsidDel="00000000" w:rsidR="00000000" w:rsidRPr="00000000">
        <w:rPr>
          <w:vertAlign w:val="baseline"/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IdUser</w:t>
      </w:r>
      <w:r w:rsidDel="00000000" w:rsidR="00000000" w:rsidRPr="00000000">
        <w:rPr>
          <w:rtl w:val="0"/>
        </w:rPr>
        <w:t xml:space="preserve">, Payment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vertAlign w:val="baseline"/>
        </w:rPr>
      </w:pPr>
      <w:bookmarkStart w:colFirst="0" w:colLast="0" w:name="_3rdcrj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ind w:left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ind w:left="360"/>
        <w:rPr>
          <w:vertAlign w:val="baseline"/>
        </w:rPr>
      </w:pPr>
      <w:bookmarkStart w:colFirst="0" w:colLast="0" w:name="_26in1rg" w:id="18"/>
      <w:bookmarkEnd w:id="18"/>
      <w:r w:rsidDel="00000000" w:rsidR="00000000" w:rsidRPr="00000000">
        <w:rPr>
          <w:b w:val="1"/>
          <w:vertAlign w:val="baseline"/>
          <w:rtl w:val="0"/>
        </w:rPr>
        <w:t xml:space="preserve">3. Tabele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360"/>
        <w:rPr>
          <w:vertAlign w:val="baseline"/>
        </w:rPr>
      </w:pPr>
      <w:bookmarkStart w:colFirst="0" w:colLast="0" w:name="_lnxbz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ind w:left="0" w:firstLine="0"/>
        <w:rPr>
          <w:vertAlign w:val="baseline"/>
        </w:rPr>
      </w:pPr>
      <w:bookmarkStart w:colFirst="0" w:colLast="0" w:name="_q3pm80if84l5" w:id="20"/>
      <w:bookmarkEnd w:id="20"/>
      <w:r w:rsidDel="00000000" w:rsidR="00000000" w:rsidRPr="00000000">
        <w:rPr>
          <w:rtl w:val="0"/>
        </w:rPr>
        <w:t xml:space="preserve">3.1</w:t>
        <w:tab/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Sadrži podatke </w:t>
      </w:r>
      <w:r w:rsidDel="00000000" w:rsidR="00000000" w:rsidRPr="00000000">
        <w:rPr>
          <w:rtl w:val="0"/>
        </w:rPr>
        <w:t xml:space="preserve">svim vrstama registrovanih korisnika i o gostu koji je poslao zahtev za registraciju</w:t>
      </w:r>
      <w:r w:rsidDel="00000000" w:rsidR="00000000" w:rsidRPr="00000000">
        <w:rPr>
          <w:vertAlign w:val="baseline"/>
          <w:rtl w:val="0"/>
        </w:rPr>
        <w:t xml:space="preserve">. Tip se razlikuje na osnovu statusa.</w:t>
      </w:r>
    </w:p>
    <w:bookmarkStart w:colFirst="0" w:colLast="0" w:name="35nkun2" w:id="21"/>
    <w:bookmarkEnd w:id="21"/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6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4"/>
        <w:gridCol w:w="2319"/>
        <w:gridCol w:w="1996"/>
        <w:gridCol w:w="2011"/>
        <w:tblGridChange w:id="0">
          <w:tblGrid>
            <w:gridCol w:w="2434"/>
            <w:gridCol w:w="2319"/>
            <w:gridCol w:w="1996"/>
            <w:gridCol w:w="201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IdUser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7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A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E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urname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2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7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DateOfBirth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B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F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ImagePath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7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varchar(40)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360"/>
        <w:rPr>
          <w:b w:val="0"/>
          <w:color w:val="000000"/>
          <w:sz w:val="20"/>
          <w:szCs w:val="20"/>
          <w:vertAlign w:val="baseline"/>
        </w:rPr>
      </w:pPr>
      <w:bookmarkStart w:colFirst="0" w:colLast="0" w:name="_1ksv4u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ind w:left="0" w:firstLine="0"/>
        <w:rPr>
          <w:vertAlign w:val="baseline"/>
        </w:rPr>
      </w:pPr>
      <w:bookmarkStart w:colFirst="0" w:colLast="0" w:name="_6q2noml16f2m" w:id="23"/>
      <w:bookmarkEnd w:id="23"/>
      <w:r w:rsidDel="00000000" w:rsidR="00000000" w:rsidRPr="00000000">
        <w:rPr>
          <w:rtl w:val="0"/>
        </w:rPr>
        <w:t xml:space="preserve">3.2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Sadrži podatke o </w:t>
      </w:r>
      <w:r w:rsidDel="00000000" w:rsidR="00000000" w:rsidRPr="00000000">
        <w:rPr>
          <w:rtl w:val="0"/>
        </w:rPr>
        <w:t xml:space="preserve">vožnjama.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6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04"/>
        <w:gridCol w:w="2141"/>
        <w:gridCol w:w="1950"/>
        <w:gridCol w:w="1965"/>
        <w:tblGridChange w:id="0">
          <w:tblGrid>
            <w:gridCol w:w="2704"/>
            <w:gridCol w:w="2141"/>
            <w:gridCol w:w="1950"/>
            <w:gridCol w:w="196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E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E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4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IdRide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7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8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B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C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0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7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8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C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F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FreeSeats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</w:t>
        <w:tab/>
        <w:t xml:space="preserve">Appliance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Sadrži podatke o korisnicima koji su se prijavili na vožnju.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9.999999999998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1"/>
        <w:gridCol w:w="2323"/>
        <w:gridCol w:w="2002"/>
        <w:gridCol w:w="2004"/>
        <w:tblGridChange w:id="0">
          <w:tblGrid>
            <w:gridCol w:w="2431"/>
            <w:gridCol w:w="2323"/>
            <w:gridCol w:w="2002"/>
            <w:gridCol w:w="200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IdRide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24">
      <w:pPr>
        <w:rPr/>
      </w:pPr>
      <w:bookmarkStart w:colFirst="0" w:colLast="0" w:name="_z337y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vertAlign w:val="baseline"/>
        </w:rPr>
      </w:pPr>
      <w:bookmarkStart w:colFirst="0" w:colLast="0" w:name="_2jxsxqh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ind w:left="0" w:firstLine="0"/>
        <w:rPr>
          <w:vertAlign w:val="baseline"/>
        </w:rPr>
      </w:pPr>
      <w:bookmarkStart w:colFirst="0" w:colLast="0" w:name="_qdn5vb8qy77f" w:id="26"/>
      <w:bookmarkEnd w:id="26"/>
      <w:r w:rsidDel="00000000" w:rsidR="00000000" w:rsidRPr="00000000">
        <w:rPr>
          <w:rtl w:val="0"/>
        </w:rPr>
        <w:t xml:space="preserve">3.4</w:t>
        <w:tab/>
        <w:t xml:space="preserve">Participant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Sadrži podatke </w:t>
      </w:r>
      <w:r w:rsidDel="00000000" w:rsidR="00000000" w:rsidRPr="00000000">
        <w:rPr>
          <w:rtl w:val="0"/>
        </w:rPr>
        <w:t xml:space="preserve">o učesniku vožnju. Ako je dao komentar, sadrži komentar i ocenu. Participant ima svoj id iako je jednoznačno odredjen i bez njega da bi se ustedeo prostor u Report-u.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9.999999999998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1"/>
        <w:gridCol w:w="2323"/>
        <w:gridCol w:w="2002"/>
        <w:gridCol w:w="2004"/>
        <w:tblGridChange w:id="0">
          <w:tblGrid>
            <w:gridCol w:w="2431"/>
            <w:gridCol w:w="2323"/>
            <w:gridCol w:w="2002"/>
            <w:gridCol w:w="200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2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2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IdParticipant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0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1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IdRide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3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4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RideComment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41">
      <w:pPr>
        <w:rPr>
          <w:vertAlign w:val="baseline"/>
        </w:rPr>
      </w:pPr>
      <w:bookmarkStart w:colFirst="0" w:colLast="0" w:name="_z337y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ind w:left="0" w:firstLine="0"/>
        <w:rPr>
          <w:vertAlign w:val="baseline"/>
        </w:rPr>
      </w:pPr>
      <w:bookmarkStart w:colFirst="0" w:colLast="0" w:name="_f0zberai4kj9" w:id="27"/>
      <w:bookmarkEnd w:id="27"/>
      <w:r w:rsidDel="00000000" w:rsidR="00000000" w:rsidRPr="00000000">
        <w:rPr>
          <w:rtl w:val="0"/>
        </w:rPr>
        <w:t xml:space="preserve">3.5</w:t>
        <w:tab/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Sadrži podatke o </w:t>
      </w:r>
      <w:r w:rsidDel="00000000" w:rsidR="00000000" w:rsidRPr="00000000">
        <w:rPr>
          <w:rtl w:val="0"/>
        </w:rPr>
        <w:t xml:space="preserve">prijavi komentara. Budući da moze biti vise prijava postoji jedinstveni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6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4"/>
        <w:gridCol w:w="2319"/>
        <w:gridCol w:w="1996"/>
        <w:gridCol w:w="2011"/>
        <w:tblGridChange w:id="0">
          <w:tblGrid>
            <w:gridCol w:w="2434"/>
            <w:gridCol w:w="2319"/>
            <w:gridCol w:w="1996"/>
            <w:gridCol w:w="201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4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4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IdReport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D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IdParticipant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IdReprter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>
          <w:vertAlign w:val="baseline"/>
        </w:rPr>
      </w:pPr>
      <w:bookmarkStart w:colFirst="0" w:colLast="0" w:name="_3j2qqm3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ind w:left="0" w:firstLine="0"/>
        <w:rPr>
          <w:vertAlign w:val="baseline"/>
        </w:rPr>
      </w:pPr>
      <w:bookmarkStart w:colFirst="0" w:colLast="0" w:name="_gro8j5e3ldiz" w:id="29"/>
      <w:bookmarkEnd w:id="29"/>
      <w:r w:rsidDel="00000000" w:rsidR="00000000" w:rsidRPr="00000000">
        <w:rPr>
          <w:rtl w:val="0"/>
        </w:rPr>
        <w:t xml:space="preserve">3.6</w:t>
        <w:tab/>
        <w:t xml:space="preserve">PremiumRequest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Sadrži podatke o </w:t>
      </w:r>
      <w:r w:rsidDel="00000000" w:rsidR="00000000" w:rsidRPr="00000000">
        <w:rPr>
          <w:rtl w:val="0"/>
        </w:rPr>
        <w:t xml:space="preserve">zahtevima za Premium članstvo. U njima se čuva putanja do uplatnice.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59.999999999998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1"/>
        <w:gridCol w:w="2323"/>
        <w:gridCol w:w="2002"/>
        <w:gridCol w:w="2004"/>
        <w:tblGridChange w:id="0">
          <w:tblGrid>
            <w:gridCol w:w="2431"/>
            <w:gridCol w:w="2323"/>
            <w:gridCol w:w="2002"/>
            <w:gridCol w:w="200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5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5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D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1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4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rPr>
          <w:vertAlign w:val="baseline"/>
        </w:rPr>
      </w:pPr>
      <w:bookmarkStart w:colFirst="0" w:colLast="0" w:name="_1y810t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134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CG Time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Veb knjižara -  Specifikacija baze podataka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10.04.2017.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8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SI3PSI - Tim </w:t>
    </w:r>
    <w:r w:rsidDel="00000000" w:rsidR="00000000" w:rsidRPr="00000000">
      <w:rPr>
        <w:b w:val="1"/>
        <w:sz w:val="20"/>
        <w:szCs w:val="20"/>
        <w:rtl w:val="0"/>
      </w:rPr>
      <w:t xml:space="preserve">AnotherOneBytesTheDust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ind w:firstLine="36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tabs>
        <w:tab w:val="left" w:pos="1260"/>
      </w:tabs>
      <w:jc w:val="both"/>
    </w:pPr>
    <w:rPr>
      <w:rFonts w:ascii="CG Times" w:cs="CG Times" w:eastAsia="CG Times" w:hAnsi="CG Times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jc w:val="both"/>
    </w:pPr>
    <w:rPr>
      <w:rFonts w:ascii="CG Times" w:cs="CG Times" w:eastAsia="CG Times" w:hAnsi="CG Times"/>
      <w:sz w:val="20"/>
      <w:szCs w:val="20"/>
      <w:u w:val="singl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GTimes-regular.ttf"/><Relationship Id="rId2" Type="http://schemas.openxmlformats.org/officeDocument/2006/relationships/font" Target="fonts/CGTimes-bold.ttf"/><Relationship Id="rId3" Type="http://schemas.openxmlformats.org/officeDocument/2006/relationships/font" Target="fonts/CGTimes-italic.ttf"/><Relationship Id="rId4" Type="http://schemas.openxmlformats.org/officeDocument/2006/relationships/font" Target="fonts/CGTim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