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47E" w:rsidRDefault="005A647E">
      <w:pPr>
        <w:spacing w:before="1600"/>
      </w:pPr>
    </w:p>
    <w:p w:rsidR="005A647E" w:rsidRDefault="00265854">
      <w:pPr>
        <w:spacing w:after="120"/>
        <w:jc w:val="center"/>
      </w:pPr>
      <w:r>
        <w:rPr>
          <w:b/>
          <w:bCs/>
          <w:color w:val="1E3A8A"/>
          <w:sz w:val="56"/>
          <w:szCs w:val="56"/>
        </w:rPr>
        <w:t>DÉCOUPAGE DU PROJET</w:t>
      </w:r>
    </w:p>
    <w:p w:rsidR="005A647E" w:rsidRDefault="00265854">
      <w:pPr>
        <w:spacing w:after="80"/>
        <w:jc w:val="center"/>
      </w:pPr>
      <w:r>
        <w:rPr>
          <w:color w:val="334155"/>
          <w:sz w:val="30"/>
          <w:szCs w:val="30"/>
        </w:rPr>
        <w:t xml:space="preserve">Étape par étape – Exécution par IA </w:t>
      </w:r>
      <w:proofErr w:type="spellStart"/>
      <w:r>
        <w:rPr>
          <w:color w:val="334155"/>
          <w:sz w:val="30"/>
          <w:szCs w:val="30"/>
        </w:rPr>
        <w:t>Agentique</w:t>
      </w:r>
      <w:proofErr w:type="spellEnd"/>
    </w:p>
    <w:p w:rsidR="005A647E" w:rsidRDefault="00265854">
      <w:pPr>
        <w:pBdr>
          <w:bottom w:val="single" w:sz="6" w:space="4" w:color="3B82F6"/>
        </w:pBdr>
        <w:spacing w:after="400"/>
        <w:jc w:val="center"/>
      </w:pPr>
      <w:r>
        <w:rPr>
          <w:i/>
          <w:iCs/>
          <w:color w:val="64748B"/>
        </w:rPr>
        <w:t>Gestion de Logements à Louer · v1.0 · Mars 2026</w:t>
      </w:r>
    </w:p>
    <w:p w:rsidR="005A647E" w:rsidRDefault="005A647E">
      <w:pPr>
        <w:spacing w:before="500"/>
      </w:pP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tblGrid>
      <w:tr w:rsidR="005A647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E3A8A"/>
            <w:tcMar>
              <w:top w:w="100" w:type="dxa"/>
              <w:left w:w="160" w:type="dxa"/>
              <w:bottom w:w="100" w:type="dxa"/>
              <w:right w:w="160" w:type="dxa"/>
            </w:tcMar>
          </w:tcPr>
          <w:p w:rsidR="005A647E" w:rsidRDefault="00265854">
            <w:r>
              <w:rPr>
                <w:b/>
                <w:bCs/>
                <w:color w:val="FFFFFF"/>
              </w:rPr>
              <w:t>Phases</w:t>
            </w:r>
          </w:p>
        </w:tc>
        <w:tc>
          <w:tcPr>
            <w:tcW w:w="38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rsidR="005A647E" w:rsidRDefault="00265854">
            <w:r>
              <w:t>8 phases · 40 étapes</w:t>
            </w:r>
          </w:p>
        </w:tc>
      </w:tr>
      <w:tr w:rsidR="005A647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E3A8A"/>
            <w:tcMar>
              <w:top w:w="100" w:type="dxa"/>
              <w:left w:w="160" w:type="dxa"/>
              <w:bottom w:w="100" w:type="dxa"/>
              <w:right w:w="160" w:type="dxa"/>
            </w:tcMar>
          </w:tcPr>
          <w:p w:rsidR="005A647E" w:rsidRDefault="00265854">
            <w:r>
              <w:rPr>
                <w:b/>
                <w:bCs/>
                <w:color w:val="FFFFFF"/>
              </w:rPr>
              <w:t>Recommandations IA</w:t>
            </w:r>
          </w:p>
        </w:tc>
        <w:tc>
          <w:tcPr>
            <w:tcW w:w="38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rsidR="005A647E" w:rsidRDefault="00265854">
            <w:r>
              <w:t>3 outils comparés</w:t>
            </w:r>
          </w:p>
        </w:tc>
      </w:tr>
      <w:tr w:rsidR="005A647E">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E3A8A"/>
            <w:tcMar>
              <w:top w:w="100" w:type="dxa"/>
              <w:left w:w="160" w:type="dxa"/>
              <w:bottom w:w="100" w:type="dxa"/>
              <w:right w:w="160" w:type="dxa"/>
            </w:tcMar>
          </w:tcPr>
          <w:p w:rsidR="005A647E" w:rsidRDefault="00265854">
            <w:r>
              <w:rPr>
                <w:b/>
                <w:bCs/>
                <w:color w:val="FFFFFF"/>
              </w:rPr>
              <w:t>Document</w:t>
            </w:r>
          </w:p>
        </w:tc>
        <w:tc>
          <w:tcPr>
            <w:tcW w:w="38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rsidR="005A647E" w:rsidRDefault="00265854">
            <w:r>
              <w:t xml:space="preserve">Version 1.0 – </w:t>
            </w:r>
            <w:r w:rsidR="00984215">
              <w:t xml:space="preserve">15 </w:t>
            </w:r>
            <w:r>
              <w:t>Mars 2026</w:t>
            </w:r>
          </w:p>
        </w:tc>
      </w:tr>
      <w:tr w:rsidR="00984215">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E3A8A"/>
            <w:tcMar>
              <w:top w:w="100" w:type="dxa"/>
              <w:left w:w="160" w:type="dxa"/>
              <w:bottom w:w="100" w:type="dxa"/>
              <w:right w:w="160" w:type="dxa"/>
            </w:tcMar>
          </w:tcPr>
          <w:p w:rsidR="00984215" w:rsidRDefault="00984215">
            <w:pPr>
              <w:rPr>
                <w:b/>
                <w:bCs/>
                <w:color w:val="FFFFFF"/>
              </w:rPr>
            </w:pPr>
            <w:r>
              <w:rPr>
                <w:b/>
                <w:bCs/>
                <w:color w:val="FFFFFF"/>
              </w:rPr>
              <w:t>Auteur</w:t>
            </w:r>
          </w:p>
        </w:tc>
        <w:tc>
          <w:tcPr>
            <w:tcW w:w="38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rsidR="00984215" w:rsidRDefault="00984215">
            <w:r>
              <w:t>DJOUMESSI Aurel</w:t>
            </w:r>
          </w:p>
        </w:tc>
      </w:tr>
    </w:tbl>
    <w:p w:rsidR="005A647E" w:rsidRDefault="005A647E">
      <w:pPr>
        <w:spacing w:before="300"/>
      </w:pPr>
      <w:bookmarkStart w:id="0" w:name="_GoBack"/>
      <w:bookmarkEnd w:id="0"/>
    </w:p>
    <w:p w:rsidR="005A647E" w:rsidRDefault="00265854">
      <w:pPr>
        <w:jc w:val="center"/>
      </w:pPr>
      <w:r>
        <w:rPr>
          <w:i/>
          <w:iCs/>
          <w:color w:val="94A3B8"/>
          <w:sz w:val="18"/>
          <w:szCs w:val="18"/>
        </w:rPr>
        <w:t>Confidentiel – Usage interne</w:t>
      </w:r>
    </w:p>
    <w:p w:rsidR="005A647E" w:rsidRDefault="00265854">
      <w:r>
        <w:br w:type="page"/>
      </w:r>
    </w:p>
    <w:p w:rsidR="005A647E" w:rsidRDefault="00265854">
      <w:pPr>
        <w:pStyle w:val="Titre1"/>
      </w:pPr>
      <w:r>
        <w:lastRenderedPageBreak/>
        <w:t>1. Introduction et mode d'emploi</w:t>
      </w:r>
    </w:p>
    <w:p w:rsidR="005A647E" w:rsidRDefault="005A647E">
      <w:pPr>
        <w:pBdr>
          <w:bottom w:val="single" w:sz="4" w:space="1" w:color="1E3A8A"/>
        </w:pBdr>
        <w:spacing w:before="240" w:after="240"/>
      </w:pPr>
    </w:p>
    <w:p w:rsidR="005A647E" w:rsidRDefault="00265854">
      <w:pPr>
        <w:spacing w:before="80" w:after="80"/>
      </w:pPr>
      <w:r>
        <w:t xml:space="preserve">Ce document découpe la réalisation du projet en 8 phases séquentielles, chacune subdivisée en étapes atomiques conçues pour être confiées à une IA </w:t>
      </w:r>
      <w:proofErr w:type="spellStart"/>
      <w:r>
        <w:t>agentique</w:t>
      </w:r>
      <w:proofErr w:type="spellEnd"/>
      <w:r>
        <w:t xml:space="preserve"> (Claude Code, </w:t>
      </w:r>
      <w:proofErr w:type="spellStart"/>
      <w:r>
        <w:t>Cursor</w:t>
      </w:r>
      <w:proofErr w:type="spellEnd"/>
      <w:r>
        <w:t>, Devin, etc.).</w:t>
      </w:r>
    </w:p>
    <w:p w:rsidR="005A647E" w:rsidRDefault="005A647E">
      <w:pPr>
        <w:spacing w:before="100"/>
      </w:pPr>
    </w:p>
    <w:p w:rsidR="005A647E" w:rsidRDefault="00265854">
      <w:pPr>
        <w:pStyle w:val="Titre2"/>
      </w:pPr>
      <w:r>
        <w:t>1.1 Principes de découpage</w:t>
      </w:r>
    </w:p>
    <w:p w:rsidR="005A647E" w:rsidRDefault="00265854">
      <w:pPr>
        <w:pStyle w:val="Paragraphedeliste"/>
        <w:numPr>
          <w:ilvl w:val="0"/>
          <w:numId w:val="2"/>
        </w:numPr>
        <w:spacing w:before="60" w:after="60"/>
      </w:pPr>
      <w:r>
        <w:t>Chaque étape est autonome : l'IA reçoit un contexte précis, des inputs clairement définis et doit produire des outputs vérifiables.</w:t>
      </w:r>
    </w:p>
    <w:p w:rsidR="005A647E" w:rsidRDefault="00265854">
      <w:pPr>
        <w:pStyle w:val="Paragraphedeliste"/>
        <w:numPr>
          <w:ilvl w:val="0"/>
          <w:numId w:val="2"/>
        </w:numPr>
        <w:spacing w:before="60" w:after="60"/>
      </w:pPr>
      <w:r>
        <w:t xml:space="preserve">Les étapes sont ordonnées : les dépendances entre étapes sont respectées (jamais de </w:t>
      </w:r>
      <w:proofErr w:type="spellStart"/>
      <w:r>
        <w:t>frontend</w:t>
      </w:r>
      <w:proofErr w:type="spellEnd"/>
      <w:r>
        <w:t xml:space="preserve"> avant le </w:t>
      </w:r>
      <w:proofErr w:type="spellStart"/>
      <w:r>
        <w:t>backend</w:t>
      </w:r>
      <w:proofErr w:type="spellEnd"/>
      <w:r>
        <w:t xml:space="preserve"> correspondant)</w:t>
      </w:r>
      <w:r>
        <w:t>.</w:t>
      </w:r>
    </w:p>
    <w:p w:rsidR="005A647E" w:rsidRDefault="00265854">
      <w:pPr>
        <w:pStyle w:val="Paragraphedeliste"/>
        <w:numPr>
          <w:ilvl w:val="0"/>
          <w:numId w:val="2"/>
        </w:numPr>
        <w:spacing w:before="60" w:after="60"/>
      </w:pPr>
      <w:r>
        <w:t>Chaque phase se termine par un point de validation humaine avant de passer à la suivante.</w:t>
      </w:r>
    </w:p>
    <w:p w:rsidR="005A647E" w:rsidRDefault="00265854">
      <w:pPr>
        <w:pStyle w:val="Paragraphedeliste"/>
        <w:numPr>
          <w:ilvl w:val="0"/>
          <w:numId w:val="2"/>
        </w:numPr>
        <w:spacing w:before="60" w:after="60"/>
      </w:pPr>
      <w:r>
        <w:t>Les prompts fournis à l'IA doivent toujours inclure : le CDC, le DAC, et les outputs des étapes précédentes pertinentes.</w:t>
      </w:r>
    </w:p>
    <w:p w:rsidR="005A647E" w:rsidRDefault="005A647E">
      <w:pPr>
        <w:spacing w:before="100"/>
      </w:pPr>
    </w:p>
    <w:p w:rsidR="005A647E" w:rsidRDefault="00265854">
      <w:pPr>
        <w:pStyle w:val="Titre2"/>
      </w:pPr>
      <w:r>
        <w:t>1.2 Légende des tableaux d'étapes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00"/>
      </w:tblGrid>
      <w:tr w:rsidR="005A647E">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Colonne</w:t>
            </w:r>
          </w:p>
        </w:tc>
        <w:tc>
          <w:tcPr>
            <w:tcW w:w="7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Description</w:t>
            </w:r>
          </w:p>
        </w:tc>
      </w:tr>
      <w:tr w:rsidR="005A647E">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7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Identifiant unique de l'étape (ex : B1.3 = Phase </w:t>
            </w:r>
            <w:proofErr w:type="spellStart"/>
            <w:r>
              <w:rPr>
                <w:sz w:val="20"/>
                <w:szCs w:val="20"/>
              </w:rPr>
              <w:t>Backend</w:t>
            </w:r>
            <w:proofErr w:type="spellEnd"/>
            <w:r>
              <w:rPr>
                <w:sz w:val="20"/>
                <w:szCs w:val="20"/>
              </w:rPr>
              <w:t xml:space="preserve"> 1, étape 3)</w:t>
            </w:r>
          </w:p>
        </w:tc>
      </w:tr>
      <w:tr w:rsidR="005A647E">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Tâche</w:t>
            </w:r>
          </w:p>
        </w:tc>
        <w:tc>
          <w:tcPr>
            <w:tcW w:w="7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Description précise de ce que l'IA doit faire</w:t>
            </w:r>
          </w:p>
        </w:tc>
      </w:tr>
      <w:tr w:rsidR="005A647E">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Inputs attendus</w:t>
            </w:r>
          </w:p>
        </w:tc>
        <w:tc>
          <w:tcPr>
            <w:tcW w:w="7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Documents et fichiers à fournir à l'IA pour ce prompt</w:t>
            </w:r>
          </w:p>
        </w:tc>
      </w:tr>
      <w:tr w:rsidR="005A647E">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Outputs à produire</w:t>
            </w:r>
          </w:p>
        </w:tc>
        <w:tc>
          <w:tcPr>
            <w:tcW w:w="7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Fichiers / code / résultats attendus en sortie</w:t>
            </w:r>
          </w:p>
        </w:tc>
      </w:tr>
      <w:tr w:rsidR="005A647E">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Points de vigilance</w:t>
            </w:r>
          </w:p>
        </w:tc>
        <w:tc>
          <w:tcPr>
            <w:tcW w:w="7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Erreurs fréquentes ou vérifications critiques à effectuer</w:t>
            </w:r>
          </w:p>
        </w:tc>
      </w:tr>
    </w:tbl>
    <w:p w:rsidR="005A647E" w:rsidRDefault="005A647E">
      <w:pPr>
        <w:spacing w:before="100"/>
      </w:pPr>
    </w:p>
    <w:p w:rsidR="005A647E" w:rsidRDefault="00265854">
      <w:pPr>
        <w:pStyle w:val="Titre2"/>
      </w:pPr>
      <w:r>
        <w:t>1.3 Vue d'ensemble des phases</w:t>
      </w:r>
    </w:p>
    <w:p w:rsidR="005A647E" w:rsidRDefault="005A647E">
      <w:pPr>
        <w:spacing w:before="8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4400"/>
        <w:gridCol w:w="1700"/>
      </w:tblGrid>
      <w:tr w:rsidR="005A647E">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Phase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Titre</w:t>
            </w:r>
          </w:p>
        </w:tc>
        <w:tc>
          <w:tcPr>
            <w:tcW w:w="4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Contenu</w:t>
            </w:r>
          </w:p>
        </w:tc>
        <w:tc>
          <w:tcPr>
            <w:tcW w:w="17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Priorité</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Initialisation &amp; Configuration</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Structure du projet, dépôts, variables d'environnement</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Critique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1</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Backend</w:t>
            </w:r>
            <w:proofErr w:type="spellEnd"/>
            <w:r>
              <w:rPr>
                <w:sz w:val="20"/>
                <w:szCs w:val="20"/>
              </w:rPr>
              <w:t xml:space="preserve"> – Fondations</w:t>
            </w:r>
          </w:p>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Entités </w:t>
            </w:r>
            <w:proofErr w:type="spellStart"/>
            <w:r>
              <w:rPr>
                <w:sz w:val="20"/>
                <w:szCs w:val="20"/>
              </w:rPr>
              <w:t>TypeORM</w:t>
            </w:r>
            <w:proofErr w:type="spellEnd"/>
            <w:r>
              <w:rPr>
                <w:sz w:val="20"/>
                <w:szCs w:val="20"/>
              </w:rPr>
              <w:t xml:space="preserve">, migrations, modules </w:t>
            </w:r>
            <w:proofErr w:type="spellStart"/>
            <w:r>
              <w:rPr>
                <w:sz w:val="20"/>
                <w:szCs w:val="20"/>
              </w:rPr>
              <w:t>NestJS</w:t>
            </w:r>
            <w:proofErr w:type="spellEnd"/>
            <w:r>
              <w:rPr>
                <w:sz w:val="20"/>
                <w:szCs w:val="20"/>
              </w:rPr>
              <w:t xml:space="preserve"> de base</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Critique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sz w:val="20"/>
                <w:szCs w:val="20"/>
              </w:rPr>
              <w:t>Backend</w:t>
            </w:r>
            <w:proofErr w:type="spellEnd"/>
            <w:r>
              <w:rPr>
                <w:sz w:val="20"/>
                <w:szCs w:val="20"/>
              </w:rPr>
              <w:t xml:space="preserve"> – Logique métier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Services métier, règles de gestion, calculs</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Critique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3</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Backend</w:t>
            </w:r>
            <w:proofErr w:type="spellEnd"/>
            <w:r>
              <w:rPr>
                <w:sz w:val="20"/>
                <w:szCs w:val="20"/>
              </w:rPr>
              <w:t xml:space="preserve"> – </w:t>
            </w:r>
            <w:proofErr w:type="spellStart"/>
            <w:r>
              <w:rPr>
                <w:sz w:val="20"/>
                <w:szCs w:val="20"/>
              </w:rPr>
              <w:t>Auth</w:t>
            </w:r>
            <w:proofErr w:type="spellEnd"/>
            <w:r>
              <w:rPr>
                <w:sz w:val="20"/>
                <w:szCs w:val="20"/>
              </w:rPr>
              <w:t xml:space="preserve"> &amp; Sécurité</w:t>
            </w:r>
          </w:p>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JWT, </w:t>
            </w:r>
            <w:proofErr w:type="spellStart"/>
            <w:r>
              <w:rPr>
                <w:sz w:val="20"/>
                <w:szCs w:val="20"/>
              </w:rPr>
              <w:t>guards</w:t>
            </w:r>
            <w:proofErr w:type="spellEnd"/>
            <w:r>
              <w:rPr>
                <w:sz w:val="20"/>
                <w:szCs w:val="20"/>
              </w:rPr>
              <w:t xml:space="preserve"> RBAC, validation, gestion des erreurs</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Critique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lastRenderedPageBreak/>
              <w:t>Phase 4</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sz w:val="20"/>
                <w:szCs w:val="20"/>
              </w:rPr>
              <w:t>Backend</w:t>
            </w:r>
            <w:proofErr w:type="spellEnd"/>
            <w:r>
              <w:rPr>
                <w:sz w:val="20"/>
                <w:szCs w:val="20"/>
              </w:rPr>
              <w:t xml:space="preserve"> – Fonctionnalités avancées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Export Excel/PDF, Notifications email, Fichiers</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Haute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5</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Frontend</w:t>
            </w:r>
            <w:proofErr w:type="spellEnd"/>
            <w:r>
              <w:rPr>
                <w:sz w:val="20"/>
                <w:szCs w:val="20"/>
              </w:rPr>
              <w:t xml:space="preserve"> – Fondations</w:t>
            </w:r>
          </w:p>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Pr="00984215" w:rsidRDefault="00265854">
            <w:pPr>
              <w:rPr>
                <w:lang w:val="en-GB"/>
              </w:rPr>
            </w:pPr>
            <w:r w:rsidRPr="00984215">
              <w:rPr>
                <w:sz w:val="20"/>
                <w:szCs w:val="20"/>
                <w:lang w:val="en-GB"/>
              </w:rPr>
              <w:t xml:space="preserve">Setup Next.js, </w:t>
            </w:r>
            <w:proofErr w:type="spellStart"/>
            <w:r w:rsidRPr="00984215">
              <w:rPr>
                <w:sz w:val="20"/>
                <w:szCs w:val="20"/>
                <w:lang w:val="en-GB"/>
              </w:rPr>
              <w:t>Redux</w:t>
            </w:r>
            <w:proofErr w:type="spellEnd"/>
            <w:r w:rsidRPr="00984215">
              <w:rPr>
                <w:sz w:val="20"/>
                <w:szCs w:val="20"/>
                <w:lang w:val="en-GB"/>
              </w:rPr>
              <w:t xml:space="preserve">, </w:t>
            </w:r>
            <w:proofErr w:type="spellStart"/>
            <w:r w:rsidRPr="00984215">
              <w:rPr>
                <w:sz w:val="20"/>
                <w:szCs w:val="20"/>
                <w:lang w:val="en-GB"/>
              </w:rPr>
              <w:t>Axios</w:t>
            </w:r>
            <w:proofErr w:type="spellEnd"/>
            <w:r w:rsidRPr="00984215">
              <w:rPr>
                <w:sz w:val="20"/>
                <w:szCs w:val="20"/>
                <w:lang w:val="en-GB"/>
              </w:rPr>
              <w:t xml:space="preserve">, layouts, </w:t>
            </w:r>
            <w:proofErr w:type="spellStart"/>
            <w:r w:rsidRPr="00984215">
              <w:rPr>
                <w:sz w:val="20"/>
                <w:szCs w:val="20"/>
                <w:lang w:val="en-GB"/>
              </w:rPr>
              <w:t>authentification</w:t>
            </w:r>
            <w:proofErr w:type="spellEnd"/>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Critique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sz w:val="20"/>
                <w:szCs w:val="20"/>
              </w:rPr>
              <w:t>Frontend</w:t>
            </w:r>
            <w:proofErr w:type="spellEnd"/>
            <w:r>
              <w:rPr>
                <w:sz w:val="20"/>
                <w:szCs w:val="20"/>
              </w:rPr>
              <w:t xml:space="preserve"> – Pages métier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Toutes les pages CRUD + formulaires</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Haute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7</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Frontend</w:t>
            </w:r>
            <w:proofErr w:type="spellEnd"/>
            <w:r>
              <w:rPr>
                <w:sz w:val="20"/>
                <w:szCs w:val="20"/>
              </w:rPr>
              <w:t xml:space="preserve"> – </w:t>
            </w:r>
            <w:proofErr w:type="spellStart"/>
            <w:r>
              <w:rPr>
                <w:sz w:val="20"/>
                <w:szCs w:val="20"/>
              </w:rPr>
              <w:t>Dashboards</w:t>
            </w:r>
            <w:proofErr w:type="spellEnd"/>
            <w:r>
              <w:rPr>
                <w:sz w:val="20"/>
                <w:szCs w:val="20"/>
              </w:rPr>
              <w:t xml:space="preserve"> &amp; Export</w:t>
            </w:r>
          </w:p>
        </w:tc>
        <w:tc>
          <w:tcPr>
            <w:tcW w:w="4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Dashboards</w:t>
            </w:r>
            <w:proofErr w:type="spellEnd"/>
            <w:r>
              <w:rPr>
                <w:sz w:val="20"/>
                <w:szCs w:val="20"/>
              </w:rPr>
              <w:t xml:space="preserve"> analytiques, graphiques, export UI</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Haute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Intégration &amp; Finalisation</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Tests E2E, corrections, optimisation, déploiement</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Haute</w:t>
            </w:r>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0</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r>
              <w:rPr>
                <w:b/>
                <w:bCs/>
                <w:color w:val="1E3A8A"/>
                <w:sz w:val="26"/>
                <w:szCs w:val="26"/>
              </w:rPr>
              <w:t>Initialisation &amp; Configuration du projet</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0,5 jour</w:t>
            </w:r>
          </w:p>
        </w:tc>
      </w:tr>
    </w:tbl>
    <w:p w:rsidR="005A647E" w:rsidRDefault="005A647E">
      <w:pPr>
        <w:spacing w:before="100"/>
      </w:pPr>
    </w:p>
    <w:p w:rsidR="005A647E" w:rsidRDefault="00265854">
      <w:pPr>
        <w:spacing w:before="80" w:after="80"/>
      </w:pPr>
      <w:r>
        <w:t>Objectif : Mettre en place la structure des deux projets (</w:t>
      </w:r>
      <w:proofErr w:type="spellStart"/>
      <w:r>
        <w:t>backend</w:t>
      </w:r>
      <w:proofErr w:type="spellEnd"/>
      <w:r>
        <w:t xml:space="preserve"> et </w:t>
      </w:r>
      <w:proofErr w:type="spellStart"/>
      <w:r>
        <w:t>frontend</w:t>
      </w:r>
      <w:proofErr w:type="spellEnd"/>
      <w:r>
        <w:t>), les dépôts Git, les variables d'environnement et les outils de base.</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
        <w:gridCol w:w="2014"/>
        <w:gridCol w:w="1515"/>
        <w:gridCol w:w="3186"/>
        <w:gridCol w:w="1973"/>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P0.1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Créer le repo Git et la structure </w:t>
            </w:r>
            <w:proofErr w:type="spellStart"/>
            <w:r>
              <w:rPr>
                <w:b/>
                <w:bCs/>
                <w:sz w:val="20"/>
                <w:szCs w:val="20"/>
              </w:rPr>
              <w:t>monorepo</w:t>
            </w:r>
            <w:proofErr w:type="spellEnd"/>
            <w:r>
              <w:rPr>
                <w:b/>
                <w:bCs/>
                <w:sz w:val="20"/>
                <w:szCs w:val="20"/>
              </w:rPr>
              <w:t xml:space="preserve"> (ou 2 repos)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Néant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Dossiers /</w:t>
            </w:r>
            <w:proofErr w:type="spellStart"/>
            <w:r>
              <w:rPr>
                <w:color w:val="166534"/>
                <w:sz w:val="19"/>
                <w:szCs w:val="19"/>
              </w:rPr>
              <w:t>backend</w:t>
            </w:r>
            <w:proofErr w:type="spellEnd"/>
            <w:r>
              <w:rPr>
                <w:color w:val="166534"/>
                <w:sz w:val="19"/>
                <w:szCs w:val="19"/>
              </w:rPr>
              <w:t xml:space="preserve"> (</w:t>
            </w:r>
            <w:proofErr w:type="spellStart"/>
            <w:r>
              <w:rPr>
                <w:color w:val="166534"/>
                <w:sz w:val="19"/>
                <w:szCs w:val="19"/>
              </w:rPr>
              <w:t>NestJS</w:t>
            </w:r>
            <w:proofErr w:type="spellEnd"/>
            <w:r>
              <w:rPr>
                <w:color w:val="166534"/>
                <w:sz w:val="19"/>
                <w:szCs w:val="19"/>
              </w:rPr>
              <w:t>) et /</w:t>
            </w:r>
            <w:proofErr w:type="spellStart"/>
            <w:r>
              <w:rPr>
                <w:color w:val="166534"/>
                <w:sz w:val="19"/>
                <w:szCs w:val="19"/>
              </w:rPr>
              <w:t>frontend</w:t>
            </w:r>
            <w:proofErr w:type="spellEnd"/>
            <w:r>
              <w:rPr>
                <w:color w:val="166534"/>
                <w:sz w:val="19"/>
                <w:szCs w:val="19"/>
              </w:rPr>
              <w:t xml:space="preserve"> (Next.js) initialisés, .</w:t>
            </w:r>
            <w:proofErr w:type="spellStart"/>
            <w:r>
              <w:rPr>
                <w:color w:val="166534"/>
                <w:sz w:val="19"/>
                <w:szCs w:val="19"/>
              </w:rPr>
              <w:t>gitignore</w:t>
            </w:r>
            <w:proofErr w:type="spellEnd"/>
            <w:r>
              <w:rPr>
                <w:color w:val="166534"/>
                <w:sz w:val="19"/>
                <w:szCs w:val="19"/>
              </w:rPr>
              <w:t>, README.md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Décider </w:t>
            </w:r>
            <w:proofErr w:type="spellStart"/>
            <w:r>
              <w:rPr>
                <w:i/>
                <w:iCs/>
                <w:color w:val="92400E"/>
                <w:sz w:val="19"/>
                <w:szCs w:val="19"/>
              </w:rPr>
              <w:t>monorepo</w:t>
            </w:r>
            <w:proofErr w:type="spellEnd"/>
            <w:r>
              <w:rPr>
                <w:i/>
                <w:iCs/>
                <w:color w:val="92400E"/>
                <w:sz w:val="19"/>
                <w:szCs w:val="19"/>
              </w:rPr>
              <w:t xml:space="preserve"> vs 2 repos avant de commencer</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P0.2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Initialiser le projet </w:t>
            </w:r>
            <w:proofErr w:type="spellStart"/>
            <w:r>
              <w:rPr>
                <w:b/>
                <w:bCs/>
                <w:sz w:val="20"/>
                <w:szCs w:val="20"/>
              </w:rPr>
              <w:t>NestJS</w:t>
            </w:r>
            <w:proofErr w:type="spellEnd"/>
            <w:r>
              <w:rPr>
                <w:b/>
                <w:bCs/>
                <w:sz w:val="20"/>
                <w:szCs w:val="20"/>
              </w:rPr>
              <w:t xml:space="preserve"> avec TypeScript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4.2</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Pr="00984215" w:rsidRDefault="00265854">
            <w:pPr>
              <w:rPr>
                <w:lang w:val="en-GB"/>
              </w:rPr>
            </w:pPr>
            <w:r w:rsidRPr="00984215">
              <w:rPr>
                <w:color w:val="166534"/>
                <w:sz w:val="19"/>
                <w:szCs w:val="19"/>
                <w:lang w:val="en-GB"/>
              </w:rPr>
              <w:t xml:space="preserve">nest new backend – modules, </w:t>
            </w:r>
            <w:proofErr w:type="spellStart"/>
            <w:r w:rsidRPr="00984215">
              <w:rPr>
                <w:color w:val="166534"/>
                <w:sz w:val="19"/>
                <w:szCs w:val="19"/>
                <w:lang w:val="en-GB"/>
              </w:rPr>
              <w:t>tsconfig</w:t>
            </w:r>
            <w:proofErr w:type="spellEnd"/>
            <w:r w:rsidRPr="00984215">
              <w:rPr>
                <w:color w:val="166534"/>
                <w:sz w:val="19"/>
                <w:szCs w:val="19"/>
                <w:lang w:val="en-GB"/>
              </w:rPr>
              <w:t xml:space="preserve">, </w:t>
            </w:r>
            <w:proofErr w:type="spellStart"/>
            <w:r w:rsidRPr="00984215">
              <w:rPr>
                <w:color w:val="166534"/>
                <w:sz w:val="19"/>
                <w:szCs w:val="19"/>
                <w:lang w:val="en-GB"/>
              </w:rPr>
              <w:t>eslint</w:t>
            </w:r>
            <w:proofErr w:type="spellEnd"/>
            <w:r w:rsidRPr="00984215">
              <w:rPr>
                <w:color w:val="166534"/>
                <w:sz w:val="19"/>
                <w:szCs w:val="19"/>
                <w:lang w:val="en-GB"/>
              </w:rPr>
              <w:t xml:space="preserve">, prettier </w:t>
            </w:r>
            <w:proofErr w:type="spellStart"/>
            <w:r w:rsidRPr="00984215">
              <w:rPr>
                <w:color w:val="166534"/>
                <w:sz w:val="19"/>
                <w:szCs w:val="19"/>
                <w:lang w:val="en-GB"/>
              </w:rPr>
              <w:t>configurés</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Vérifier que </w:t>
            </w:r>
            <w:proofErr w:type="spellStart"/>
            <w:r>
              <w:rPr>
                <w:i/>
                <w:iCs/>
                <w:color w:val="92400E"/>
                <w:sz w:val="19"/>
                <w:szCs w:val="19"/>
              </w:rPr>
              <w:t>nest</w:t>
            </w:r>
            <w:proofErr w:type="spellEnd"/>
            <w:r>
              <w:rPr>
                <w:i/>
                <w:iCs/>
                <w:color w:val="92400E"/>
                <w:sz w:val="19"/>
                <w:szCs w:val="19"/>
              </w:rPr>
              <w:t xml:space="preserve"> CLI génère bien la structure modulaire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P0.3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Initialiser le projet Next.js 15 avec TypeScript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4.3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npx</w:t>
            </w:r>
            <w:proofErr w:type="spellEnd"/>
            <w:r>
              <w:rPr>
                <w:color w:val="166534"/>
                <w:sz w:val="19"/>
                <w:szCs w:val="19"/>
              </w:rPr>
              <w:t xml:space="preserve"> </w:t>
            </w:r>
            <w:proofErr w:type="spellStart"/>
            <w:r>
              <w:rPr>
                <w:color w:val="166534"/>
                <w:sz w:val="19"/>
                <w:szCs w:val="19"/>
              </w:rPr>
              <w:t>create-next-app@latest</w:t>
            </w:r>
            <w:proofErr w:type="spellEnd"/>
            <w:r>
              <w:rPr>
                <w:color w:val="166534"/>
                <w:sz w:val="19"/>
                <w:szCs w:val="19"/>
              </w:rPr>
              <w:t xml:space="preserve"> </w:t>
            </w:r>
            <w:proofErr w:type="spellStart"/>
            <w:r>
              <w:rPr>
                <w:color w:val="166534"/>
                <w:sz w:val="19"/>
                <w:szCs w:val="19"/>
              </w:rPr>
              <w:t>frontend</w:t>
            </w:r>
            <w:proofErr w:type="spellEnd"/>
            <w:r>
              <w:rPr>
                <w:color w:val="166534"/>
                <w:sz w:val="19"/>
                <w:szCs w:val="19"/>
              </w:rPr>
              <w:t xml:space="preserve"> – App Router, TypeScript, </w:t>
            </w:r>
            <w:proofErr w:type="spellStart"/>
            <w:r>
              <w:rPr>
                <w:color w:val="166534"/>
                <w:sz w:val="19"/>
                <w:szCs w:val="19"/>
              </w:rPr>
              <w:t>TailwindCSS</w:t>
            </w:r>
            <w:proofErr w:type="spellEnd"/>
            <w:r>
              <w:rPr>
                <w:color w:val="166534"/>
                <w:sz w:val="19"/>
                <w:szCs w:val="19"/>
              </w:rPr>
              <w:t xml:space="preserve"> activés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Vérifier la version Next.js 15 et l'App Router</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P0.4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Configurer les variables d'environnement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sections 5, 7, 9</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w:t>
            </w:r>
            <w:proofErr w:type="spellStart"/>
            <w:r>
              <w:rPr>
                <w:color w:val="166534"/>
                <w:sz w:val="19"/>
                <w:szCs w:val="19"/>
              </w:rPr>
              <w:t>env.example</w:t>
            </w:r>
            <w:proofErr w:type="spellEnd"/>
            <w:r>
              <w:rPr>
                <w:color w:val="166534"/>
                <w:sz w:val="19"/>
                <w:szCs w:val="19"/>
              </w:rPr>
              <w:t xml:space="preserve"> documenté (DB_HOST, DB_PORT, JWT_SECRET, JWT_EXPIRES_IN, REFRESH_TOKEN_EXPIRES_IN, SMTP_*, STORAGE_PATH, EXPORT_LOCALE)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Ne jamais </w:t>
            </w:r>
            <w:proofErr w:type="spellStart"/>
            <w:r>
              <w:rPr>
                <w:i/>
                <w:iCs/>
                <w:color w:val="92400E"/>
                <w:sz w:val="19"/>
                <w:szCs w:val="19"/>
              </w:rPr>
              <w:t>committer</w:t>
            </w:r>
            <w:proofErr w:type="spellEnd"/>
            <w:r>
              <w:rPr>
                <w:i/>
                <w:iCs/>
                <w:color w:val="92400E"/>
                <w:sz w:val="19"/>
                <w:szCs w:val="19"/>
              </w:rPr>
              <w:t xml:space="preserve"> les .</w:t>
            </w:r>
            <w:proofErr w:type="spellStart"/>
            <w:r>
              <w:rPr>
                <w:i/>
                <w:iCs/>
                <w:color w:val="92400E"/>
                <w:sz w:val="19"/>
                <w:szCs w:val="19"/>
              </w:rPr>
              <w:t>env</w:t>
            </w:r>
            <w:proofErr w:type="spellEnd"/>
            <w:r>
              <w:rPr>
                <w:i/>
                <w:iCs/>
                <w:color w:val="92400E"/>
                <w:sz w:val="19"/>
                <w:szCs w:val="19"/>
              </w:rPr>
              <w:t xml:space="preserve"> réels</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P0.5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Configurer </w:t>
            </w:r>
            <w:proofErr w:type="spellStart"/>
            <w:r>
              <w:rPr>
                <w:b/>
                <w:bCs/>
                <w:sz w:val="20"/>
                <w:szCs w:val="20"/>
              </w:rPr>
              <w:t>TypeORM</w:t>
            </w:r>
            <w:proofErr w:type="spellEnd"/>
            <w:r>
              <w:rPr>
                <w:b/>
                <w:bCs/>
                <w:sz w:val="20"/>
                <w:szCs w:val="20"/>
              </w:rPr>
              <w:t xml:space="preserve"> + connexion MySQL</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5, .</w:t>
            </w:r>
            <w:proofErr w:type="spellStart"/>
            <w:r>
              <w:rPr>
                <w:color w:val="334155"/>
                <w:sz w:val="19"/>
                <w:szCs w:val="19"/>
              </w:rPr>
              <w:t>env</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app.module.ts</w:t>
            </w:r>
            <w:proofErr w:type="spellEnd"/>
            <w:r>
              <w:rPr>
                <w:color w:val="166534"/>
                <w:sz w:val="19"/>
                <w:szCs w:val="19"/>
              </w:rPr>
              <w:t xml:space="preserve"> avec </w:t>
            </w:r>
            <w:proofErr w:type="spellStart"/>
            <w:r>
              <w:rPr>
                <w:color w:val="166534"/>
                <w:sz w:val="19"/>
                <w:szCs w:val="19"/>
              </w:rPr>
              <w:t>TypeOrmModule.forRootAsync</w:t>
            </w:r>
            <w:proofErr w:type="spellEnd"/>
            <w:r>
              <w:rPr>
                <w:color w:val="166534"/>
                <w:sz w:val="19"/>
                <w:szCs w:val="19"/>
              </w:rPr>
              <w:t xml:space="preserve">, </w:t>
            </w:r>
            <w:proofErr w:type="spellStart"/>
            <w:r>
              <w:rPr>
                <w:color w:val="166534"/>
                <w:sz w:val="19"/>
                <w:szCs w:val="19"/>
              </w:rPr>
              <w:t>ormconfig</w:t>
            </w:r>
            <w:proofErr w:type="spellEnd"/>
            <w:r>
              <w:rPr>
                <w:color w:val="166534"/>
                <w:sz w:val="19"/>
                <w:szCs w:val="19"/>
              </w:rPr>
              <w:t xml:space="preserve"> de base, test de connexion réussi</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Vérifier que </w:t>
            </w:r>
            <w:proofErr w:type="spellStart"/>
            <w:r>
              <w:rPr>
                <w:i/>
                <w:iCs/>
                <w:color w:val="92400E"/>
                <w:sz w:val="19"/>
                <w:szCs w:val="19"/>
              </w:rPr>
              <w:t>synchronize</w:t>
            </w:r>
            <w:proofErr w:type="spellEnd"/>
            <w:r>
              <w:rPr>
                <w:i/>
                <w:iCs/>
                <w:color w:val="92400E"/>
                <w:sz w:val="19"/>
                <w:szCs w:val="19"/>
              </w:rPr>
              <w:t xml:space="preserve">=false en </w:t>
            </w:r>
            <w:proofErr w:type="spellStart"/>
            <w:r>
              <w:rPr>
                <w:i/>
                <w:iCs/>
                <w:color w:val="92400E"/>
                <w:sz w:val="19"/>
                <w:szCs w:val="19"/>
              </w:rPr>
              <w:t>prod</w:t>
            </w:r>
            <w:proofErr w:type="spellEnd"/>
            <w:r>
              <w:rPr>
                <w:i/>
                <w:iCs/>
                <w:color w:val="92400E"/>
                <w:sz w:val="19"/>
                <w:szCs w:val="19"/>
              </w:rPr>
              <w:t>, utiliser migrations</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P0.6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Installer et configurer les dépendances principales (</w:t>
            </w:r>
            <w:proofErr w:type="spellStart"/>
            <w:r>
              <w:rPr>
                <w:b/>
                <w:bCs/>
                <w:sz w:val="20"/>
                <w:szCs w:val="20"/>
              </w:rPr>
              <w:t>backend</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5.2</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package.json</w:t>
            </w:r>
            <w:proofErr w:type="spellEnd"/>
            <w:r>
              <w:rPr>
                <w:color w:val="166534"/>
                <w:sz w:val="19"/>
                <w:szCs w:val="19"/>
              </w:rPr>
              <w:t xml:space="preserve"> avec : @</w:t>
            </w:r>
            <w:proofErr w:type="spellStart"/>
            <w:r>
              <w:rPr>
                <w:color w:val="166534"/>
                <w:sz w:val="19"/>
                <w:szCs w:val="19"/>
              </w:rPr>
              <w:t>nestjs</w:t>
            </w:r>
            <w:proofErr w:type="spellEnd"/>
            <w:r>
              <w:rPr>
                <w:color w:val="166534"/>
                <w:sz w:val="19"/>
                <w:szCs w:val="19"/>
              </w:rPr>
              <w:t>/</w:t>
            </w:r>
            <w:proofErr w:type="spellStart"/>
            <w:r>
              <w:rPr>
                <w:color w:val="166534"/>
                <w:sz w:val="19"/>
                <w:szCs w:val="19"/>
              </w:rPr>
              <w:t>jwt</w:t>
            </w:r>
            <w:proofErr w:type="spellEnd"/>
            <w:r>
              <w:rPr>
                <w:color w:val="166534"/>
                <w:sz w:val="19"/>
                <w:szCs w:val="19"/>
              </w:rPr>
              <w:t>, @</w:t>
            </w:r>
            <w:proofErr w:type="spellStart"/>
            <w:r>
              <w:rPr>
                <w:color w:val="166534"/>
                <w:sz w:val="19"/>
                <w:szCs w:val="19"/>
              </w:rPr>
              <w:t>nestjs</w:t>
            </w:r>
            <w:proofErr w:type="spellEnd"/>
            <w:r>
              <w:rPr>
                <w:color w:val="166534"/>
                <w:sz w:val="19"/>
                <w:szCs w:val="19"/>
              </w:rPr>
              <w:t>/</w:t>
            </w:r>
            <w:proofErr w:type="spellStart"/>
            <w:r>
              <w:rPr>
                <w:color w:val="166534"/>
                <w:sz w:val="19"/>
                <w:szCs w:val="19"/>
              </w:rPr>
              <w:t>passport</w:t>
            </w:r>
            <w:proofErr w:type="spellEnd"/>
            <w:r>
              <w:rPr>
                <w:color w:val="166534"/>
                <w:sz w:val="19"/>
                <w:szCs w:val="19"/>
              </w:rPr>
              <w:t xml:space="preserve">, </w:t>
            </w:r>
            <w:proofErr w:type="spellStart"/>
            <w:r>
              <w:rPr>
                <w:color w:val="166534"/>
                <w:sz w:val="19"/>
                <w:szCs w:val="19"/>
              </w:rPr>
              <w:t>passport-jwt</w:t>
            </w:r>
            <w:proofErr w:type="spellEnd"/>
            <w:r>
              <w:rPr>
                <w:color w:val="166534"/>
                <w:sz w:val="19"/>
                <w:szCs w:val="19"/>
              </w:rPr>
              <w:t>, class-</w:t>
            </w:r>
            <w:proofErr w:type="spellStart"/>
            <w:r>
              <w:rPr>
                <w:color w:val="166534"/>
                <w:sz w:val="19"/>
                <w:szCs w:val="19"/>
              </w:rPr>
              <w:t>validator</w:t>
            </w:r>
            <w:proofErr w:type="spellEnd"/>
            <w:r>
              <w:rPr>
                <w:color w:val="166534"/>
                <w:sz w:val="19"/>
                <w:szCs w:val="19"/>
              </w:rPr>
              <w:t>, class-transformer, @</w:t>
            </w:r>
            <w:proofErr w:type="spellStart"/>
            <w:r>
              <w:rPr>
                <w:color w:val="166534"/>
                <w:sz w:val="19"/>
                <w:szCs w:val="19"/>
              </w:rPr>
              <w:t>nestjs</w:t>
            </w:r>
            <w:proofErr w:type="spellEnd"/>
            <w:r>
              <w:rPr>
                <w:color w:val="166534"/>
                <w:sz w:val="19"/>
                <w:szCs w:val="19"/>
              </w:rPr>
              <w:t>/</w:t>
            </w:r>
            <w:proofErr w:type="spellStart"/>
            <w:r>
              <w:rPr>
                <w:color w:val="166534"/>
                <w:sz w:val="19"/>
                <w:szCs w:val="19"/>
              </w:rPr>
              <w:t>swagger</w:t>
            </w:r>
            <w:proofErr w:type="spellEnd"/>
            <w:r>
              <w:rPr>
                <w:color w:val="166534"/>
                <w:sz w:val="19"/>
                <w:szCs w:val="19"/>
              </w:rPr>
              <w:t>, @</w:t>
            </w:r>
            <w:proofErr w:type="spellStart"/>
            <w:r>
              <w:rPr>
                <w:color w:val="166534"/>
                <w:sz w:val="19"/>
                <w:szCs w:val="19"/>
              </w:rPr>
              <w:t>nestjs</w:t>
            </w:r>
            <w:proofErr w:type="spellEnd"/>
            <w:r>
              <w:rPr>
                <w:color w:val="166534"/>
                <w:sz w:val="19"/>
                <w:szCs w:val="19"/>
              </w:rPr>
              <w:t>/</w:t>
            </w:r>
            <w:proofErr w:type="spellStart"/>
            <w:r>
              <w:rPr>
                <w:color w:val="166534"/>
                <w:sz w:val="19"/>
                <w:szCs w:val="19"/>
              </w:rPr>
              <w:t>schedule</w:t>
            </w:r>
            <w:proofErr w:type="spellEnd"/>
            <w:r>
              <w:rPr>
                <w:color w:val="166534"/>
                <w:sz w:val="19"/>
                <w:szCs w:val="19"/>
              </w:rPr>
              <w:t xml:space="preserve">, </w:t>
            </w:r>
            <w:proofErr w:type="spellStart"/>
            <w:r>
              <w:rPr>
                <w:color w:val="166534"/>
                <w:sz w:val="19"/>
                <w:szCs w:val="19"/>
              </w:rPr>
              <w:t>nodemailer</w:t>
            </w:r>
            <w:proofErr w:type="spellEnd"/>
            <w:r>
              <w:rPr>
                <w:color w:val="166534"/>
                <w:sz w:val="19"/>
                <w:szCs w:val="19"/>
              </w:rPr>
              <w:t xml:space="preserve">, </w:t>
            </w:r>
            <w:proofErr w:type="spellStart"/>
            <w:r>
              <w:rPr>
                <w:color w:val="166534"/>
                <w:sz w:val="19"/>
                <w:szCs w:val="19"/>
              </w:rPr>
              <w:t>exceljs</w:t>
            </w:r>
            <w:proofErr w:type="spellEnd"/>
            <w:r>
              <w:rPr>
                <w:color w:val="166534"/>
                <w:sz w:val="19"/>
                <w:szCs w:val="19"/>
              </w:rPr>
              <w:t xml:space="preserve">, </w:t>
            </w:r>
            <w:proofErr w:type="spellStart"/>
            <w:r>
              <w:rPr>
                <w:color w:val="166534"/>
                <w:sz w:val="19"/>
                <w:szCs w:val="19"/>
              </w:rPr>
              <w:t>pdfkit</w:t>
            </w:r>
            <w:proofErr w:type="spellEnd"/>
            <w:r>
              <w:rPr>
                <w:color w:val="166534"/>
                <w:sz w:val="19"/>
                <w:szCs w:val="19"/>
              </w:rPr>
              <w:t xml:space="preserve">, </w:t>
            </w:r>
            <w:proofErr w:type="spellStart"/>
            <w:r>
              <w:rPr>
                <w:color w:val="166534"/>
                <w:sz w:val="19"/>
                <w:szCs w:val="19"/>
              </w:rPr>
              <w:t>multer</w:t>
            </w:r>
            <w:proofErr w:type="spellEnd"/>
            <w:r>
              <w:rPr>
                <w:color w:val="166534"/>
                <w:sz w:val="19"/>
                <w:szCs w:val="19"/>
              </w:rPr>
              <w:t xml:space="preserve">, </w:t>
            </w:r>
            <w:proofErr w:type="spellStart"/>
            <w:r>
              <w:rPr>
                <w:color w:val="166534"/>
                <w:sz w:val="19"/>
                <w:szCs w:val="19"/>
              </w:rPr>
              <w:t>bcrypt</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Vérifier les versions compatibles </w:t>
            </w:r>
            <w:proofErr w:type="spellStart"/>
            <w:r>
              <w:rPr>
                <w:i/>
                <w:iCs/>
                <w:color w:val="92400E"/>
                <w:sz w:val="19"/>
                <w:szCs w:val="19"/>
              </w:rPr>
              <w:t>NestJS</w:t>
            </w:r>
            <w:proofErr w:type="spellEnd"/>
            <w:r>
              <w:rPr>
                <w:i/>
                <w:iCs/>
                <w:color w:val="92400E"/>
                <w:sz w:val="19"/>
                <w:szCs w:val="19"/>
              </w:rPr>
              <w:t xml:space="preserve"> 10+</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P0.7</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Installer et configurer les dépendances principales (</w:t>
            </w:r>
            <w:proofErr w:type="spellStart"/>
            <w:r>
              <w:rPr>
                <w:b/>
                <w:bCs/>
                <w:sz w:val="20"/>
                <w:szCs w:val="20"/>
              </w:rPr>
              <w:t>frontend</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5.1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package.json</w:t>
            </w:r>
            <w:proofErr w:type="spellEnd"/>
            <w:r>
              <w:rPr>
                <w:color w:val="166534"/>
                <w:sz w:val="19"/>
                <w:szCs w:val="19"/>
              </w:rPr>
              <w:t xml:space="preserve"> avec : @</w:t>
            </w:r>
            <w:proofErr w:type="spellStart"/>
            <w:r>
              <w:rPr>
                <w:color w:val="166534"/>
                <w:sz w:val="19"/>
                <w:szCs w:val="19"/>
              </w:rPr>
              <w:t>reduxjs</w:t>
            </w:r>
            <w:proofErr w:type="spellEnd"/>
            <w:r>
              <w:rPr>
                <w:color w:val="166534"/>
                <w:sz w:val="19"/>
                <w:szCs w:val="19"/>
              </w:rPr>
              <w:t>/</w:t>
            </w:r>
            <w:proofErr w:type="spellStart"/>
            <w:r>
              <w:rPr>
                <w:color w:val="166534"/>
                <w:sz w:val="19"/>
                <w:szCs w:val="19"/>
              </w:rPr>
              <w:t>toolkit</w:t>
            </w:r>
            <w:proofErr w:type="spellEnd"/>
            <w:r>
              <w:rPr>
                <w:color w:val="166534"/>
                <w:sz w:val="19"/>
                <w:szCs w:val="19"/>
              </w:rPr>
              <w:t xml:space="preserve">, </w:t>
            </w:r>
            <w:proofErr w:type="spellStart"/>
            <w:r>
              <w:rPr>
                <w:color w:val="166534"/>
                <w:sz w:val="19"/>
                <w:szCs w:val="19"/>
              </w:rPr>
              <w:t>react-redux</w:t>
            </w:r>
            <w:proofErr w:type="spellEnd"/>
            <w:r>
              <w:rPr>
                <w:color w:val="166534"/>
                <w:sz w:val="19"/>
                <w:szCs w:val="19"/>
              </w:rPr>
              <w:t xml:space="preserve">, </w:t>
            </w:r>
            <w:proofErr w:type="spellStart"/>
            <w:r>
              <w:rPr>
                <w:color w:val="166534"/>
                <w:sz w:val="19"/>
                <w:szCs w:val="19"/>
              </w:rPr>
              <w:t>redux-persist</w:t>
            </w:r>
            <w:proofErr w:type="spellEnd"/>
            <w:r>
              <w:rPr>
                <w:color w:val="166534"/>
                <w:sz w:val="19"/>
                <w:szCs w:val="19"/>
              </w:rPr>
              <w:t xml:space="preserve">, </w:t>
            </w:r>
            <w:proofErr w:type="spellStart"/>
            <w:r>
              <w:rPr>
                <w:color w:val="166534"/>
                <w:sz w:val="19"/>
                <w:szCs w:val="19"/>
              </w:rPr>
              <w:t>axios</w:t>
            </w:r>
            <w:proofErr w:type="spellEnd"/>
            <w:r>
              <w:rPr>
                <w:color w:val="166534"/>
                <w:sz w:val="19"/>
                <w:szCs w:val="19"/>
              </w:rPr>
              <w:t xml:space="preserve">, </w:t>
            </w:r>
            <w:proofErr w:type="spellStart"/>
            <w:r>
              <w:rPr>
                <w:color w:val="166534"/>
                <w:sz w:val="19"/>
                <w:szCs w:val="19"/>
              </w:rPr>
              <w:t>primereact</w:t>
            </w:r>
            <w:proofErr w:type="spellEnd"/>
            <w:r>
              <w:rPr>
                <w:color w:val="166534"/>
                <w:sz w:val="19"/>
                <w:szCs w:val="19"/>
              </w:rPr>
              <w:t xml:space="preserve">, </w:t>
            </w:r>
            <w:proofErr w:type="spellStart"/>
            <w:r>
              <w:rPr>
                <w:color w:val="166534"/>
                <w:sz w:val="19"/>
                <w:szCs w:val="19"/>
              </w:rPr>
              <w:t>primeicons</w:t>
            </w:r>
            <w:proofErr w:type="spellEnd"/>
            <w:r>
              <w:rPr>
                <w:color w:val="166534"/>
                <w:sz w:val="19"/>
                <w:szCs w:val="19"/>
              </w:rPr>
              <w:t xml:space="preserve">, </w:t>
            </w:r>
            <w:proofErr w:type="spellStart"/>
            <w:r>
              <w:rPr>
                <w:color w:val="166534"/>
                <w:sz w:val="19"/>
                <w:szCs w:val="19"/>
              </w:rPr>
              <w:t>primeflex</w:t>
            </w:r>
            <w:proofErr w:type="spellEnd"/>
            <w:r>
              <w:rPr>
                <w:color w:val="166534"/>
                <w:sz w:val="19"/>
                <w:szCs w:val="19"/>
              </w:rPr>
              <w:t>, crypto-</w:t>
            </w:r>
            <w:proofErr w:type="spellStart"/>
            <w:r>
              <w:rPr>
                <w:color w:val="166534"/>
                <w:sz w:val="19"/>
                <w:szCs w:val="19"/>
              </w:rPr>
              <w:t>js</w:t>
            </w:r>
            <w:proofErr w:type="spellEnd"/>
            <w:r>
              <w:rPr>
                <w:color w:val="166534"/>
                <w:sz w:val="19"/>
                <w:szCs w:val="19"/>
              </w:rPr>
              <w:t xml:space="preserve">, </w:t>
            </w:r>
            <w:proofErr w:type="spellStart"/>
            <w:r>
              <w:rPr>
                <w:color w:val="166534"/>
                <w:sz w:val="19"/>
                <w:szCs w:val="19"/>
              </w:rPr>
              <w:t>recharts</w:t>
            </w:r>
            <w:proofErr w:type="spellEnd"/>
            <w:r>
              <w:rPr>
                <w:color w:val="166534"/>
                <w:sz w:val="19"/>
                <w:szCs w:val="19"/>
              </w:rPr>
              <w:t xml:space="preserve"> ou chart.js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Vérifier la compatibilité </w:t>
            </w:r>
            <w:proofErr w:type="spellStart"/>
            <w:r>
              <w:rPr>
                <w:i/>
                <w:iCs/>
                <w:color w:val="92400E"/>
                <w:sz w:val="19"/>
                <w:szCs w:val="19"/>
              </w:rPr>
              <w:t>PrimeReact</w:t>
            </w:r>
            <w:proofErr w:type="spellEnd"/>
            <w:r>
              <w:rPr>
                <w:i/>
                <w:iCs/>
                <w:color w:val="92400E"/>
                <w:sz w:val="19"/>
                <w:szCs w:val="19"/>
              </w:rPr>
              <w:t xml:space="preserve"> </w:t>
            </w:r>
            <w:r>
              <w:rPr>
                <w:i/>
                <w:iCs/>
                <w:color w:val="92400E"/>
                <w:sz w:val="19"/>
                <w:szCs w:val="19"/>
              </w:rPr>
              <w:t>avec React 19</w:t>
            </w:r>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1</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proofErr w:type="spellStart"/>
            <w:r>
              <w:rPr>
                <w:b/>
                <w:bCs/>
                <w:color w:val="1E3A8A"/>
                <w:sz w:val="26"/>
                <w:szCs w:val="26"/>
              </w:rPr>
              <w:t>Backend</w:t>
            </w:r>
            <w:proofErr w:type="spellEnd"/>
            <w:r>
              <w:rPr>
                <w:b/>
                <w:bCs/>
                <w:color w:val="1E3A8A"/>
                <w:sz w:val="26"/>
                <w:szCs w:val="26"/>
              </w:rPr>
              <w:t xml:space="preserve"> – Fondations (Entités &amp; Modules)</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1,5 jour</w:t>
            </w:r>
          </w:p>
        </w:tc>
      </w:tr>
    </w:tbl>
    <w:p w:rsidR="005A647E" w:rsidRDefault="005A647E">
      <w:pPr>
        <w:spacing w:before="100"/>
      </w:pPr>
    </w:p>
    <w:p w:rsidR="005A647E" w:rsidRDefault="00265854">
      <w:pPr>
        <w:spacing w:before="80" w:after="80"/>
      </w:pPr>
      <w:r>
        <w:t xml:space="preserve">Objectif : Créer toutes les entités </w:t>
      </w:r>
      <w:proofErr w:type="spellStart"/>
      <w:r>
        <w:t>TypeORM</w:t>
      </w:r>
      <w:proofErr w:type="spellEnd"/>
      <w:r>
        <w:t xml:space="preserve">, générer les migrations et mettre en place la structure des modules </w:t>
      </w:r>
      <w:proofErr w:type="spellStart"/>
      <w:r>
        <w:t>NestJS</w:t>
      </w:r>
      <w:proofErr w:type="spellEnd"/>
      <w:r>
        <w:t xml:space="preserve"> sans logique métier avancée.</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1731"/>
        <w:gridCol w:w="2499"/>
        <w:gridCol w:w="2612"/>
        <w:gridCol w:w="1944"/>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B1.1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Créer l'entité Utilisateur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3.1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utilisateur.entity.ts</w:t>
            </w:r>
            <w:proofErr w:type="spellEnd"/>
            <w:r>
              <w:rPr>
                <w:color w:val="166534"/>
                <w:sz w:val="19"/>
                <w:szCs w:val="19"/>
              </w:rPr>
              <w:t xml:space="preserve"> avec tous les champs, </w:t>
            </w:r>
            <w:proofErr w:type="spellStart"/>
            <w:r>
              <w:rPr>
                <w:color w:val="166534"/>
                <w:sz w:val="19"/>
                <w:szCs w:val="19"/>
              </w:rPr>
              <w:t>enum</w:t>
            </w:r>
            <w:proofErr w:type="spellEnd"/>
            <w:r>
              <w:rPr>
                <w:color w:val="166534"/>
                <w:sz w:val="19"/>
                <w:szCs w:val="19"/>
              </w:rPr>
              <w:t xml:space="preserve"> </w:t>
            </w:r>
            <w:proofErr w:type="spellStart"/>
            <w:r>
              <w:rPr>
                <w:color w:val="166534"/>
                <w:sz w:val="19"/>
                <w:szCs w:val="19"/>
              </w:rPr>
              <w:t>Role</w:t>
            </w:r>
            <w:proofErr w:type="spellEnd"/>
            <w:r>
              <w:rPr>
                <w:color w:val="166534"/>
                <w:sz w:val="19"/>
                <w:szCs w:val="19"/>
              </w:rPr>
              <w:t xml:space="preserve">, décorateurs </w:t>
            </w:r>
            <w:proofErr w:type="spellStart"/>
            <w:r>
              <w:rPr>
                <w:color w:val="166534"/>
                <w:sz w:val="19"/>
                <w:szCs w:val="19"/>
              </w:rPr>
              <w:t>TypeORM</w:t>
            </w:r>
            <w:proofErr w:type="spellEnd"/>
            <w:r>
              <w:rPr>
                <w:color w:val="166534"/>
                <w:sz w:val="19"/>
                <w:szCs w:val="19"/>
              </w:rPr>
              <w:t xml:space="preserve"> + class-</w:t>
            </w:r>
            <w:proofErr w:type="spellStart"/>
            <w:r>
              <w:rPr>
                <w:color w:val="166534"/>
                <w:sz w:val="19"/>
                <w:szCs w:val="19"/>
              </w:rPr>
              <w:t>validator</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Ne pas oublier </w:t>
            </w:r>
            <w:proofErr w:type="spellStart"/>
            <w:r>
              <w:rPr>
                <w:i/>
                <w:iCs/>
                <w:color w:val="92400E"/>
                <w:sz w:val="19"/>
                <w:szCs w:val="19"/>
              </w:rPr>
              <w:t>isActive</w:t>
            </w:r>
            <w:proofErr w:type="spellEnd"/>
            <w:r>
              <w:rPr>
                <w:i/>
                <w:iCs/>
                <w:color w:val="92400E"/>
                <w:sz w:val="19"/>
                <w:szCs w:val="19"/>
              </w:rPr>
              <w:t xml:space="preserve">, vérifier UNIQUE sur </w:t>
            </w:r>
            <w:proofErr w:type="spellStart"/>
            <w:r>
              <w:rPr>
                <w:i/>
                <w:iCs/>
                <w:color w:val="92400E"/>
                <w:sz w:val="19"/>
                <w:szCs w:val="19"/>
              </w:rPr>
              <w:t>telephone</w:t>
            </w:r>
            <w:proofErr w:type="spellEnd"/>
            <w:r>
              <w:rPr>
                <w:i/>
                <w:iCs/>
                <w:color w:val="92400E"/>
                <w:sz w:val="19"/>
                <w:szCs w:val="19"/>
              </w:rPr>
              <w:t xml:space="preserve"> et </w:t>
            </w:r>
            <w:proofErr w:type="spellStart"/>
            <w:r>
              <w:rPr>
                <w:i/>
                <w:iCs/>
                <w:color w:val="92400E"/>
                <w:sz w:val="19"/>
                <w:szCs w:val="19"/>
              </w:rPr>
              <w:t>username</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B1.2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Créer les entités </w:t>
            </w:r>
            <w:proofErr w:type="spellStart"/>
            <w:r>
              <w:rPr>
                <w:b/>
                <w:bCs/>
                <w:sz w:val="20"/>
                <w:szCs w:val="20"/>
              </w:rPr>
              <w:t>Batiment</w:t>
            </w:r>
            <w:proofErr w:type="spellEnd"/>
            <w:r>
              <w:rPr>
                <w:b/>
                <w:bCs/>
                <w:sz w:val="20"/>
                <w:szCs w:val="20"/>
              </w:rPr>
              <w:t xml:space="preserve"> et Logement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sections 3.2, 3.3</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batiment.entity.ts</w:t>
            </w:r>
            <w:proofErr w:type="spellEnd"/>
            <w:r>
              <w:rPr>
                <w:color w:val="166534"/>
                <w:sz w:val="19"/>
                <w:szCs w:val="19"/>
              </w:rPr>
              <w:t xml:space="preserve">, </w:t>
            </w:r>
            <w:proofErr w:type="spellStart"/>
            <w:r>
              <w:rPr>
                <w:color w:val="166534"/>
                <w:sz w:val="19"/>
                <w:szCs w:val="19"/>
              </w:rPr>
              <w:t>logement.entity.ts</w:t>
            </w:r>
            <w:proofErr w:type="spellEnd"/>
            <w:r>
              <w:rPr>
                <w:color w:val="166534"/>
                <w:sz w:val="19"/>
                <w:szCs w:val="19"/>
              </w:rPr>
              <w:t xml:space="preserve"> avec relations @</w:t>
            </w:r>
            <w:proofErr w:type="spellStart"/>
            <w:r>
              <w:rPr>
                <w:color w:val="166534"/>
                <w:sz w:val="19"/>
                <w:szCs w:val="19"/>
              </w:rPr>
              <w:t>OneToMany</w:t>
            </w:r>
            <w:proofErr w:type="spellEnd"/>
            <w:r>
              <w:rPr>
                <w:color w:val="166534"/>
                <w:sz w:val="19"/>
                <w:szCs w:val="19"/>
              </w:rPr>
              <w:t>/@</w:t>
            </w:r>
            <w:proofErr w:type="spellStart"/>
            <w:r>
              <w:rPr>
                <w:color w:val="166534"/>
                <w:sz w:val="19"/>
                <w:szCs w:val="19"/>
              </w:rPr>
              <w:t>ManyToOne</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Vérifier la relation </w:t>
            </w:r>
            <w:proofErr w:type="spellStart"/>
            <w:r>
              <w:rPr>
                <w:i/>
                <w:iCs/>
                <w:color w:val="92400E"/>
                <w:sz w:val="19"/>
                <w:szCs w:val="19"/>
              </w:rPr>
              <w:t>Logement→Batiment</w:t>
            </w:r>
            <w:proofErr w:type="spellEnd"/>
            <w:r>
              <w:rPr>
                <w:i/>
                <w:iCs/>
                <w:color w:val="92400E"/>
                <w:sz w:val="19"/>
                <w:szCs w:val="19"/>
              </w:rPr>
              <w:t xml:space="preserve"> (CASCADE </w:t>
            </w:r>
            <w:proofErr w:type="spellStart"/>
            <w:r>
              <w:rPr>
                <w:i/>
                <w:iCs/>
                <w:color w:val="92400E"/>
                <w:sz w:val="19"/>
                <w:szCs w:val="19"/>
              </w:rPr>
              <w:t>delete</w:t>
            </w:r>
            <w:proofErr w:type="spellEnd"/>
            <w:r>
              <w:rPr>
                <w:i/>
                <w:iCs/>
                <w:color w:val="92400E"/>
                <w:sz w:val="19"/>
                <w:szCs w:val="19"/>
              </w:rPr>
              <w:t xml:space="preserve"> bloqué par règle RG-03)</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B1.3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Créer l'entité Loyer (avec </w:t>
            </w:r>
            <w:proofErr w:type="spellStart"/>
            <w:r>
              <w:rPr>
                <w:b/>
                <w:bCs/>
                <w:sz w:val="20"/>
                <w:szCs w:val="20"/>
              </w:rPr>
              <w:t>Periode</w:t>
            </w:r>
            <w:proofErr w:type="spellEnd"/>
            <w:r>
              <w:rPr>
                <w:b/>
                <w:bCs/>
                <w:sz w:val="20"/>
                <w:szCs w:val="20"/>
              </w:rPr>
              <w:t xml:space="preserve"> comme </w:t>
            </w:r>
            <w:proofErr w:type="spellStart"/>
            <w:r>
              <w:rPr>
                <w:b/>
                <w:bCs/>
                <w:sz w:val="20"/>
                <w:szCs w:val="20"/>
              </w:rPr>
              <w:t>embedded</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3.4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loyer.entity.ts</w:t>
            </w:r>
            <w:proofErr w:type="spellEnd"/>
            <w:r>
              <w:rPr>
                <w:color w:val="166534"/>
                <w:sz w:val="19"/>
                <w:szCs w:val="19"/>
              </w:rPr>
              <w:t xml:space="preserve"> avec </w:t>
            </w:r>
            <w:proofErr w:type="spellStart"/>
            <w:r>
              <w:rPr>
                <w:color w:val="166534"/>
                <w:sz w:val="19"/>
                <w:szCs w:val="19"/>
              </w:rPr>
              <w:t>periode_nombre</w:t>
            </w:r>
            <w:proofErr w:type="spellEnd"/>
            <w:r>
              <w:rPr>
                <w:color w:val="166534"/>
                <w:sz w:val="19"/>
                <w:szCs w:val="19"/>
              </w:rPr>
              <w:t xml:space="preserve"> + </w:t>
            </w:r>
            <w:proofErr w:type="spellStart"/>
            <w:r>
              <w:rPr>
                <w:color w:val="166534"/>
                <w:sz w:val="19"/>
                <w:szCs w:val="19"/>
              </w:rPr>
              <w:t>periode_type</w:t>
            </w:r>
            <w:proofErr w:type="spellEnd"/>
            <w:r>
              <w:rPr>
                <w:color w:val="166534"/>
                <w:sz w:val="19"/>
                <w:szCs w:val="19"/>
              </w:rPr>
              <w:t>, contrainte UNIQUE (</w:t>
            </w:r>
            <w:proofErr w:type="spellStart"/>
            <w:r>
              <w:rPr>
                <w:color w:val="166534"/>
                <w:sz w:val="19"/>
                <w:szCs w:val="19"/>
              </w:rPr>
              <w:t>logementId</w:t>
            </w:r>
            <w:proofErr w:type="spellEnd"/>
            <w:r>
              <w:rPr>
                <w:color w:val="166534"/>
                <w:sz w:val="19"/>
                <w:szCs w:val="19"/>
              </w:rPr>
              <w:t xml:space="preserve">, </w:t>
            </w:r>
            <w:proofErr w:type="spellStart"/>
            <w:r>
              <w:rPr>
                <w:color w:val="166534"/>
                <w:sz w:val="19"/>
                <w:szCs w:val="19"/>
              </w:rPr>
              <w:t>date_debut</w:t>
            </w:r>
            <w:proofErr w:type="spellEnd"/>
            <w:r>
              <w:rPr>
                <w:color w:val="166534"/>
                <w:sz w:val="19"/>
                <w:szCs w:val="19"/>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i/>
                <w:iCs/>
                <w:color w:val="92400E"/>
                <w:sz w:val="19"/>
                <w:szCs w:val="19"/>
              </w:rPr>
              <w:t>Periode</w:t>
            </w:r>
            <w:proofErr w:type="spellEnd"/>
            <w:r>
              <w:rPr>
                <w:i/>
                <w:iCs/>
                <w:color w:val="92400E"/>
                <w:sz w:val="19"/>
                <w:szCs w:val="19"/>
              </w:rPr>
              <w:t xml:space="preserve"> est un value </w:t>
            </w:r>
            <w:proofErr w:type="spellStart"/>
            <w:r>
              <w:rPr>
                <w:i/>
                <w:iCs/>
                <w:color w:val="92400E"/>
                <w:sz w:val="19"/>
                <w:szCs w:val="19"/>
              </w:rPr>
              <w:t>object</w:t>
            </w:r>
            <w:proofErr w:type="spellEnd"/>
            <w:r>
              <w:rPr>
                <w:i/>
                <w:iCs/>
                <w:color w:val="92400E"/>
                <w:sz w:val="19"/>
                <w:szCs w:val="19"/>
              </w:rPr>
              <w:t xml:space="preserve"> intégré, pas une table séparée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B1.4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Créer les entités Locataire et Fichier</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sections 3.5, 10</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locataire.entity.ts</w:t>
            </w:r>
            <w:proofErr w:type="spellEnd"/>
            <w:r>
              <w:rPr>
                <w:color w:val="166534"/>
                <w:sz w:val="19"/>
                <w:szCs w:val="19"/>
              </w:rPr>
              <w:t xml:space="preserve">, </w:t>
            </w:r>
            <w:proofErr w:type="spellStart"/>
            <w:r>
              <w:rPr>
                <w:color w:val="166534"/>
                <w:sz w:val="19"/>
                <w:szCs w:val="19"/>
              </w:rPr>
              <w:t>fichier.entity.ts</w:t>
            </w:r>
            <w:proofErr w:type="spellEnd"/>
            <w:r>
              <w:rPr>
                <w:color w:val="166534"/>
                <w:sz w:val="19"/>
                <w:szCs w:val="19"/>
              </w:rPr>
              <w:t xml:space="preserve"> avec relation optionnelle vers Utilisateur</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Relation </w:t>
            </w:r>
            <w:proofErr w:type="spellStart"/>
            <w:r>
              <w:rPr>
                <w:i/>
                <w:iCs/>
                <w:color w:val="92400E"/>
                <w:sz w:val="19"/>
                <w:szCs w:val="19"/>
              </w:rPr>
              <w:t>Locataire→Utilisateur</w:t>
            </w:r>
            <w:proofErr w:type="spellEnd"/>
            <w:r>
              <w:rPr>
                <w:i/>
                <w:iCs/>
                <w:color w:val="92400E"/>
                <w:sz w:val="19"/>
                <w:szCs w:val="19"/>
              </w:rPr>
              <w:t xml:space="preserve"> est optionnelle (</w:t>
            </w:r>
            <w:proofErr w:type="spellStart"/>
            <w:r>
              <w:rPr>
                <w:i/>
                <w:iCs/>
                <w:color w:val="92400E"/>
                <w:sz w:val="19"/>
                <w:szCs w:val="19"/>
              </w:rPr>
              <w:t>nullable</w:t>
            </w:r>
            <w:proofErr w:type="spellEnd"/>
            <w:r>
              <w:rPr>
                <w:i/>
                <w:iCs/>
                <w:color w:val="92400E"/>
                <w:sz w:val="19"/>
                <w:szCs w:val="19"/>
              </w:rPr>
              <w:t xml:space="preserve"> FK)</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B1.5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Créer l'entité Occupation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3.6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occupation.entity.ts</w:t>
            </w:r>
            <w:proofErr w:type="spellEnd"/>
            <w:r>
              <w:rPr>
                <w:color w:val="166534"/>
                <w:sz w:val="19"/>
                <w:szCs w:val="19"/>
              </w:rPr>
              <w:t xml:space="preserve"> avec </w:t>
            </w:r>
            <w:proofErr w:type="spellStart"/>
            <w:r>
              <w:rPr>
                <w:color w:val="166534"/>
                <w:sz w:val="19"/>
                <w:szCs w:val="19"/>
              </w:rPr>
              <w:t>date_fin</w:t>
            </w:r>
            <w:proofErr w:type="spellEnd"/>
            <w:r>
              <w:rPr>
                <w:color w:val="166534"/>
                <w:sz w:val="19"/>
                <w:szCs w:val="19"/>
              </w:rPr>
              <w:t xml:space="preserve"> </w:t>
            </w:r>
            <w:proofErr w:type="spellStart"/>
            <w:r>
              <w:rPr>
                <w:color w:val="166534"/>
                <w:sz w:val="19"/>
                <w:szCs w:val="19"/>
              </w:rPr>
              <w:t>nullable</w:t>
            </w:r>
            <w:proofErr w:type="spellEnd"/>
            <w:r>
              <w:rPr>
                <w:color w:val="166534"/>
                <w:sz w:val="19"/>
                <w:szCs w:val="19"/>
              </w:rPr>
              <w:t xml:space="preserve">, </w:t>
            </w:r>
            <w:proofErr w:type="spellStart"/>
            <w:r>
              <w:rPr>
                <w:color w:val="166534"/>
                <w:sz w:val="19"/>
                <w:szCs w:val="19"/>
              </w:rPr>
              <w:t>date_dernier_jour_couvert</w:t>
            </w:r>
            <w:proofErr w:type="spellEnd"/>
            <w:r>
              <w:rPr>
                <w:color w:val="166534"/>
                <w:sz w:val="19"/>
                <w:szCs w:val="19"/>
              </w:rPr>
              <w:t>, relation vers Fichier (contrat)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i/>
                <w:iCs/>
                <w:color w:val="92400E"/>
                <w:sz w:val="19"/>
                <w:szCs w:val="19"/>
              </w:rPr>
              <w:t>date_fin</w:t>
            </w:r>
            <w:proofErr w:type="spellEnd"/>
            <w:r>
              <w:rPr>
                <w:i/>
                <w:iCs/>
                <w:color w:val="92400E"/>
                <w:sz w:val="19"/>
                <w:szCs w:val="19"/>
              </w:rPr>
              <w:t xml:space="preserve"> NULL signifie occupation en cours – bien gérer le </w:t>
            </w:r>
            <w:proofErr w:type="spellStart"/>
            <w:r>
              <w:rPr>
                <w:i/>
                <w:iCs/>
                <w:color w:val="92400E"/>
                <w:sz w:val="19"/>
                <w:szCs w:val="19"/>
              </w:rPr>
              <w:t>nullable</w:t>
            </w:r>
            <w:proofErr w:type="spellEnd"/>
            <w:r>
              <w:rPr>
                <w:i/>
                <w:iCs/>
                <w:color w:val="92400E"/>
                <w:sz w:val="19"/>
                <w:szCs w:val="19"/>
              </w:rPr>
              <w:t xml:space="preserve"> </w:t>
            </w:r>
            <w:proofErr w:type="spellStart"/>
            <w:r>
              <w:rPr>
                <w:i/>
                <w:iCs/>
                <w:color w:val="92400E"/>
                <w:sz w:val="19"/>
                <w:szCs w:val="19"/>
              </w:rPr>
              <w:t>TypeORM</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B1.6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Créer l'entité Paiement + table </w:t>
            </w:r>
            <w:proofErr w:type="spellStart"/>
            <w:r>
              <w:rPr>
                <w:b/>
                <w:bCs/>
                <w:sz w:val="20"/>
                <w:szCs w:val="20"/>
              </w:rPr>
              <w:t>paiement_fichier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3.7</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paiement.entity.ts</w:t>
            </w:r>
            <w:proofErr w:type="spellEnd"/>
            <w:r>
              <w:rPr>
                <w:color w:val="166534"/>
                <w:sz w:val="19"/>
                <w:szCs w:val="19"/>
              </w:rPr>
              <w:t xml:space="preserve"> avec </w:t>
            </w:r>
            <w:proofErr w:type="spellStart"/>
            <w:r>
              <w:rPr>
                <w:color w:val="166534"/>
                <w:sz w:val="19"/>
                <w:szCs w:val="19"/>
              </w:rPr>
              <w:t>nombre_de_loyers</w:t>
            </w:r>
            <w:proofErr w:type="spellEnd"/>
            <w:r>
              <w:rPr>
                <w:color w:val="166534"/>
                <w:sz w:val="19"/>
                <w:szCs w:val="19"/>
              </w:rPr>
              <w:t xml:space="preserve"> </w:t>
            </w:r>
            <w:proofErr w:type="spellStart"/>
            <w:r>
              <w:rPr>
                <w:color w:val="166534"/>
                <w:sz w:val="19"/>
                <w:szCs w:val="19"/>
              </w:rPr>
              <w:t>nullable</w:t>
            </w:r>
            <w:proofErr w:type="spellEnd"/>
            <w:r>
              <w:rPr>
                <w:color w:val="166534"/>
                <w:sz w:val="19"/>
                <w:szCs w:val="19"/>
              </w:rPr>
              <w:t>, paiement-fichier relation @</w:t>
            </w:r>
            <w:proofErr w:type="spellStart"/>
            <w:r>
              <w:rPr>
                <w:color w:val="166534"/>
                <w:sz w:val="19"/>
                <w:szCs w:val="19"/>
              </w:rPr>
              <w:t>ManyToMany</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i/>
                <w:iCs/>
                <w:color w:val="92400E"/>
                <w:sz w:val="19"/>
                <w:szCs w:val="19"/>
              </w:rPr>
              <w:t>nombre_de_loyers</w:t>
            </w:r>
            <w:proofErr w:type="spellEnd"/>
            <w:r>
              <w:rPr>
                <w:i/>
                <w:iCs/>
                <w:color w:val="92400E"/>
                <w:sz w:val="19"/>
                <w:szCs w:val="19"/>
              </w:rPr>
              <w:t xml:space="preserve"> est NULL en Option 2 – bien typer en </w:t>
            </w:r>
            <w:proofErr w:type="spellStart"/>
            <w:r>
              <w:rPr>
                <w:i/>
                <w:iCs/>
                <w:color w:val="92400E"/>
                <w:sz w:val="19"/>
                <w:szCs w:val="19"/>
              </w:rPr>
              <w:t>int</w:t>
            </w:r>
            <w:proofErr w:type="spellEnd"/>
            <w:r>
              <w:rPr>
                <w:i/>
                <w:iCs/>
                <w:color w:val="92400E"/>
                <w:sz w:val="19"/>
                <w:szCs w:val="19"/>
              </w:rPr>
              <w:t xml:space="preserve"> | </w:t>
            </w:r>
            <w:proofErr w:type="spellStart"/>
            <w:r>
              <w:rPr>
                <w:i/>
                <w:iCs/>
                <w:color w:val="92400E"/>
                <w:sz w:val="19"/>
                <w:szCs w:val="19"/>
              </w:rPr>
              <w:t>null</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B1.7</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Créer les tables de liaison (attributions)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5 (</w:t>
            </w:r>
            <w:proofErr w:type="spellStart"/>
            <w:r>
              <w:rPr>
                <w:color w:val="334155"/>
                <w:sz w:val="19"/>
                <w:szCs w:val="19"/>
              </w:rPr>
              <w:t>admin_logement_logement</w:t>
            </w:r>
            <w:proofErr w:type="spellEnd"/>
            <w:r>
              <w:rPr>
                <w:color w:val="334155"/>
                <w:sz w:val="19"/>
                <w:szCs w:val="19"/>
              </w:rPr>
              <w:t xml:space="preserve">, </w:t>
            </w:r>
            <w:proofErr w:type="spellStart"/>
            <w:r>
              <w:rPr>
                <w:color w:val="334155"/>
                <w:sz w:val="19"/>
                <w:szCs w:val="19"/>
              </w:rPr>
              <w:t>admin_batiment_batiment</w:t>
            </w:r>
            <w:proofErr w:type="spellEnd"/>
            <w:r>
              <w:rPr>
                <w:color w:val="334155"/>
                <w:sz w:val="19"/>
                <w:szCs w:val="19"/>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 xml:space="preserve">Entités ou tables de liaison </w:t>
            </w:r>
            <w:proofErr w:type="spellStart"/>
            <w:r>
              <w:rPr>
                <w:color w:val="166534"/>
                <w:sz w:val="19"/>
                <w:szCs w:val="19"/>
              </w:rPr>
              <w:t>TypeORM</w:t>
            </w:r>
            <w:proofErr w:type="spellEnd"/>
            <w:r>
              <w:rPr>
                <w:color w:val="166534"/>
                <w:sz w:val="19"/>
                <w:szCs w:val="19"/>
              </w:rPr>
              <w:t xml:space="preserve"> pour les attributions ADMIN_LOGEMENT et ADMIN_BATIMENT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i/>
                <w:iCs/>
                <w:color w:val="92400E"/>
                <w:sz w:val="19"/>
                <w:szCs w:val="19"/>
              </w:rPr>
              <w:t>Peut être</w:t>
            </w:r>
            <w:proofErr w:type="spellEnd"/>
            <w:r>
              <w:rPr>
                <w:i/>
                <w:iCs/>
                <w:color w:val="92400E"/>
                <w:sz w:val="19"/>
                <w:szCs w:val="19"/>
              </w:rPr>
              <w:t xml:space="preserve"> modélisé via @</w:t>
            </w:r>
            <w:proofErr w:type="spellStart"/>
            <w:r>
              <w:rPr>
                <w:i/>
                <w:iCs/>
                <w:color w:val="92400E"/>
                <w:sz w:val="19"/>
                <w:szCs w:val="19"/>
              </w:rPr>
              <w:t>ManyToMany</w:t>
            </w:r>
            <w:proofErr w:type="spellEnd"/>
            <w:r>
              <w:rPr>
                <w:i/>
                <w:iCs/>
                <w:color w:val="92400E"/>
                <w:sz w:val="19"/>
                <w:szCs w:val="19"/>
              </w:rPr>
              <w:t xml:space="preserve"> avec @</w:t>
            </w:r>
            <w:proofErr w:type="spellStart"/>
            <w:r>
              <w:rPr>
                <w:i/>
                <w:iCs/>
                <w:color w:val="92400E"/>
                <w:sz w:val="19"/>
                <w:szCs w:val="19"/>
              </w:rPr>
              <w:t>JoinTable</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B1.8</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Générer et exécuter les migrations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Toutes les entités B1.1→B1.7</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 xml:space="preserve">Fichiers de migration </w:t>
            </w:r>
            <w:proofErr w:type="spellStart"/>
            <w:r>
              <w:rPr>
                <w:color w:val="166534"/>
                <w:sz w:val="19"/>
                <w:szCs w:val="19"/>
              </w:rPr>
              <w:t>TypeORM</w:t>
            </w:r>
            <w:proofErr w:type="spellEnd"/>
            <w:r>
              <w:rPr>
                <w:color w:val="166534"/>
                <w:sz w:val="19"/>
                <w:szCs w:val="19"/>
              </w:rPr>
              <w:t xml:space="preserve"> générés et appliqués sur la DB, schéma conforme au DAC section 5</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Vérifier les contraintes FK, UNIQUE et les valeurs DEFAULT en SQL</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B1.9</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Créer la structure des modules </w:t>
            </w:r>
            <w:proofErr w:type="spellStart"/>
            <w:r>
              <w:rPr>
                <w:b/>
                <w:bCs/>
                <w:sz w:val="20"/>
                <w:szCs w:val="20"/>
              </w:rPr>
              <w:t>NestJS</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4.2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 xml:space="preserve">Un module par entité : </w:t>
            </w:r>
            <w:proofErr w:type="spellStart"/>
            <w:r>
              <w:rPr>
                <w:color w:val="166534"/>
                <w:sz w:val="19"/>
                <w:szCs w:val="19"/>
              </w:rPr>
              <w:t>UsersModule</w:t>
            </w:r>
            <w:proofErr w:type="spellEnd"/>
            <w:r>
              <w:rPr>
                <w:color w:val="166534"/>
                <w:sz w:val="19"/>
                <w:szCs w:val="19"/>
              </w:rPr>
              <w:t xml:space="preserve">, </w:t>
            </w:r>
            <w:proofErr w:type="spellStart"/>
            <w:r>
              <w:rPr>
                <w:color w:val="166534"/>
                <w:sz w:val="19"/>
                <w:szCs w:val="19"/>
              </w:rPr>
              <w:t>BatimentsModule</w:t>
            </w:r>
            <w:proofErr w:type="spellEnd"/>
            <w:r>
              <w:rPr>
                <w:color w:val="166534"/>
                <w:sz w:val="19"/>
                <w:szCs w:val="19"/>
              </w:rPr>
              <w:t xml:space="preserve">, </w:t>
            </w:r>
            <w:proofErr w:type="spellStart"/>
            <w:r>
              <w:rPr>
                <w:color w:val="166534"/>
                <w:sz w:val="19"/>
                <w:szCs w:val="19"/>
              </w:rPr>
              <w:t>LogementsModule</w:t>
            </w:r>
            <w:proofErr w:type="spellEnd"/>
            <w:r>
              <w:rPr>
                <w:color w:val="166534"/>
                <w:sz w:val="19"/>
                <w:szCs w:val="19"/>
              </w:rPr>
              <w:t xml:space="preserve">, </w:t>
            </w:r>
            <w:proofErr w:type="spellStart"/>
            <w:r>
              <w:rPr>
                <w:color w:val="166534"/>
                <w:sz w:val="19"/>
                <w:szCs w:val="19"/>
              </w:rPr>
              <w:t>LocatairesModule</w:t>
            </w:r>
            <w:proofErr w:type="spellEnd"/>
            <w:r>
              <w:rPr>
                <w:color w:val="166534"/>
                <w:sz w:val="19"/>
                <w:szCs w:val="19"/>
              </w:rPr>
              <w:t xml:space="preserve">, </w:t>
            </w:r>
            <w:proofErr w:type="spellStart"/>
            <w:r>
              <w:rPr>
                <w:color w:val="166534"/>
                <w:sz w:val="19"/>
                <w:szCs w:val="19"/>
              </w:rPr>
              <w:lastRenderedPageBreak/>
              <w:t>OccupationsModule</w:t>
            </w:r>
            <w:proofErr w:type="spellEnd"/>
            <w:r>
              <w:rPr>
                <w:color w:val="166534"/>
                <w:sz w:val="19"/>
                <w:szCs w:val="19"/>
              </w:rPr>
              <w:t xml:space="preserve">, </w:t>
            </w:r>
            <w:proofErr w:type="spellStart"/>
            <w:r>
              <w:rPr>
                <w:color w:val="166534"/>
                <w:sz w:val="19"/>
                <w:szCs w:val="19"/>
              </w:rPr>
              <w:t>PaiementsModule</w:t>
            </w:r>
            <w:proofErr w:type="spellEnd"/>
            <w:r>
              <w:rPr>
                <w:color w:val="166534"/>
                <w:sz w:val="19"/>
                <w:szCs w:val="19"/>
              </w:rPr>
              <w:t xml:space="preserve">, </w:t>
            </w:r>
            <w:proofErr w:type="spellStart"/>
            <w:r>
              <w:rPr>
                <w:color w:val="166534"/>
                <w:sz w:val="19"/>
                <w:szCs w:val="19"/>
              </w:rPr>
              <w:t>FilesModule</w:t>
            </w:r>
            <w:proofErr w:type="spellEnd"/>
            <w:r>
              <w:rPr>
                <w:color w:val="166534"/>
                <w:sz w:val="19"/>
                <w:szCs w:val="19"/>
              </w:rPr>
              <w:t xml:space="preserve">, </w:t>
            </w:r>
            <w:proofErr w:type="spellStart"/>
            <w:r>
              <w:rPr>
                <w:color w:val="166534"/>
                <w:sz w:val="19"/>
                <w:szCs w:val="19"/>
              </w:rPr>
              <w:t>ExportModule</w:t>
            </w:r>
            <w:proofErr w:type="spellEnd"/>
            <w:r>
              <w:rPr>
                <w:color w:val="166534"/>
                <w:sz w:val="19"/>
                <w:szCs w:val="19"/>
              </w:rPr>
              <w:t xml:space="preserve">, </w:t>
            </w:r>
            <w:proofErr w:type="spellStart"/>
            <w:r>
              <w:rPr>
                <w:color w:val="166534"/>
                <w:sz w:val="19"/>
                <w:szCs w:val="19"/>
              </w:rPr>
              <w:t>NotificationsModule</w:t>
            </w:r>
            <w:proofErr w:type="spellEnd"/>
            <w:r>
              <w:rPr>
                <w:color w:val="166534"/>
                <w:sz w:val="19"/>
                <w:szCs w:val="19"/>
              </w:rPr>
              <w:t xml:space="preserve">, </w:t>
            </w:r>
            <w:proofErr w:type="spellStart"/>
            <w:r>
              <w:rPr>
                <w:color w:val="166534"/>
                <w:sz w:val="19"/>
                <w:szCs w:val="19"/>
              </w:rPr>
              <w:t>DashboardModule</w:t>
            </w:r>
            <w:proofErr w:type="spellEnd"/>
            <w:r>
              <w:rPr>
                <w:color w:val="166534"/>
                <w:sz w:val="19"/>
                <w:szCs w:val="19"/>
              </w:rPr>
              <w:t xml:space="preserve">, </w:t>
            </w:r>
            <w:proofErr w:type="spellStart"/>
            <w:r>
              <w:rPr>
                <w:color w:val="166534"/>
                <w:sz w:val="19"/>
                <w:szCs w:val="19"/>
              </w:rPr>
              <w:t>CommonModule</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lastRenderedPageBreak/>
              <w:t xml:space="preserve">Chaque module = </w:t>
            </w:r>
            <w:proofErr w:type="spellStart"/>
            <w:r>
              <w:rPr>
                <w:i/>
                <w:iCs/>
                <w:color w:val="92400E"/>
                <w:sz w:val="19"/>
                <w:szCs w:val="19"/>
              </w:rPr>
              <w:t>controller</w:t>
            </w:r>
            <w:proofErr w:type="spellEnd"/>
            <w:r>
              <w:rPr>
                <w:i/>
                <w:iCs/>
                <w:color w:val="92400E"/>
                <w:sz w:val="19"/>
                <w:szCs w:val="19"/>
              </w:rPr>
              <w:t xml:space="preserve"> + service + </w:t>
            </w:r>
            <w:proofErr w:type="spellStart"/>
            <w:r>
              <w:rPr>
                <w:i/>
                <w:iCs/>
                <w:color w:val="92400E"/>
                <w:sz w:val="19"/>
                <w:szCs w:val="19"/>
              </w:rPr>
              <w:t>module.ts</w:t>
            </w:r>
            <w:proofErr w:type="spellEnd"/>
            <w:r>
              <w:rPr>
                <w:i/>
                <w:iCs/>
                <w:color w:val="92400E"/>
                <w:sz w:val="19"/>
                <w:szCs w:val="19"/>
              </w:rPr>
              <w:t xml:space="preserve"> + dos</w:t>
            </w:r>
            <w:r>
              <w:rPr>
                <w:i/>
                <w:iCs/>
                <w:color w:val="92400E"/>
                <w:sz w:val="19"/>
                <w:szCs w:val="19"/>
              </w:rPr>
              <w:t xml:space="preserve">sier </w:t>
            </w:r>
            <w:proofErr w:type="spellStart"/>
            <w:r>
              <w:rPr>
                <w:i/>
                <w:iCs/>
                <w:color w:val="92400E"/>
                <w:sz w:val="19"/>
                <w:szCs w:val="19"/>
              </w:rPr>
              <w:t>dto</w:t>
            </w:r>
            <w:proofErr w:type="spellEnd"/>
            <w:r>
              <w:rPr>
                <w:i/>
                <w:iCs/>
                <w:color w:val="92400E"/>
                <w:sz w:val="19"/>
                <w:szCs w:val="19"/>
              </w:rPr>
              <w:t xml:space="preserve">/ + dossier </w:t>
            </w:r>
            <w:proofErr w:type="spellStart"/>
            <w:r>
              <w:rPr>
                <w:i/>
                <w:iCs/>
                <w:color w:val="92400E"/>
                <w:sz w:val="19"/>
                <w:szCs w:val="19"/>
              </w:rPr>
              <w:t>entities</w:t>
            </w:r>
            <w:proofErr w:type="spellEnd"/>
            <w:r>
              <w:rPr>
                <w:i/>
                <w:iCs/>
                <w:color w:val="92400E"/>
                <w:sz w:val="19"/>
                <w:szCs w:val="19"/>
              </w:rPr>
              <w:t>/</w:t>
            </w:r>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2</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proofErr w:type="spellStart"/>
            <w:r>
              <w:rPr>
                <w:b/>
                <w:bCs/>
                <w:color w:val="1E3A8A"/>
                <w:sz w:val="26"/>
                <w:szCs w:val="26"/>
              </w:rPr>
              <w:t>Backend</w:t>
            </w:r>
            <w:proofErr w:type="spellEnd"/>
            <w:r>
              <w:rPr>
                <w:b/>
                <w:bCs/>
                <w:color w:val="1E3A8A"/>
                <w:sz w:val="26"/>
                <w:szCs w:val="26"/>
              </w:rPr>
              <w:t xml:space="preserve"> – Logique métier</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2 jours</w:t>
            </w:r>
          </w:p>
        </w:tc>
      </w:tr>
    </w:tbl>
    <w:p w:rsidR="005A647E" w:rsidRDefault="005A647E">
      <w:pPr>
        <w:spacing w:before="100"/>
      </w:pPr>
    </w:p>
    <w:p w:rsidR="005A647E" w:rsidRDefault="00265854">
      <w:pPr>
        <w:spacing w:before="80" w:after="80"/>
      </w:pPr>
      <w:r>
        <w:t>Objectif : Implémenter toute la logique métier des services (règles de gestion, calculs, validations) sans encore brancher l'authentification.</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2254"/>
        <w:gridCol w:w="1469"/>
        <w:gridCol w:w="2354"/>
        <w:gridCol w:w="2764"/>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B2.1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CommonService</w:t>
            </w:r>
            <w:proofErr w:type="spellEnd"/>
            <w:r>
              <w:rPr>
                <w:b/>
                <w:bCs/>
                <w:sz w:val="20"/>
                <w:szCs w:val="20"/>
              </w:rPr>
              <w:t xml:space="preserve"> : </w:t>
            </w:r>
            <w:proofErr w:type="spellStart"/>
            <w:r>
              <w:rPr>
                <w:b/>
                <w:bCs/>
                <w:sz w:val="20"/>
                <w:szCs w:val="20"/>
              </w:rPr>
              <w:t>addPeriodToDate</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3.6 (</w:t>
            </w:r>
            <w:proofErr w:type="spellStart"/>
            <w:r>
              <w:rPr>
                <w:color w:val="334155"/>
                <w:sz w:val="19"/>
                <w:szCs w:val="19"/>
              </w:rPr>
              <w:t>algo</w:t>
            </w:r>
            <w:proofErr w:type="spellEnd"/>
            <w:r>
              <w:rPr>
                <w:color w:val="334155"/>
                <w:sz w:val="19"/>
                <w:szCs w:val="19"/>
              </w:rPr>
              <w:t xml:space="preserve"> </w:t>
            </w:r>
            <w:proofErr w:type="spellStart"/>
            <w:r>
              <w:rPr>
                <w:color w:val="334155"/>
                <w:sz w:val="19"/>
                <w:szCs w:val="19"/>
              </w:rPr>
              <w:t>addPeriodToDate</w:t>
            </w:r>
            <w:proofErr w:type="spellEnd"/>
            <w:r>
              <w:rPr>
                <w:color w:val="334155"/>
                <w:sz w:val="19"/>
                <w:szCs w:val="19"/>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common.service.ts</w:t>
            </w:r>
            <w:proofErr w:type="spellEnd"/>
            <w:r>
              <w:rPr>
                <w:color w:val="166534"/>
                <w:sz w:val="19"/>
                <w:szCs w:val="19"/>
              </w:rPr>
              <w:t xml:space="preserve"> avec </w:t>
            </w:r>
            <w:proofErr w:type="spellStart"/>
            <w:r>
              <w:rPr>
                <w:color w:val="166534"/>
                <w:sz w:val="19"/>
                <w:szCs w:val="19"/>
              </w:rPr>
              <w:t>addPeriodToDate</w:t>
            </w:r>
            <w:proofErr w:type="spellEnd"/>
            <w:r>
              <w:rPr>
                <w:color w:val="166534"/>
                <w:sz w:val="19"/>
                <w:szCs w:val="19"/>
              </w:rPr>
              <w:t xml:space="preserve">(date, </w:t>
            </w:r>
            <w:proofErr w:type="spellStart"/>
            <w:r>
              <w:rPr>
                <w:color w:val="166534"/>
                <w:sz w:val="19"/>
                <w:szCs w:val="19"/>
              </w:rPr>
              <w:t>periode</w:t>
            </w:r>
            <w:proofErr w:type="spellEnd"/>
            <w:r>
              <w:rPr>
                <w:color w:val="166534"/>
                <w:sz w:val="19"/>
                <w:szCs w:val="19"/>
              </w:rPr>
              <w:t xml:space="preserve">): Date, tests unitaires </w:t>
            </w:r>
            <w:proofErr w:type="spellStart"/>
            <w:r>
              <w:rPr>
                <w:color w:val="166534"/>
                <w:sz w:val="19"/>
                <w:szCs w:val="19"/>
              </w:rPr>
              <w:t>Jest</w:t>
            </w:r>
            <w:proofErr w:type="spellEnd"/>
            <w:r>
              <w:rPr>
                <w:color w:val="166534"/>
                <w:sz w:val="19"/>
                <w:szCs w:val="19"/>
              </w:rPr>
              <w:t xml:space="preserve"> couvrant JOUR/SEMAINE/MOIS/ANNEE et les fins de mois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Cas critiques : 31 jan + 1 mois = 28/29 fév. Utiliser une lib de date (date-</w:t>
            </w:r>
            <w:proofErr w:type="spellStart"/>
            <w:r>
              <w:rPr>
                <w:i/>
                <w:iCs/>
                <w:color w:val="92400E"/>
                <w:sz w:val="19"/>
                <w:szCs w:val="19"/>
              </w:rPr>
              <w:t>fns</w:t>
            </w:r>
            <w:proofErr w:type="spellEnd"/>
            <w:r>
              <w:rPr>
                <w:i/>
                <w:iCs/>
                <w:color w:val="92400E"/>
                <w:sz w:val="19"/>
                <w:szCs w:val="19"/>
              </w:rPr>
              <w:t xml:space="preserve"> ou </w:t>
            </w:r>
            <w:proofErr w:type="spellStart"/>
            <w:r>
              <w:rPr>
                <w:i/>
                <w:iCs/>
                <w:color w:val="92400E"/>
                <w:sz w:val="19"/>
                <w:szCs w:val="19"/>
              </w:rPr>
              <w:t>dayjs</w:t>
            </w:r>
            <w:proofErr w:type="spellEnd"/>
            <w:r>
              <w:rPr>
                <w:i/>
                <w:iCs/>
                <w:color w:val="92400E"/>
                <w:sz w:val="19"/>
                <w:szCs w:val="19"/>
              </w:rPr>
              <w:t>)</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B2.2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LogementService</w:t>
            </w:r>
            <w:proofErr w:type="spellEnd"/>
            <w:r>
              <w:rPr>
                <w:b/>
                <w:bCs/>
                <w:sz w:val="20"/>
                <w:szCs w:val="20"/>
              </w:rPr>
              <w:t xml:space="preserve"> (</w:t>
            </w:r>
            <w:proofErr w:type="spellStart"/>
            <w:r>
              <w:rPr>
                <w:b/>
                <w:bCs/>
                <w:sz w:val="20"/>
                <w:szCs w:val="20"/>
              </w:rPr>
              <w:t>addLoyer</w:t>
            </w:r>
            <w:proofErr w:type="spellEnd"/>
            <w:r>
              <w:rPr>
                <w:b/>
                <w:bCs/>
                <w:sz w:val="20"/>
                <w:szCs w:val="20"/>
              </w:rPr>
              <w:t xml:space="preserve">, </w:t>
            </w:r>
            <w:proofErr w:type="spellStart"/>
            <w:r>
              <w:rPr>
                <w:b/>
                <w:bCs/>
                <w:sz w:val="20"/>
                <w:szCs w:val="20"/>
              </w:rPr>
              <w:t>getLoyer</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3.3, règles LOG-05/LOG-06</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logement.service.ts</w:t>
            </w:r>
            <w:proofErr w:type="spellEnd"/>
            <w:r>
              <w:rPr>
                <w:color w:val="166534"/>
                <w:sz w:val="19"/>
                <w:szCs w:val="19"/>
              </w:rPr>
              <w:t xml:space="preserve"> : </w:t>
            </w:r>
            <w:proofErr w:type="spellStart"/>
            <w:r>
              <w:rPr>
                <w:color w:val="166534"/>
                <w:sz w:val="19"/>
                <w:szCs w:val="19"/>
              </w:rPr>
              <w:t>addLoyer</w:t>
            </w:r>
            <w:proofErr w:type="spellEnd"/>
            <w:r>
              <w:rPr>
                <w:color w:val="166534"/>
                <w:sz w:val="19"/>
                <w:szCs w:val="19"/>
              </w:rPr>
              <w:t xml:space="preserve">() avec contrainte unicité </w:t>
            </w:r>
            <w:proofErr w:type="spellStart"/>
            <w:r>
              <w:rPr>
                <w:color w:val="166534"/>
                <w:sz w:val="19"/>
                <w:szCs w:val="19"/>
              </w:rPr>
              <w:t>date_debut</w:t>
            </w:r>
            <w:proofErr w:type="spellEnd"/>
            <w:r>
              <w:rPr>
                <w:color w:val="166534"/>
                <w:sz w:val="19"/>
                <w:szCs w:val="19"/>
              </w:rPr>
              <w:t xml:space="preserve">, </w:t>
            </w:r>
            <w:proofErr w:type="spellStart"/>
            <w:r>
              <w:rPr>
                <w:color w:val="166534"/>
                <w:sz w:val="19"/>
                <w:szCs w:val="19"/>
              </w:rPr>
              <w:t>getLoyer</w:t>
            </w:r>
            <w:proofErr w:type="spellEnd"/>
            <w:r>
              <w:rPr>
                <w:color w:val="166534"/>
                <w:sz w:val="19"/>
                <w:szCs w:val="19"/>
              </w:rPr>
              <w:t>(date) retourne le Loyer actif</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i/>
                <w:iCs/>
                <w:color w:val="92400E"/>
                <w:sz w:val="19"/>
                <w:szCs w:val="19"/>
              </w:rPr>
              <w:t>getLoyer</w:t>
            </w:r>
            <w:proofErr w:type="spellEnd"/>
            <w:r>
              <w:rPr>
                <w:i/>
                <w:iCs/>
                <w:color w:val="92400E"/>
                <w:sz w:val="19"/>
                <w:szCs w:val="19"/>
              </w:rPr>
              <w:t xml:space="preserve"> doit lever une exception si aucun Loyer n'existe ava</w:t>
            </w:r>
            <w:r>
              <w:rPr>
                <w:i/>
                <w:iCs/>
                <w:color w:val="92400E"/>
                <w:sz w:val="19"/>
                <w:szCs w:val="19"/>
              </w:rPr>
              <w:t>nt la date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B2.3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OccupationService</w:t>
            </w:r>
            <w:proofErr w:type="spellEnd"/>
            <w:r>
              <w:rPr>
                <w:b/>
                <w:bCs/>
                <w:sz w:val="20"/>
                <w:szCs w:val="20"/>
              </w:rPr>
              <w:t xml:space="preserve"> (</w:t>
            </w:r>
            <w:proofErr w:type="spellStart"/>
            <w:r>
              <w:rPr>
                <w:b/>
                <w:bCs/>
                <w:sz w:val="20"/>
                <w:szCs w:val="20"/>
              </w:rPr>
              <w:t>isOccupied</w:t>
            </w:r>
            <w:proofErr w:type="spellEnd"/>
            <w:r>
              <w:rPr>
                <w:b/>
                <w:bCs/>
                <w:sz w:val="20"/>
                <w:szCs w:val="20"/>
              </w:rPr>
              <w:t xml:space="preserve">, </w:t>
            </w:r>
            <w:proofErr w:type="spellStart"/>
            <w:r>
              <w:rPr>
                <w:b/>
                <w:bCs/>
                <w:sz w:val="20"/>
                <w:szCs w:val="20"/>
              </w:rPr>
              <w:t>getArrieres</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3.6 (</w:t>
            </w:r>
            <w:proofErr w:type="spellStart"/>
            <w:r>
              <w:rPr>
                <w:color w:val="334155"/>
                <w:sz w:val="19"/>
                <w:szCs w:val="19"/>
              </w:rPr>
              <w:t>algo</w:t>
            </w:r>
            <w:proofErr w:type="spellEnd"/>
            <w:r>
              <w:rPr>
                <w:color w:val="334155"/>
                <w:sz w:val="19"/>
                <w:szCs w:val="19"/>
              </w:rPr>
              <w:t xml:space="preserve"> </w:t>
            </w:r>
            <w:proofErr w:type="spellStart"/>
            <w:r>
              <w:rPr>
                <w:color w:val="334155"/>
                <w:sz w:val="19"/>
                <w:szCs w:val="19"/>
              </w:rPr>
              <w:t>getArrieres</w:t>
            </w:r>
            <w:proofErr w:type="spellEnd"/>
            <w:r>
              <w:rPr>
                <w:color w:val="334155"/>
                <w:sz w:val="19"/>
                <w:szCs w:val="19"/>
              </w:rPr>
              <w:t>), règles OCC-05/OCC-06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occupation.service.ts</w:t>
            </w:r>
            <w:proofErr w:type="spellEnd"/>
            <w:r>
              <w:rPr>
                <w:color w:val="166534"/>
                <w:sz w:val="19"/>
                <w:szCs w:val="19"/>
              </w:rPr>
              <w:t xml:space="preserve"> : </w:t>
            </w:r>
            <w:proofErr w:type="spellStart"/>
            <w:r>
              <w:rPr>
                <w:color w:val="166534"/>
                <w:sz w:val="19"/>
                <w:szCs w:val="19"/>
              </w:rPr>
              <w:t>isOccupied</w:t>
            </w:r>
            <w:proofErr w:type="spellEnd"/>
            <w:r>
              <w:rPr>
                <w:color w:val="166534"/>
                <w:sz w:val="19"/>
                <w:szCs w:val="19"/>
              </w:rPr>
              <w:t>(</w:t>
            </w:r>
            <w:proofErr w:type="spellStart"/>
            <w:r>
              <w:rPr>
                <w:color w:val="166534"/>
                <w:sz w:val="19"/>
                <w:szCs w:val="19"/>
              </w:rPr>
              <w:t>logementId</w:t>
            </w:r>
            <w:proofErr w:type="spellEnd"/>
            <w:r>
              <w:rPr>
                <w:color w:val="166534"/>
                <w:sz w:val="19"/>
                <w:szCs w:val="19"/>
              </w:rPr>
              <w:t xml:space="preserve">) et </w:t>
            </w:r>
            <w:proofErr w:type="spellStart"/>
            <w:r>
              <w:rPr>
                <w:color w:val="166534"/>
                <w:sz w:val="19"/>
                <w:szCs w:val="19"/>
              </w:rPr>
              <w:t>getArrieres</w:t>
            </w:r>
            <w:proofErr w:type="spellEnd"/>
            <w:r>
              <w:rPr>
                <w:color w:val="166534"/>
                <w:sz w:val="19"/>
                <w:szCs w:val="19"/>
              </w:rPr>
              <w:t>(</w:t>
            </w:r>
            <w:proofErr w:type="spellStart"/>
            <w:r>
              <w:rPr>
                <w:color w:val="166534"/>
                <w:sz w:val="19"/>
                <w:szCs w:val="19"/>
              </w:rPr>
              <w:t>occupationId</w:t>
            </w:r>
            <w:proofErr w:type="spellEnd"/>
            <w:r>
              <w:rPr>
                <w:color w:val="166534"/>
                <w:sz w:val="19"/>
                <w:szCs w:val="19"/>
              </w:rPr>
              <w:t xml:space="preserve">, date?) avec </w:t>
            </w:r>
            <w:proofErr w:type="spellStart"/>
            <w:r>
              <w:rPr>
                <w:color w:val="166534"/>
                <w:sz w:val="19"/>
                <w:szCs w:val="19"/>
              </w:rPr>
              <w:t>algo</w:t>
            </w:r>
            <w:proofErr w:type="spellEnd"/>
            <w:r>
              <w:rPr>
                <w:color w:val="166534"/>
                <w:sz w:val="19"/>
                <w:szCs w:val="19"/>
              </w:rPr>
              <w:t xml:space="preserve"> complet et tests unitaires </w:t>
            </w:r>
            <w:proofErr w:type="spellStart"/>
            <w:r>
              <w:rPr>
                <w:color w:val="166534"/>
                <w:sz w:val="19"/>
                <w:szCs w:val="19"/>
              </w:rPr>
              <w:t>Jest</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Tester : pas d'arriéré, arriéré d'1 loyer, arriéré de N loyers, loyer de type JOUR/SEMAINE/MOIS/ANNEE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B2.4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PaiementService</w:t>
            </w:r>
            <w:proofErr w:type="spellEnd"/>
            <w:r>
              <w:rPr>
                <w:b/>
                <w:bCs/>
                <w:sz w:val="20"/>
                <w:szCs w:val="20"/>
              </w:rPr>
              <w:t xml:space="preserve"> – création Option 1 &amp; 2</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3.7 (</w:t>
            </w:r>
            <w:proofErr w:type="spellStart"/>
            <w:r>
              <w:rPr>
                <w:color w:val="334155"/>
                <w:sz w:val="19"/>
                <w:szCs w:val="19"/>
              </w:rPr>
              <w:t>algos</w:t>
            </w:r>
            <w:proofErr w:type="spellEnd"/>
            <w:r>
              <w:rPr>
                <w:color w:val="334155"/>
                <w:sz w:val="19"/>
                <w:szCs w:val="19"/>
              </w:rPr>
              <w:t xml:space="preserve"> Option 1, Option 2)</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paiement.service.ts</w:t>
            </w:r>
            <w:proofErr w:type="spellEnd"/>
            <w:r>
              <w:rPr>
                <w:color w:val="166534"/>
                <w:sz w:val="19"/>
                <w:szCs w:val="19"/>
              </w:rPr>
              <w:t xml:space="preserve"> : createOption1(), createOption2() avec tous les calculs et la mise à jour de </w:t>
            </w:r>
            <w:proofErr w:type="spellStart"/>
            <w:r>
              <w:rPr>
                <w:color w:val="166534"/>
                <w:sz w:val="19"/>
                <w:szCs w:val="19"/>
              </w:rPr>
              <w:t>date_dernier_jour_couvert</w:t>
            </w:r>
            <w:proofErr w:type="spellEnd"/>
            <w:r>
              <w:rPr>
                <w:color w:val="166534"/>
                <w:sz w:val="19"/>
                <w:szCs w:val="19"/>
              </w:rPr>
              <w:t>, tests unitaires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Bien mettre à jour </w:t>
            </w:r>
            <w:proofErr w:type="spellStart"/>
            <w:r>
              <w:rPr>
                <w:i/>
                <w:iCs/>
                <w:color w:val="92400E"/>
                <w:sz w:val="19"/>
                <w:szCs w:val="19"/>
              </w:rPr>
              <w:t>occupation.date_dernier_jour_couvert</w:t>
            </w:r>
            <w:proofErr w:type="spellEnd"/>
            <w:r>
              <w:rPr>
                <w:i/>
                <w:iCs/>
                <w:color w:val="92400E"/>
                <w:sz w:val="19"/>
                <w:szCs w:val="19"/>
              </w:rPr>
              <w:t xml:space="preserve"> APRÈS validation du paiement</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B2.5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PaiementService</w:t>
            </w:r>
            <w:proofErr w:type="spellEnd"/>
            <w:r>
              <w:rPr>
                <w:b/>
                <w:bCs/>
                <w:sz w:val="20"/>
                <w:szCs w:val="20"/>
              </w:rPr>
              <w:t xml:space="preserve"> – méthodes </w:t>
            </w:r>
            <w:proofErr w:type="spellStart"/>
            <w:r>
              <w:rPr>
                <w:b/>
                <w:bCs/>
                <w:sz w:val="20"/>
                <w:szCs w:val="20"/>
              </w:rPr>
              <w:t>getEquivalentNombreMois</w:t>
            </w:r>
            <w:proofErr w:type="spellEnd"/>
            <w:r>
              <w:rPr>
                <w:b/>
                <w:bCs/>
                <w:sz w:val="20"/>
                <w:szCs w:val="20"/>
              </w:rPr>
              <w:t xml:space="preserve"> / </w:t>
            </w:r>
            <w:proofErr w:type="spellStart"/>
            <w:r>
              <w:rPr>
                <w:b/>
                <w:bCs/>
                <w:sz w:val="20"/>
                <w:szCs w:val="20"/>
              </w:rPr>
              <w:t>getEquivalentMontantMois</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3.7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 xml:space="preserve">Méthodes dans </w:t>
            </w:r>
            <w:proofErr w:type="spellStart"/>
            <w:r>
              <w:rPr>
                <w:color w:val="166534"/>
                <w:sz w:val="19"/>
                <w:szCs w:val="19"/>
              </w:rPr>
              <w:t>paiement.service.ts</w:t>
            </w:r>
            <w:proofErr w:type="spellEnd"/>
            <w:r>
              <w:rPr>
                <w:color w:val="166534"/>
                <w:sz w:val="19"/>
                <w:szCs w:val="19"/>
              </w:rPr>
              <w:t xml:space="preserve"> + tests unitaires avec exemples du DAC</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Cas où </w:t>
            </w:r>
            <w:proofErr w:type="spellStart"/>
            <w:r>
              <w:rPr>
                <w:i/>
                <w:iCs/>
                <w:color w:val="92400E"/>
                <w:sz w:val="19"/>
                <w:szCs w:val="19"/>
              </w:rPr>
              <w:t>periode_type</w:t>
            </w:r>
            <w:proofErr w:type="spellEnd"/>
            <w:r>
              <w:rPr>
                <w:i/>
                <w:iCs/>
                <w:color w:val="92400E"/>
                <w:sz w:val="19"/>
                <w:szCs w:val="19"/>
              </w:rPr>
              <w:t xml:space="preserve"> != MOIS : diviser nb jours par 30</w:t>
            </w:r>
          </w:p>
        </w:tc>
      </w:tr>
      <w:tr w:rsidR="005A647E" w:rsidRPr="00984215">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B2.6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Implémenter les </w:t>
            </w:r>
            <w:proofErr w:type="spellStart"/>
            <w:r>
              <w:rPr>
                <w:b/>
                <w:bCs/>
                <w:sz w:val="20"/>
                <w:szCs w:val="20"/>
              </w:rPr>
              <w:t>DTOs</w:t>
            </w:r>
            <w:proofErr w:type="spellEnd"/>
            <w:r>
              <w:rPr>
                <w:b/>
                <w:bCs/>
                <w:sz w:val="20"/>
                <w:szCs w:val="20"/>
              </w:rPr>
              <w:t xml:space="preserve"> et validations (class-</w:t>
            </w:r>
            <w:proofErr w:type="spellStart"/>
            <w:r>
              <w:rPr>
                <w:b/>
                <w:bCs/>
                <w:sz w:val="20"/>
                <w:szCs w:val="20"/>
              </w:rPr>
              <w:t>validator</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6, règles métier CDC</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create</w:t>
            </w:r>
            <w:proofErr w:type="spellEnd"/>
            <w:r>
              <w:rPr>
                <w:color w:val="166534"/>
                <w:sz w:val="19"/>
                <w:szCs w:val="19"/>
              </w:rPr>
              <w:t>-*.</w:t>
            </w:r>
            <w:proofErr w:type="spellStart"/>
            <w:r>
              <w:rPr>
                <w:color w:val="166534"/>
                <w:sz w:val="19"/>
                <w:szCs w:val="19"/>
              </w:rPr>
              <w:t>dto.ts</w:t>
            </w:r>
            <w:proofErr w:type="spellEnd"/>
            <w:r>
              <w:rPr>
                <w:color w:val="166534"/>
                <w:sz w:val="19"/>
                <w:szCs w:val="19"/>
              </w:rPr>
              <w:t xml:space="preserve"> et update-*.</w:t>
            </w:r>
            <w:proofErr w:type="spellStart"/>
            <w:r>
              <w:rPr>
                <w:color w:val="166534"/>
                <w:sz w:val="19"/>
                <w:szCs w:val="19"/>
              </w:rPr>
              <w:t>dto.ts</w:t>
            </w:r>
            <w:proofErr w:type="spellEnd"/>
            <w:r>
              <w:rPr>
                <w:color w:val="166534"/>
                <w:sz w:val="19"/>
                <w:szCs w:val="19"/>
              </w:rPr>
              <w:t xml:space="preserve"> pour toutes les entités avec décorateurs @</w:t>
            </w:r>
            <w:proofErr w:type="spellStart"/>
            <w:r>
              <w:rPr>
                <w:color w:val="166534"/>
                <w:sz w:val="19"/>
                <w:szCs w:val="19"/>
              </w:rPr>
              <w:t>IsNotEmpty</w:t>
            </w:r>
            <w:proofErr w:type="spellEnd"/>
            <w:r>
              <w:rPr>
                <w:color w:val="166534"/>
                <w:sz w:val="19"/>
                <w:szCs w:val="19"/>
              </w:rPr>
              <w:t>, @</w:t>
            </w:r>
            <w:proofErr w:type="spellStart"/>
            <w:r>
              <w:rPr>
                <w:color w:val="166534"/>
                <w:sz w:val="19"/>
                <w:szCs w:val="19"/>
              </w:rPr>
              <w:t>IsEnum</w:t>
            </w:r>
            <w:proofErr w:type="spellEnd"/>
            <w:r>
              <w:rPr>
                <w:color w:val="166534"/>
                <w:sz w:val="19"/>
                <w:szCs w:val="19"/>
              </w:rPr>
              <w:t>, @</w:t>
            </w:r>
            <w:proofErr w:type="spellStart"/>
            <w:r>
              <w:rPr>
                <w:color w:val="166534"/>
                <w:sz w:val="19"/>
                <w:szCs w:val="19"/>
              </w:rPr>
              <w:t>IsDate</w:t>
            </w:r>
            <w:proofErr w:type="spellEnd"/>
            <w:r>
              <w:rPr>
                <w:color w:val="166534"/>
                <w:sz w:val="19"/>
                <w:szCs w:val="19"/>
              </w:rPr>
              <w:t>, @Min, @</w:t>
            </w:r>
            <w:proofErr w:type="spellStart"/>
            <w:r>
              <w:rPr>
                <w:color w:val="166534"/>
                <w:sz w:val="19"/>
                <w:szCs w:val="19"/>
              </w:rPr>
              <w:t>IsOptional</w:t>
            </w:r>
            <w:proofErr w:type="spellEnd"/>
            <w:r>
              <w:rPr>
                <w:color w:val="166534"/>
                <w:sz w:val="19"/>
                <w:szCs w:val="19"/>
              </w:rPr>
              <w:t>, @</w:t>
            </w:r>
            <w:proofErr w:type="spellStart"/>
            <w:r>
              <w:rPr>
                <w:color w:val="166534"/>
                <w:sz w:val="19"/>
                <w:szCs w:val="19"/>
              </w:rPr>
              <w:t>ApiProperty</w:t>
            </w:r>
            <w:proofErr w:type="spellEnd"/>
            <w:r>
              <w:rPr>
                <w:color w:val="166534"/>
                <w:sz w:val="19"/>
                <w:szCs w:val="19"/>
              </w:rPr>
              <w:t>, etc.</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Pr="00984215" w:rsidRDefault="00265854">
            <w:pPr>
              <w:rPr>
                <w:lang w:val="en-GB"/>
              </w:rPr>
            </w:pPr>
            <w:proofErr w:type="spellStart"/>
            <w:r w:rsidRPr="00984215">
              <w:rPr>
                <w:i/>
                <w:iCs/>
                <w:color w:val="92400E"/>
                <w:sz w:val="19"/>
                <w:szCs w:val="19"/>
                <w:lang w:val="en-GB"/>
              </w:rPr>
              <w:t>Activer</w:t>
            </w:r>
            <w:proofErr w:type="spellEnd"/>
            <w:r w:rsidRPr="00984215">
              <w:rPr>
                <w:i/>
                <w:iCs/>
                <w:color w:val="92400E"/>
                <w:sz w:val="19"/>
                <w:szCs w:val="19"/>
                <w:lang w:val="en-GB"/>
              </w:rPr>
              <w:t xml:space="preserve"> </w:t>
            </w:r>
            <w:proofErr w:type="spellStart"/>
            <w:r w:rsidRPr="00984215">
              <w:rPr>
                <w:i/>
                <w:iCs/>
                <w:color w:val="92400E"/>
                <w:sz w:val="19"/>
                <w:szCs w:val="19"/>
                <w:lang w:val="en-GB"/>
              </w:rPr>
              <w:t>ValidationPipe</w:t>
            </w:r>
            <w:proofErr w:type="spellEnd"/>
            <w:r w:rsidRPr="00984215">
              <w:rPr>
                <w:i/>
                <w:iCs/>
                <w:color w:val="92400E"/>
                <w:sz w:val="19"/>
                <w:szCs w:val="19"/>
                <w:lang w:val="en-GB"/>
              </w:rPr>
              <w:t xml:space="preserve"> g</w:t>
            </w:r>
            <w:r w:rsidRPr="00984215">
              <w:rPr>
                <w:i/>
                <w:iCs/>
                <w:color w:val="92400E"/>
                <w:sz w:val="19"/>
                <w:szCs w:val="19"/>
                <w:lang w:val="en-GB"/>
              </w:rPr>
              <w:t xml:space="preserve">lobal </w:t>
            </w:r>
            <w:proofErr w:type="spellStart"/>
            <w:r w:rsidRPr="00984215">
              <w:rPr>
                <w:i/>
                <w:iCs/>
                <w:color w:val="92400E"/>
                <w:sz w:val="19"/>
                <w:szCs w:val="19"/>
                <w:lang w:val="en-GB"/>
              </w:rPr>
              <w:t>dans</w:t>
            </w:r>
            <w:proofErr w:type="spellEnd"/>
            <w:r w:rsidRPr="00984215">
              <w:rPr>
                <w:i/>
                <w:iCs/>
                <w:color w:val="92400E"/>
                <w:sz w:val="19"/>
                <w:szCs w:val="19"/>
                <w:lang w:val="en-GB"/>
              </w:rPr>
              <w:t xml:space="preserve"> </w:t>
            </w:r>
            <w:proofErr w:type="spellStart"/>
            <w:r w:rsidRPr="00984215">
              <w:rPr>
                <w:i/>
                <w:iCs/>
                <w:color w:val="92400E"/>
                <w:sz w:val="19"/>
                <w:szCs w:val="19"/>
                <w:lang w:val="en-GB"/>
              </w:rPr>
              <w:t>main.ts</w:t>
            </w:r>
            <w:proofErr w:type="spellEnd"/>
            <w:r w:rsidRPr="00984215">
              <w:rPr>
                <w:i/>
                <w:iCs/>
                <w:color w:val="92400E"/>
                <w:sz w:val="19"/>
                <w:szCs w:val="19"/>
                <w:lang w:val="en-GB"/>
              </w:rPr>
              <w:t xml:space="preserve"> avec </w:t>
            </w:r>
            <w:proofErr w:type="spellStart"/>
            <w:r w:rsidRPr="00984215">
              <w:rPr>
                <w:i/>
                <w:iCs/>
                <w:color w:val="92400E"/>
                <w:sz w:val="19"/>
                <w:szCs w:val="19"/>
                <w:lang w:val="en-GB"/>
              </w:rPr>
              <w:t>transform:true</w:t>
            </w:r>
            <w:proofErr w:type="spellEnd"/>
            <w:r w:rsidRPr="00984215">
              <w:rPr>
                <w:i/>
                <w:iCs/>
                <w:color w:val="92400E"/>
                <w:sz w:val="19"/>
                <w:szCs w:val="19"/>
                <w:lang w:val="en-GB"/>
              </w:rPr>
              <w:t xml:space="preserve">, </w:t>
            </w:r>
            <w:proofErr w:type="spellStart"/>
            <w:r w:rsidRPr="00984215">
              <w:rPr>
                <w:i/>
                <w:iCs/>
                <w:color w:val="92400E"/>
                <w:sz w:val="19"/>
                <w:szCs w:val="19"/>
                <w:lang w:val="en-GB"/>
              </w:rPr>
              <w:t>whitelist:true</w:t>
            </w:r>
            <w:proofErr w:type="spellEnd"/>
            <w:r w:rsidRPr="00984215">
              <w:rPr>
                <w:i/>
                <w:iCs/>
                <w:color w:val="92400E"/>
                <w:sz w:val="19"/>
                <w:szCs w:val="19"/>
                <w:lang w:val="en-GB"/>
              </w:rPr>
              <w:t xml:space="preserve">, </w:t>
            </w:r>
            <w:proofErr w:type="spellStart"/>
            <w:r w:rsidRPr="00984215">
              <w:rPr>
                <w:i/>
                <w:iCs/>
                <w:color w:val="92400E"/>
                <w:sz w:val="19"/>
                <w:szCs w:val="19"/>
                <w:lang w:val="en-GB"/>
              </w:rPr>
              <w:t>forbidNonWhitelisted:true</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B2.7</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les </w:t>
            </w:r>
            <w:proofErr w:type="spellStart"/>
            <w:r>
              <w:rPr>
                <w:b/>
                <w:bCs/>
                <w:sz w:val="20"/>
                <w:szCs w:val="20"/>
              </w:rPr>
              <w:t>Controllers</w:t>
            </w:r>
            <w:proofErr w:type="spellEnd"/>
            <w:r>
              <w:rPr>
                <w:b/>
                <w:bCs/>
                <w:sz w:val="20"/>
                <w:szCs w:val="20"/>
              </w:rPr>
              <w:t xml:space="preserve"> CRUD de base (sans </w:t>
            </w:r>
            <w:proofErr w:type="spellStart"/>
            <w:r>
              <w:rPr>
                <w:b/>
                <w:bCs/>
                <w:sz w:val="20"/>
                <w:szCs w:val="20"/>
              </w:rPr>
              <w:t>auth</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 xml:space="preserve">DAC section 6, </w:t>
            </w:r>
            <w:proofErr w:type="spellStart"/>
            <w:r>
              <w:rPr>
                <w:color w:val="334155"/>
                <w:sz w:val="19"/>
                <w:szCs w:val="19"/>
              </w:rPr>
              <w:t>DTOs</w:t>
            </w:r>
            <w:proofErr w:type="spellEnd"/>
            <w:r>
              <w:rPr>
                <w:color w:val="334155"/>
                <w:sz w:val="19"/>
                <w:szCs w:val="19"/>
              </w:rPr>
              <w:t xml:space="preserve"> B2.6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 xml:space="preserve">Tous les </w:t>
            </w:r>
            <w:proofErr w:type="spellStart"/>
            <w:r>
              <w:rPr>
                <w:color w:val="166534"/>
                <w:sz w:val="19"/>
                <w:szCs w:val="19"/>
              </w:rPr>
              <w:t>controllers</w:t>
            </w:r>
            <w:proofErr w:type="spellEnd"/>
            <w:r>
              <w:rPr>
                <w:color w:val="166534"/>
                <w:sz w:val="19"/>
                <w:szCs w:val="19"/>
              </w:rPr>
              <w:t xml:space="preserve"> avec routes GET/POST/PATCH/DELETE, décorateurs @</w:t>
            </w:r>
            <w:proofErr w:type="spellStart"/>
            <w:r>
              <w:rPr>
                <w:color w:val="166534"/>
                <w:sz w:val="19"/>
                <w:szCs w:val="19"/>
              </w:rPr>
              <w:t>ApiTags</w:t>
            </w:r>
            <w:proofErr w:type="spellEnd"/>
            <w:r>
              <w:rPr>
                <w:color w:val="166534"/>
                <w:sz w:val="19"/>
                <w:szCs w:val="19"/>
              </w:rPr>
              <w:t xml:space="preserve"> et </w:t>
            </w:r>
            <w:r>
              <w:rPr>
                <w:color w:val="166534"/>
                <w:sz w:val="19"/>
                <w:szCs w:val="19"/>
              </w:rPr>
              <w:lastRenderedPageBreak/>
              <w:t>@</w:t>
            </w:r>
            <w:proofErr w:type="spellStart"/>
            <w:r>
              <w:rPr>
                <w:color w:val="166534"/>
                <w:sz w:val="19"/>
                <w:szCs w:val="19"/>
              </w:rPr>
              <w:t>ApiOperation</w:t>
            </w:r>
            <w:proofErr w:type="spellEnd"/>
            <w:r>
              <w:rPr>
                <w:color w:val="166534"/>
                <w:sz w:val="19"/>
                <w:szCs w:val="19"/>
              </w:rPr>
              <w:t xml:space="preserve"> </w:t>
            </w:r>
            <w:proofErr w:type="spellStart"/>
            <w:r>
              <w:rPr>
                <w:color w:val="166534"/>
                <w:sz w:val="19"/>
                <w:szCs w:val="19"/>
              </w:rPr>
              <w:t>Swagger</w:t>
            </w:r>
            <w:proofErr w:type="spellEnd"/>
            <w:r>
              <w:rPr>
                <w:color w:val="166534"/>
                <w:sz w:val="19"/>
                <w:szCs w:val="19"/>
              </w:rPr>
              <w:t>, réponses standardisées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lastRenderedPageBreak/>
              <w:t xml:space="preserve">Brancher un </w:t>
            </w:r>
            <w:proofErr w:type="spellStart"/>
            <w:r>
              <w:rPr>
                <w:i/>
                <w:iCs/>
                <w:color w:val="92400E"/>
                <w:sz w:val="19"/>
                <w:szCs w:val="19"/>
              </w:rPr>
              <w:t>AllExceptionsFilter</w:t>
            </w:r>
            <w:proofErr w:type="spellEnd"/>
            <w:r>
              <w:rPr>
                <w:i/>
                <w:iCs/>
                <w:color w:val="92400E"/>
                <w:sz w:val="19"/>
                <w:szCs w:val="19"/>
              </w:rPr>
              <w:t xml:space="preserve"> global pour normaliser les erreurs (DAC section 13)</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lastRenderedPageBreak/>
              <w:t>B2.8</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Implémenter les règles de contrainte de suppression</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CDC règles RG-01 à RG-04, DAC section 13</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Vérifications dans les services : interdire suppression Locataire/Logement/</w:t>
            </w:r>
            <w:proofErr w:type="spellStart"/>
            <w:r>
              <w:rPr>
                <w:color w:val="166534"/>
                <w:sz w:val="19"/>
                <w:szCs w:val="19"/>
              </w:rPr>
              <w:t>Batiment</w:t>
            </w:r>
            <w:proofErr w:type="spellEnd"/>
            <w:r>
              <w:rPr>
                <w:color w:val="166534"/>
                <w:sz w:val="19"/>
                <w:szCs w:val="19"/>
              </w:rPr>
              <w:t xml:space="preserve"> si dépendances, retourner 409 ou 422 avec message explicite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RG-04 : suppression</w:t>
            </w:r>
            <w:r>
              <w:rPr>
                <w:i/>
                <w:iCs/>
                <w:color w:val="92400E"/>
                <w:sz w:val="19"/>
                <w:szCs w:val="19"/>
              </w:rPr>
              <w:t xml:space="preserve"> Utilisateur doit retourner 403 ou 405 avec message clair</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B2.9</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DashboardService</w:t>
            </w:r>
            <w:proofErr w:type="spellEnd"/>
            <w:r>
              <w:rPr>
                <w:b/>
                <w:bCs/>
                <w:sz w:val="20"/>
                <w:szCs w:val="20"/>
              </w:rPr>
              <w:t xml:space="preserve"> (agrégations)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 xml:space="preserve">DAC section 3.9 (fonctionnalités </w:t>
            </w:r>
            <w:proofErr w:type="spellStart"/>
            <w:r>
              <w:rPr>
                <w:color w:val="334155"/>
                <w:sz w:val="19"/>
                <w:szCs w:val="19"/>
              </w:rPr>
              <w:t>dashboard</w:t>
            </w:r>
            <w:proofErr w:type="spellEnd"/>
            <w:r>
              <w:rPr>
                <w:color w:val="334155"/>
                <w:sz w:val="19"/>
                <w:szCs w:val="19"/>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dashboard.service.ts</w:t>
            </w:r>
            <w:proofErr w:type="spellEnd"/>
            <w:r>
              <w:rPr>
                <w:color w:val="166534"/>
                <w:sz w:val="19"/>
                <w:szCs w:val="19"/>
              </w:rPr>
              <w:t xml:space="preserve"> : méthodes </w:t>
            </w:r>
            <w:proofErr w:type="spellStart"/>
            <w:r>
              <w:rPr>
                <w:color w:val="166534"/>
                <w:sz w:val="19"/>
                <w:szCs w:val="19"/>
              </w:rPr>
              <w:t>getBatimentStats</w:t>
            </w:r>
            <w:proofErr w:type="spellEnd"/>
            <w:r>
              <w:rPr>
                <w:color w:val="166534"/>
                <w:sz w:val="19"/>
                <w:szCs w:val="19"/>
              </w:rPr>
              <w:t xml:space="preserve">(), </w:t>
            </w:r>
            <w:proofErr w:type="spellStart"/>
            <w:r>
              <w:rPr>
                <w:color w:val="166534"/>
                <w:sz w:val="19"/>
                <w:szCs w:val="19"/>
              </w:rPr>
              <w:t>getLogementStats</w:t>
            </w:r>
            <w:proofErr w:type="spellEnd"/>
            <w:r>
              <w:rPr>
                <w:color w:val="166534"/>
                <w:sz w:val="19"/>
                <w:szCs w:val="19"/>
              </w:rPr>
              <w:t xml:space="preserve">(), </w:t>
            </w:r>
            <w:proofErr w:type="spellStart"/>
            <w:r>
              <w:rPr>
                <w:color w:val="166534"/>
                <w:sz w:val="19"/>
                <w:szCs w:val="19"/>
              </w:rPr>
              <w:t>getLocataireStats</w:t>
            </w:r>
            <w:proofErr w:type="spellEnd"/>
            <w:r>
              <w:rPr>
                <w:color w:val="166534"/>
                <w:sz w:val="19"/>
                <w:szCs w:val="19"/>
              </w:rPr>
              <w:t xml:space="preserve">() avec requêtes </w:t>
            </w:r>
            <w:proofErr w:type="spellStart"/>
            <w:r>
              <w:rPr>
                <w:color w:val="166534"/>
                <w:sz w:val="19"/>
                <w:szCs w:val="19"/>
              </w:rPr>
              <w:t>TypeORM</w:t>
            </w:r>
            <w:proofErr w:type="spellEnd"/>
            <w:r>
              <w:rPr>
                <w:color w:val="166534"/>
                <w:sz w:val="19"/>
                <w:szCs w:val="19"/>
              </w:rPr>
              <w:t xml:space="preserve"> agrégées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Utiliser </w:t>
            </w:r>
            <w:proofErr w:type="spellStart"/>
            <w:r>
              <w:rPr>
                <w:i/>
                <w:iCs/>
                <w:color w:val="92400E"/>
                <w:sz w:val="19"/>
                <w:szCs w:val="19"/>
              </w:rPr>
              <w:t>QueryBuilder</w:t>
            </w:r>
            <w:proofErr w:type="spellEnd"/>
            <w:r>
              <w:rPr>
                <w:i/>
                <w:iCs/>
                <w:color w:val="92400E"/>
                <w:sz w:val="19"/>
                <w:szCs w:val="19"/>
              </w:rPr>
              <w:t xml:space="preserve"> </w:t>
            </w:r>
            <w:proofErr w:type="spellStart"/>
            <w:r>
              <w:rPr>
                <w:i/>
                <w:iCs/>
                <w:color w:val="92400E"/>
                <w:sz w:val="19"/>
                <w:szCs w:val="19"/>
              </w:rPr>
              <w:t>TypeORM</w:t>
            </w:r>
            <w:proofErr w:type="spellEnd"/>
            <w:r>
              <w:rPr>
                <w:i/>
                <w:iCs/>
                <w:color w:val="92400E"/>
                <w:sz w:val="19"/>
                <w:szCs w:val="19"/>
              </w:rPr>
              <w:t xml:space="preserve"> pour les agrégations complexes. Indexer les colonnes </w:t>
            </w:r>
            <w:proofErr w:type="spellStart"/>
            <w:r>
              <w:rPr>
                <w:i/>
                <w:iCs/>
                <w:color w:val="92400E"/>
                <w:sz w:val="19"/>
                <w:szCs w:val="19"/>
              </w:rPr>
              <w:t>date_debut</w:t>
            </w:r>
            <w:proofErr w:type="spellEnd"/>
            <w:r>
              <w:rPr>
                <w:i/>
                <w:iCs/>
                <w:color w:val="92400E"/>
                <w:sz w:val="19"/>
                <w:szCs w:val="19"/>
              </w:rPr>
              <w:t xml:space="preserve">, </w:t>
            </w:r>
            <w:proofErr w:type="spellStart"/>
            <w:r>
              <w:rPr>
                <w:i/>
                <w:iCs/>
                <w:color w:val="92400E"/>
                <w:sz w:val="19"/>
                <w:szCs w:val="19"/>
              </w:rPr>
              <w:t>date_fin</w:t>
            </w:r>
            <w:proofErr w:type="spellEnd"/>
            <w:r>
              <w:rPr>
                <w:i/>
                <w:iCs/>
                <w:color w:val="92400E"/>
                <w:sz w:val="19"/>
                <w:szCs w:val="19"/>
              </w:rPr>
              <w:t xml:space="preserve">, </w:t>
            </w:r>
            <w:proofErr w:type="spellStart"/>
            <w:r>
              <w:rPr>
                <w:i/>
                <w:iCs/>
                <w:color w:val="92400E"/>
                <w:sz w:val="19"/>
                <w:szCs w:val="19"/>
              </w:rPr>
              <w:t>logement_id</w:t>
            </w:r>
            <w:proofErr w:type="spellEnd"/>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3</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proofErr w:type="spellStart"/>
            <w:r>
              <w:rPr>
                <w:b/>
                <w:bCs/>
                <w:color w:val="1E3A8A"/>
                <w:sz w:val="26"/>
                <w:szCs w:val="26"/>
              </w:rPr>
              <w:t>Backend</w:t>
            </w:r>
            <w:proofErr w:type="spellEnd"/>
            <w:r>
              <w:rPr>
                <w:b/>
                <w:bCs/>
                <w:color w:val="1E3A8A"/>
                <w:sz w:val="26"/>
                <w:szCs w:val="26"/>
              </w:rPr>
              <w:t xml:space="preserve"> – Authentification &amp; Sécurité</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1 jour</w:t>
            </w:r>
          </w:p>
        </w:tc>
      </w:tr>
    </w:tbl>
    <w:p w:rsidR="005A647E" w:rsidRDefault="005A647E">
      <w:pPr>
        <w:spacing w:before="100"/>
      </w:pPr>
    </w:p>
    <w:p w:rsidR="005A647E" w:rsidRDefault="00265854">
      <w:pPr>
        <w:spacing w:before="80" w:after="80"/>
      </w:pPr>
      <w:r>
        <w:t xml:space="preserve">Objectif : Mettre en place l'authentification JWT complète, les </w:t>
      </w:r>
      <w:proofErr w:type="spellStart"/>
      <w:r>
        <w:t>guards</w:t>
      </w:r>
      <w:proofErr w:type="spellEnd"/>
      <w:r>
        <w:t xml:space="preserve"> RBAC, le filtrage par périmètre et la gestion des erreurs.</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2172"/>
        <w:gridCol w:w="1956"/>
        <w:gridCol w:w="2381"/>
        <w:gridCol w:w="2168"/>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B3.1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AuthModule</w:t>
            </w:r>
            <w:proofErr w:type="spellEnd"/>
            <w:r>
              <w:rPr>
                <w:b/>
                <w:bCs/>
                <w:sz w:val="20"/>
                <w:szCs w:val="20"/>
              </w:rPr>
              <w:t xml:space="preserve"> – Login &amp; JWT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7.1, CDC USR-06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proofErr w:type="gramStart"/>
            <w:r>
              <w:rPr>
                <w:color w:val="166534"/>
                <w:sz w:val="19"/>
                <w:szCs w:val="19"/>
              </w:rPr>
              <w:t>auth.service</w:t>
            </w:r>
            <w:proofErr w:type="gramEnd"/>
            <w:r>
              <w:rPr>
                <w:color w:val="166534"/>
                <w:sz w:val="19"/>
                <w:szCs w:val="19"/>
              </w:rPr>
              <w:t>.ts</w:t>
            </w:r>
            <w:proofErr w:type="spellEnd"/>
            <w:r>
              <w:rPr>
                <w:color w:val="166534"/>
                <w:sz w:val="19"/>
                <w:szCs w:val="19"/>
              </w:rPr>
              <w:t xml:space="preserve"> : </w:t>
            </w:r>
            <w:proofErr w:type="spellStart"/>
            <w:r>
              <w:rPr>
                <w:color w:val="166534"/>
                <w:sz w:val="19"/>
                <w:szCs w:val="19"/>
              </w:rPr>
              <w:t>validateUser</w:t>
            </w:r>
            <w:proofErr w:type="spellEnd"/>
            <w:r>
              <w:rPr>
                <w:color w:val="166534"/>
                <w:sz w:val="19"/>
                <w:szCs w:val="19"/>
              </w:rPr>
              <w:t xml:space="preserve">(), login() retournant </w:t>
            </w:r>
            <w:proofErr w:type="spellStart"/>
            <w:r>
              <w:rPr>
                <w:color w:val="166534"/>
                <w:sz w:val="19"/>
                <w:szCs w:val="19"/>
              </w:rPr>
              <w:t>access_token</w:t>
            </w:r>
            <w:proofErr w:type="spellEnd"/>
            <w:r>
              <w:rPr>
                <w:color w:val="166534"/>
                <w:sz w:val="19"/>
                <w:szCs w:val="19"/>
              </w:rPr>
              <w:t xml:space="preserve"> + </w:t>
            </w:r>
            <w:proofErr w:type="spellStart"/>
            <w:r>
              <w:rPr>
                <w:color w:val="166534"/>
                <w:sz w:val="19"/>
                <w:szCs w:val="19"/>
              </w:rPr>
              <w:t>refresh_token</w:t>
            </w:r>
            <w:proofErr w:type="spellEnd"/>
            <w:r>
              <w:rPr>
                <w:color w:val="166534"/>
                <w:sz w:val="19"/>
                <w:szCs w:val="19"/>
              </w:rPr>
              <w:t xml:space="preserve">. </w:t>
            </w:r>
            <w:proofErr w:type="spellStart"/>
            <w:r>
              <w:rPr>
                <w:color w:val="166534"/>
                <w:sz w:val="19"/>
                <w:szCs w:val="19"/>
              </w:rPr>
              <w:t>JwtStrategy</w:t>
            </w:r>
            <w:proofErr w:type="spellEnd"/>
            <w:r>
              <w:rPr>
                <w:color w:val="166534"/>
                <w:sz w:val="19"/>
                <w:szCs w:val="19"/>
              </w:rPr>
              <w:t xml:space="preserve">. </w:t>
            </w:r>
            <w:proofErr w:type="spellStart"/>
            <w:r>
              <w:rPr>
                <w:color w:val="166534"/>
                <w:sz w:val="19"/>
                <w:szCs w:val="19"/>
              </w:rPr>
              <w:t>Endpoint</w:t>
            </w:r>
            <w:proofErr w:type="spellEnd"/>
            <w:r>
              <w:rPr>
                <w:color w:val="166534"/>
                <w:sz w:val="19"/>
                <w:szCs w:val="19"/>
              </w:rPr>
              <w:t xml:space="preserve"> POST /</w:t>
            </w:r>
            <w:proofErr w:type="spellStart"/>
            <w:r>
              <w:rPr>
                <w:color w:val="166534"/>
                <w:sz w:val="19"/>
                <w:szCs w:val="19"/>
              </w:rPr>
              <w:t>auth</w:t>
            </w:r>
            <w:proofErr w:type="spellEnd"/>
            <w:r>
              <w:rPr>
                <w:color w:val="166534"/>
                <w:sz w:val="19"/>
                <w:szCs w:val="19"/>
              </w:rPr>
              <w:t xml:space="preserve">/login fonctionnel avec </w:t>
            </w:r>
            <w:proofErr w:type="spellStart"/>
            <w:r>
              <w:rPr>
                <w:color w:val="166534"/>
                <w:sz w:val="19"/>
                <w:szCs w:val="19"/>
              </w:rPr>
              <w:t>Swagger</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Stocker le </w:t>
            </w:r>
            <w:proofErr w:type="spellStart"/>
            <w:r>
              <w:rPr>
                <w:i/>
                <w:iCs/>
                <w:color w:val="92400E"/>
                <w:sz w:val="19"/>
                <w:szCs w:val="19"/>
              </w:rPr>
              <w:t>refresh_token</w:t>
            </w:r>
            <w:proofErr w:type="spellEnd"/>
            <w:r>
              <w:rPr>
                <w:i/>
                <w:iCs/>
                <w:color w:val="92400E"/>
                <w:sz w:val="19"/>
                <w:szCs w:val="19"/>
              </w:rPr>
              <w:t xml:space="preserve"> haché en base ou en cache Redis selon l'architecture choisie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B3.2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Implémenter le </w:t>
            </w:r>
            <w:proofErr w:type="spellStart"/>
            <w:r>
              <w:rPr>
                <w:b/>
                <w:bCs/>
                <w:sz w:val="20"/>
                <w:szCs w:val="20"/>
              </w:rPr>
              <w:t>refresh</w:t>
            </w:r>
            <w:proofErr w:type="spellEnd"/>
            <w:r>
              <w:rPr>
                <w:b/>
                <w:bCs/>
                <w:sz w:val="20"/>
                <w:szCs w:val="20"/>
              </w:rPr>
              <w:t xml:space="preserve"> de </w:t>
            </w:r>
            <w:proofErr w:type="spellStart"/>
            <w:r>
              <w:rPr>
                <w:b/>
                <w:bCs/>
                <w:sz w:val="20"/>
                <w:szCs w:val="20"/>
              </w:rPr>
              <w:t>token</w:t>
            </w:r>
            <w:proofErr w:type="spellEnd"/>
            <w:r>
              <w:rPr>
                <w:b/>
                <w:bCs/>
                <w:sz w:val="20"/>
                <w:szCs w:val="20"/>
              </w:rPr>
              <w:t xml:space="preserve"> et /</w:t>
            </w:r>
            <w:proofErr w:type="spellStart"/>
            <w:r>
              <w:rPr>
                <w:b/>
                <w:bCs/>
                <w:sz w:val="20"/>
                <w:szCs w:val="20"/>
              </w:rPr>
              <w:t>auth</w:t>
            </w:r>
            <w:proofErr w:type="spellEnd"/>
            <w:r>
              <w:rPr>
                <w:b/>
                <w:bCs/>
                <w:sz w:val="20"/>
                <w:szCs w:val="20"/>
              </w:rPr>
              <w:t>/me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Pr="00984215" w:rsidRDefault="00265854">
            <w:pPr>
              <w:rPr>
                <w:lang w:val="en-GB"/>
              </w:rPr>
            </w:pPr>
            <w:r w:rsidRPr="00984215">
              <w:rPr>
                <w:color w:val="334155"/>
                <w:sz w:val="19"/>
                <w:szCs w:val="19"/>
                <w:lang w:val="en-GB"/>
              </w:rPr>
              <w:t>DAC section 7.1, CDC USR-07/USR-08/USR-09</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Endpoint</w:t>
            </w:r>
            <w:proofErr w:type="spellEnd"/>
            <w:r>
              <w:rPr>
                <w:color w:val="166534"/>
                <w:sz w:val="19"/>
                <w:szCs w:val="19"/>
              </w:rPr>
              <w:t xml:space="preserve"> POST /</w:t>
            </w:r>
            <w:proofErr w:type="spellStart"/>
            <w:r>
              <w:rPr>
                <w:color w:val="166534"/>
                <w:sz w:val="19"/>
                <w:szCs w:val="19"/>
              </w:rPr>
              <w:t>auth</w:t>
            </w:r>
            <w:proofErr w:type="spellEnd"/>
            <w:r>
              <w:rPr>
                <w:color w:val="166534"/>
                <w:sz w:val="19"/>
                <w:szCs w:val="19"/>
              </w:rPr>
              <w:t>/</w:t>
            </w:r>
            <w:proofErr w:type="spellStart"/>
            <w:r>
              <w:rPr>
                <w:color w:val="166534"/>
                <w:sz w:val="19"/>
                <w:szCs w:val="19"/>
              </w:rPr>
              <w:t>refresh</w:t>
            </w:r>
            <w:proofErr w:type="spellEnd"/>
            <w:r>
              <w:rPr>
                <w:color w:val="166534"/>
                <w:sz w:val="19"/>
                <w:szCs w:val="19"/>
              </w:rPr>
              <w:t xml:space="preserve">, </w:t>
            </w:r>
            <w:proofErr w:type="spellStart"/>
            <w:r>
              <w:rPr>
                <w:color w:val="166534"/>
                <w:sz w:val="19"/>
                <w:szCs w:val="19"/>
              </w:rPr>
              <w:t>endpoint</w:t>
            </w:r>
            <w:proofErr w:type="spellEnd"/>
            <w:r>
              <w:rPr>
                <w:color w:val="166534"/>
                <w:sz w:val="19"/>
                <w:szCs w:val="19"/>
              </w:rPr>
              <w:t xml:space="preserve"> GET /</w:t>
            </w:r>
            <w:proofErr w:type="spellStart"/>
            <w:r>
              <w:rPr>
                <w:color w:val="166534"/>
                <w:sz w:val="19"/>
                <w:szCs w:val="19"/>
              </w:rPr>
              <w:t>auth</w:t>
            </w:r>
            <w:proofErr w:type="spellEnd"/>
            <w:r>
              <w:rPr>
                <w:color w:val="166534"/>
                <w:sz w:val="19"/>
                <w:szCs w:val="19"/>
              </w:rPr>
              <w:t xml:space="preserve">/me, logique de rotation du </w:t>
            </w:r>
            <w:proofErr w:type="spellStart"/>
            <w:r>
              <w:rPr>
                <w:color w:val="166534"/>
                <w:sz w:val="19"/>
                <w:szCs w:val="19"/>
              </w:rPr>
              <w:t>refresh_token</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Gérer l'expiration du </w:t>
            </w:r>
            <w:proofErr w:type="spellStart"/>
            <w:r>
              <w:rPr>
                <w:i/>
                <w:iCs/>
                <w:color w:val="92400E"/>
                <w:sz w:val="19"/>
                <w:szCs w:val="19"/>
              </w:rPr>
              <w:t>refresh</w:t>
            </w:r>
            <w:proofErr w:type="spellEnd"/>
            <w:r>
              <w:rPr>
                <w:i/>
                <w:iCs/>
                <w:color w:val="92400E"/>
                <w:sz w:val="19"/>
                <w:szCs w:val="19"/>
              </w:rPr>
              <w:t xml:space="preserve"> </w:t>
            </w:r>
            <w:proofErr w:type="spellStart"/>
            <w:r>
              <w:rPr>
                <w:i/>
                <w:iCs/>
                <w:color w:val="92400E"/>
                <w:sz w:val="19"/>
                <w:szCs w:val="19"/>
              </w:rPr>
              <w:t>token</w:t>
            </w:r>
            <w:proofErr w:type="spellEnd"/>
            <w:r>
              <w:rPr>
                <w:i/>
                <w:iCs/>
                <w:color w:val="92400E"/>
                <w:sz w:val="19"/>
                <w:szCs w:val="19"/>
              </w:rPr>
              <w:t xml:space="preserve"> : retourner 401 clair pour que le </w:t>
            </w:r>
            <w:proofErr w:type="spellStart"/>
            <w:r>
              <w:rPr>
                <w:i/>
                <w:iCs/>
                <w:color w:val="92400E"/>
                <w:sz w:val="19"/>
                <w:szCs w:val="19"/>
              </w:rPr>
              <w:t>frontend</w:t>
            </w:r>
            <w:proofErr w:type="spellEnd"/>
            <w:r>
              <w:rPr>
                <w:i/>
                <w:iCs/>
                <w:color w:val="92400E"/>
                <w:sz w:val="19"/>
                <w:szCs w:val="19"/>
              </w:rPr>
              <w:t xml:space="preserve"> redirige vers login</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B3.3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JwtAuthGuard</w:t>
            </w:r>
            <w:proofErr w:type="spellEnd"/>
            <w:r>
              <w:rPr>
                <w:b/>
                <w:bCs/>
                <w:sz w:val="20"/>
                <w:szCs w:val="20"/>
              </w:rPr>
              <w:t xml:space="preserve"> et </w:t>
            </w:r>
            <w:proofErr w:type="spellStart"/>
            <w:r>
              <w:rPr>
                <w:b/>
                <w:bCs/>
                <w:sz w:val="20"/>
                <w:szCs w:val="20"/>
              </w:rPr>
              <w:t>RolesGuard</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7.2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jwt-auth.guard.ts</w:t>
            </w:r>
            <w:proofErr w:type="spellEnd"/>
            <w:r>
              <w:rPr>
                <w:color w:val="166534"/>
                <w:sz w:val="19"/>
                <w:szCs w:val="19"/>
              </w:rPr>
              <w:t xml:space="preserve">, </w:t>
            </w:r>
            <w:proofErr w:type="spellStart"/>
            <w:r>
              <w:rPr>
                <w:color w:val="166534"/>
                <w:sz w:val="19"/>
                <w:szCs w:val="19"/>
              </w:rPr>
              <w:t>roles.guard.ts</w:t>
            </w:r>
            <w:proofErr w:type="spellEnd"/>
            <w:r>
              <w:rPr>
                <w:color w:val="166534"/>
                <w:sz w:val="19"/>
                <w:szCs w:val="19"/>
              </w:rPr>
              <w:t>, décorateur @</w:t>
            </w:r>
            <w:proofErr w:type="spellStart"/>
            <w:r>
              <w:rPr>
                <w:color w:val="166534"/>
                <w:sz w:val="19"/>
                <w:szCs w:val="19"/>
              </w:rPr>
              <w:t>Roles</w:t>
            </w:r>
            <w:proofErr w:type="spellEnd"/>
            <w:r>
              <w:rPr>
                <w:color w:val="166534"/>
                <w:sz w:val="19"/>
                <w:szCs w:val="19"/>
              </w:rPr>
              <w:t xml:space="preserve">(), brancher sur tous les </w:t>
            </w:r>
            <w:proofErr w:type="spellStart"/>
            <w:r>
              <w:rPr>
                <w:color w:val="166534"/>
                <w:sz w:val="19"/>
                <w:szCs w:val="19"/>
              </w:rPr>
              <w:t>endpoints</w:t>
            </w:r>
            <w:proofErr w:type="spellEnd"/>
            <w:r>
              <w:rPr>
                <w:color w:val="166534"/>
                <w:sz w:val="19"/>
                <w:szCs w:val="19"/>
              </w:rPr>
              <w:t xml:space="preserve"> existants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Appliquer </w:t>
            </w:r>
            <w:proofErr w:type="spellStart"/>
            <w:r>
              <w:rPr>
                <w:i/>
                <w:iCs/>
                <w:color w:val="92400E"/>
                <w:sz w:val="19"/>
                <w:szCs w:val="19"/>
              </w:rPr>
              <w:t>JwtAuthGuard</w:t>
            </w:r>
            <w:proofErr w:type="spellEnd"/>
            <w:r>
              <w:rPr>
                <w:i/>
                <w:iCs/>
                <w:color w:val="92400E"/>
                <w:sz w:val="19"/>
                <w:szCs w:val="19"/>
              </w:rPr>
              <w:t xml:space="preserve"> globalement (APP_GUARD) et </w:t>
            </w:r>
            <w:proofErr w:type="spellStart"/>
            <w:r>
              <w:rPr>
                <w:i/>
                <w:iCs/>
                <w:color w:val="92400E"/>
                <w:sz w:val="19"/>
                <w:szCs w:val="19"/>
              </w:rPr>
              <w:t>RolesGuard</w:t>
            </w:r>
            <w:proofErr w:type="spellEnd"/>
            <w:r>
              <w:rPr>
                <w:i/>
                <w:iCs/>
                <w:color w:val="92400E"/>
                <w:sz w:val="19"/>
                <w:szCs w:val="19"/>
              </w:rPr>
              <w:t xml:space="preserve"> par </w:t>
            </w:r>
            <w:proofErr w:type="spellStart"/>
            <w:r>
              <w:rPr>
                <w:i/>
                <w:iCs/>
                <w:color w:val="92400E"/>
                <w:sz w:val="19"/>
                <w:szCs w:val="19"/>
              </w:rPr>
              <w:t>endpoint</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B3.4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Implémenter le périmètre </w:t>
            </w:r>
            <w:proofErr w:type="spellStart"/>
            <w:r>
              <w:rPr>
                <w:b/>
                <w:bCs/>
                <w:sz w:val="20"/>
                <w:szCs w:val="20"/>
              </w:rPr>
              <w:t>guard</w:t>
            </w:r>
            <w:proofErr w:type="spellEnd"/>
            <w:r>
              <w:rPr>
                <w:b/>
                <w:bCs/>
                <w:sz w:val="20"/>
                <w:szCs w:val="20"/>
              </w:rPr>
              <w:t xml:space="preserve"> (</w:t>
            </w:r>
            <w:proofErr w:type="spellStart"/>
            <w:r>
              <w:rPr>
                <w:b/>
                <w:bCs/>
                <w:sz w:val="20"/>
                <w:szCs w:val="20"/>
              </w:rPr>
              <w:t>ScopeGuard</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7.2, structure attributions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scope.guard.ts</w:t>
            </w:r>
            <w:proofErr w:type="spellEnd"/>
            <w:r>
              <w:rPr>
                <w:color w:val="166534"/>
                <w:sz w:val="19"/>
                <w:szCs w:val="19"/>
              </w:rPr>
              <w:t xml:space="preserve"> vérifiant que l'utilisateur ne peut accéder qu'à ses propres logements/bâtiments, tests d'intégration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Le </w:t>
            </w:r>
            <w:proofErr w:type="spellStart"/>
            <w:r>
              <w:rPr>
                <w:i/>
                <w:iCs/>
                <w:color w:val="92400E"/>
                <w:sz w:val="19"/>
                <w:szCs w:val="19"/>
              </w:rPr>
              <w:t>ScopeGuard</w:t>
            </w:r>
            <w:proofErr w:type="spellEnd"/>
            <w:r>
              <w:rPr>
                <w:i/>
                <w:iCs/>
                <w:color w:val="92400E"/>
                <w:sz w:val="19"/>
                <w:szCs w:val="19"/>
              </w:rPr>
              <w:t xml:space="preserve"> doit être paramétrable par type de ressource (logement, </w:t>
            </w:r>
            <w:proofErr w:type="spellStart"/>
            <w:r>
              <w:rPr>
                <w:i/>
                <w:iCs/>
                <w:color w:val="92400E"/>
                <w:sz w:val="19"/>
                <w:szCs w:val="19"/>
              </w:rPr>
              <w:t>batiment</w:t>
            </w:r>
            <w:proofErr w:type="spellEnd"/>
            <w:r>
              <w:rPr>
                <w:i/>
                <w:iCs/>
                <w:color w:val="92400E"/>
                <w:sz w:val="19"/>
                <w:szCs w:val="19"/>
              </w:rPr>
              <w:t>, occupation…)</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B3.5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Sécuriser les </w:t>
            </w:r>
            <w:proofErr w:type="spellStart"/>
            <w:r>
              <w:rPr>
                <w:b/>
                <w:bCs/>
                <w:sz w:val="20"/>
                <w:szCs w:val="20"/>
              </w:rPr>
              <w:t>uploads</w:t>
            </w:r>
            <w:proofErr w:type="spellEnd"/>
            <w:r>
              <w:rPr>
                <w:b/>
                <w:bCs/>
                <w:sz w:val="20"/>
                <w:szCs w:val="20"/>
              </w:rPr>
              <w:t xml:space="preserve"> (</w:t>
            </w:r>
            <w:proofErr w:type="spellStart"/>
            <w:r>
              <w:rPr>
                <w:b/>
                <w:bCs/>
                <w:sz w:val="20"/>
                <w:szCs w:val="20"/>
              </w:rPr>
              <w:t>FilesModule</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10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Multer</w:t>
            </w:r>
            <w:proofErr w:type="spellEnd"/>
            <w:r>
              <w:rPr>
                <w:color w:val="166534"/>
                <w:sz w:val="19"/>
                <w:szCs w:val="19"/>
              </w:rPr>
              <w:t xml:space="preserve"> configuré avec </w:t>
            </w:r>
            <w:proofErr w:type="spellStart"/>
            <w:r>
              <w:rPr>
                <w:color w:val="166534"/>
                <w:sz w:val="19"/>
                <w:szCs w:val="19"/>
              </w:rPr>
              <w:t>whitelist</w:t>
            </w:r>
            <w:proofErr w:type="spellEnd"/>
            <w:r>
              <w:rPr>
                <w:color w:val="166534"/>
                <w:sz w:val="19"/>
                <w:szCs w:val="19"/>
              </w:rPr>
              <w:t xml:space="preserve"> MIME, limite de taille, nom de fichier UUID. </w:t>
            </w:r>
            <w:proofErr w:type="spellStart"/>
            <w:r>
              <w:rPr>
                <w:color w:val="166534"/>
                <w:sz w:val="19"/>
                <w:szCs w:val="19"/>
              </w:rPr>
              <w:t>Endpoint</w:t>
            </w:r>
            <w:proofErr w:type="spellEnd"/>
            <w:r>
              <w:rPr>
                <w:color w:val="166534"/>
                <w:sz w:val="19"/>
                <w:szCs w:val="19"/>
              </w:rPr>
              <w:t xml:space="preserve"> </w:t>
            </w:r>
            <w:proofErr w:type="spellStart"/>
            <w:r>
              <w:rPr>
                <w:color w:val="166534"/>
                <w:sz w:val="19"/>
                <w:szCs w:val="19"/>
              </w:rPr>
              <w:t>upload</w:t>
            </w:r>
            <w:proofErr w:type="spellEnd"/>
            <w:r>
              <w:rPr>
                <w:color w:val="166534"/>
                <w:sz w:val="19"/>
                <w:szCs w:val="19"/>
              </w:rPr>
              <w:t xml:space="preserve"> + </w:t>
            </w:r>
            <w:proofErr w:type="spellStart"/>
            <w:r>
              <w:rPr>
                <w:color w:val="166534"/>
                <w:sz w:val="19"/>
                <w:szCs w:val="19"/>
              </w:rPr>
              <w:t>download</w:t>
            </w:r>
            <w:proofErr w:type="spellEnd"/>
            <w:r>
              <w:rPr>
                <w:color w:val="166534"/>
                <w:sz w:val="19"/>
                <w:szCs w:val="19"/>
              </w:rPr>
              <w:t xml:space="preserve"> sécurisé par </w:t>
            </w:r>
            <w:proofErr w:type="spellStart"/>
            <w:r>
              <w:rPr>
                <w:color w:val="166534"/>
                <w:sz w:val="19"/>
                <w:szCs w:val="19"/>
              </w:rPr>
              <w:t>guard</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Ne jamais servir les fichiers sans vérifier que l'utilisateur y a accès (</w:t>
            </w:r>
            <w:proofErr w:type="spellStart"/>
            <w:r>
              <w:rPr>
                <w:i/>
                <w:iCs/>
                <w:color w:val="92400E"/>
                <w:sz w:val="19"/>
                <w:szCs w:val="19"/>
              </w:rPr>
              <w:t>guard</w:t>
            </w:r>
            <w:proofErr w:type="spellEnd"/>
            <w:r>
              <w:rPr>
                <w:i/>
                <w:iCs/>
                <w:color w:val="92400E"/>
                <w:sz w:val="19"/>
                <w:szCs w:val="19"/>
              </w:rPr>
              <w:t xml:space="preserve"> périmètre)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B3.6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Implémenter le rate </w:t>
            </w:r>
            <w:proofErr w:type="spellStart"/>
            <w:r>
              <w:rPr>
                <w:b/>
                <w:bCs/>
                <w:sz w:val="20"/>
                <w:szCs w:val="20"/>
              </w:rPr>
              <w:t>limiting</w:t>
            </w:r>
            <w:proofErr w:type="spellEnd"/>
            <w:r>
              <w:rPr>
                <w:b/>
                <w:bCs/>
                <w:sz w:val="20"/>
                <w:szCs w:val="20"/>
              </w:rPr>
              <w:t xml:space="preserve"> et les en-têtes de sécurité</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4.3</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w:t>
            </w:r>
            <w:proofErr w:type="spellStart"/>
            <w:r>
              <w:rPr>
                <w:color w:val="166534"/>
                <w:sz w:val="19"/>
                <w:szCs w:val="19"/>
              </w:rPr>
              <w:t>nestjs</w:t>
            </w:r>
            <w:proofErr w:type="spellEnd"/>
            <w:r>
              <w:rPr>
                <w:color w:val="166534"/>
                <w:sz w:val="19"/>
                <w:szCs w:val="19"/>
              </w:rPr>
              <w:t>/</w:t>
            </w:r>
            <w:proofErr w:type="spellStart"/>
            <w:r>
              <w:rPr>
                <w:color w:val="166534"/>
                <w:sz w:val="19"/>
                <w:szCs w:val="19"/>
              </w:rPr>
              <w:t>throttler</w:t>
            </w:r>
            <w:proofErr w:type="spellEnd"/>
            <w:r>
              <w:rPr>
                <w:color w:val="166534"/>
                <w:sz w:val="19"/>
                <w:szCs w:val="19"/>
              </w:rPr>
              <w:t xml:space="preserve"> configuré sur /</w:t>
            </w:r>
            <w:proofErr w:type="spellStart"/>
            <w:r>
              <w:rPr>
                <w:color w:val="166534"/>
                <w:sz w:val="19"/>
                <w:szCs w:val="19"/>
              </w:rPr>
              <w:t>auth</w:t>
            </w:r>
            <w:proofErr w:type="spellEnd"/>
            <w:r>
              <w:rPr>
                <w:color w:val="166534"/>
                <w:sz w:val="19"/>
                <w:szCs w:val="19"/>
              </w:rPr>
              <w:t>/login et /</w:t>
            </w:r>
            <w:proofErr w:type="spellStart"/>
            <w:r>
              <w:rPr>
                <w:color w:val="166534"/>
                <w:sz w:val="19"/>
                <w:szCs w:val="19"/>
              </w:rPr>
              <w:t>auth</w:t>
            </w:r>
            <w:proofErr w:type="spellEnd"/>
            <w:r>
              <w:rPr>
                <w:color w:val="166534"/>
                <w:sz w:val="19"/>
                <w:szCs w:val="19"/>
              </w:rPr>
              <w:t>/</w:t>
            </w:r>
            <w:proofErr w:type="spellStart"/>
            <w:r>
              <w:rPr>
                <w:color w:val="166534"/>
                <w:sz w:val="19"/>
                <w:szCs w:val="19"/>
              </w:rPr>
              <w:t>refresh</w:t>
            </w:r>
            <w:proofErr w:type="spellEnd"/>
            <w:r>
              <w:rPr>
                <w:color w:val="166534"/>
                <w:sz w:val="19"/>
                <w:szCs w:val="19"/>
              </w:rPr>
              <w:t xml:space="preserve">. </w:t>
            </w:r>
            <w:proofErr w:type="spellStart"/>
            <w:r>
              <w:rPr>
                <w:color w:val="166534"/>
                <w:sz w:val="19"/>
                <w:szCs w:val="19"/>
              </w:rPr>
              <w:t>Helmet</w:t>
            </w:r>
            <w:proofErr w:type="spellEnd"/>
            <w:r>
              <w:rPr>
                <w:color w:val="166534"/>
                <w:sz w:val="19"/>
                <w:szCs w:val="19"/>
              </w:rPr>
              <w:t xml:space="preserve"> pour les en-têtes HTTP de sécurité.</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Tester le rate </w:t>
            </w:r>
            <w:proofErr w:type="spellStart"/>
            <w:r>
              <w:rPr>
                <w:i/>
                <w:iCs/>
                <w:color w:val="92400E"/>
                <w:sz w:val="19"/>
                <w:szCs w:val="19"/>
              </w:rPr>
              <w:t>limiting</w:t>
            </w:r>
            <w:proofErr w:type="spellEnd"/>
            <w:r>
              <w:rPr>
                <w:i/>
                <w:iCs/>
                <w:color w:val="92400E"/>
                <w:sz w:val="19"/>
                <w:szCs w:val="19"/>
              </w:rPr>
              <w:t xml:space="preserve"> : vérifier le 429 après N requêtes</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B3.7</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Finaliser la documentation </w:t>
            </w:r>
            <w:proofErr w:type="spellStart"/>
            <w:r>
              <w:rPr>
                <w:b/>
                <w:bCs/>
                <w:sz w:val="20"/>
                <w:szCs w:val="20"/>
              </w:rPr>
              <w:t>Swagger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 xml:space="preserve">DAC section 6, tous les </w:t>
            </w:r>
            <w:proofErr w:type="spellStart"/>
            <w:r>
              <w:rPr>
                <w:color w:val="334155"/>
                <w:sz w:val="19"/>
                <w:szCs w:val="19"/>
              </w:rPr>
              <w:t>controllers</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proofErr w:type="gramStart"/>
            <w:r>
              <w:rPr>
                <w:color w:val="166534"/>
                <w:sz w:val="19"/>
                <w:szCs w:val="19"/>
              </w:rPr>
              <w:t>swagger</w:t>
            </w:r>
            <w:proofErr w:type="gramEnd"/>
            <w:r>
              <w:rPr>
                <w:color w:val="166534"/>
                <w:sz w:val="19"/>
                <w:szCs w:val="19"/>
              </w:rPr>
              <w:t>.config.ts</w:t>
            </w:r>
            <w:proofErr w:type="spellEnd"/>
            <w:r>
              <w:rPr>
                <w:color w:val="166534"/>
                <w:sz w:val="19"/>
                <w:szCs w:val="19"/>
              </w:rPr>
              <w:t xml:space="preserve"> complet, tous les </w:t>
            </w:r>
            <w:proofErr w:type="spellStart"/>
            <w:r>
              <w:rPr>
                <w:color w:val="166534"/>
                <w:sz w:val="19"/>
                <w:szCs w:val="19"/>
              </w:rPr>
              <w:t>endpoints</w:t>
            </w:r>
            <w:proofErr w:type="spellEnd"/>
            <w:r>
              <w:rPr>
                <w:color w:val="166534"/>
                <w:sz w:val="19"/>
                <w:szCs w:val="19"/>
              </w:rPr>
              <w:t xml:space="preserve"> documentés avec @</w:t>
            </w:r>
            <w:proofErr w:type="spellStart"/>
            <w:r>
              <w:rPr>
                <w:color w:val="166534"/>
                <w:sz w:val="19"/>
                <w:szCs w:val="19"/>
              </w:rPr>
              <w:t>ApiBearerAuth</w:t>
            </w:r>
            <w:proofErr w:type="spellEnd"/>
            <w:r>
              <w:rPr>
                <w:color w:val="166534"/>
                <w:sz w:val="19"/>
                <w:szCs w:val="19"/>
              </w:rPr>
              <w:t>(), @</w:t>
            </w:r>
            <w:proofErr w:type="spellStart"/>
            <w:r>
              <w:rPr>
                <w:color w:val="166534"/>
                <w:sz w:val="19"/>
                <w:szCs w:val="19"/>
              </w:rPr>
              <w:t>ApiResponse</w:t>
            </w:r>
            <w:proofErr w:type="spellEnd"/>
            <w:r>
              <w:rPr>
                <w:color w:val="166534"/>
                <w:sz w:val="19"/>
                <w:szCs w:val="19"/>
              </w:rPr>
              <w:t>(), schémas de réponse. URL /api/docs fonctionnelle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Vérifier que le </w:t>
            </w:r>
            <w:proofErr w:type="spellStart"/>
            <w:r>
              <w:rPr>
                <w:i/>
                <w:iCs/>
                <w:color w:val="92400E"/>
                <w:sz w:val="19"/>
                <w:szCs w:val="19"/>
              </w:rPr>
              <w:t>Swagger</w:t>
            </w:r>
            <w:proofErr w:type="spellEnd"/>
            <w:r>
              <w:rPr>
                <w:i/>
                <w:iCs/>
                <w:color w:val="92400E"/>
                <w:sz w:val="19"/>
                <w:szCs w:val="19"/>
              </w:rPr>
              <w:t xml:space="preserve"> inclut l'authentification </w:t>
            </w:r>
            <w:proofErr w:type="spellStart"/>
            <w:r>
              <w:rPr>
                <w:i/>
                <w:iCs/>
                <w:color w:val="92400E"/>
                <w:sz w:val="19"/>
                <w:szCs w:val="19"/>
              </w:rPr>
              <w:t>Bearer</w:t>
            </w:r>
            <w:proofErr w:type="spellEnd"/>
            <w:r>
              <w:rPr>
                <w:i/>
                <w:iCs/>
                <w:color w:val="92400E"/>
                <w:sz w:val="19"/>
                <w:szCs w:val="19"/>
              </w:rPr>
              <w:t xml:space="preserve"> pour tester les </w:t>
            </w:r>
            <w:proofErr w:type="spellStart"/>
            <w:r>
              <w:rPr>
                <w:i/>
                <w:iCs/>
                <w:color w:val="92400E"/>
                <w:sz w:val="19"/>
                <w:szCs w:val="19"/>
              </w:rPr>
              <w:t>endpoints</w:t>
            </w:r>
            <w:proofErr w:type="spellEnd"/>
            <w:r>
              <w:rPr>
                <w:i/>
                <w:iCs/>
                <w:color w:val="92400E"/>
                <w:sz w:val="19"/>
                <w:szCs w:val="19"/>
              </w:rPr>
              <w:t xml:space="preserve"> protégés</w:t>
            </w:r>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4</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proofErr w:type="spellStart"/>
            <w:r>
              <w:rPr>
                <w:b/>
                <w:bCs/>
                <w:color w:val="1E3A8A"/>
                <w:sz w:val="26"/>
                <w:szCs w:val="26"/>
              </w:rPr>
              <w:t>Backend</w:t>
            </w:r>
            <w:proofErr w:type="spellEnd"/>
            <w:r>
              <w:rPr>
                <w:b/>
                <w:bCs/>
                <w:color w:val="1E3A8A"/>
                <w:sz w:val="26"/>
                <w:szCs w:val="26"/>
              </w:rPr>
              <w:t xml:space="preserve"> – Fonctionnalités avancées</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1,5 jour</w:t>
            </w:r>
          </w:p>
        </w:tc>
      </w:tr>
    </w:tbl>
    <w:p w:rsidR="005A647E" w:rsidRDefault="005A647E">
      <w:pPr>
        <w:spacing w:before="100"/>
      </w:pPr>
    </w:p>
    <w:p w:rsidR="005A647E" w:rsidRDefault="00265854">
      <w:pPr>
        <w:spacing w:before="80" w:after="80"/>
      </w:pPr>
      <w:r>
        <w:t xml:space="preserve">Objectif : Implémenter l'export Excel/PDF, les notifications email automatiques, et finaliser les tests </w:t>
      </w:r>
      <w:proofErr w:type="spellStart"/>
      <w:r>
        <w:t>backend</w:t>
      </w:r>
      <w:proofErr w:type="spellEnd"/>
      <w:r>
        <w:t>.</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2197"/>
        <w:gridCol w:w="1928"/>
        <w:gridCol w:w="2376"/>
        <w:gridCol w:w="2176"/>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B4.1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ExportService</w:t>
            </w:r>
            <w:proofErr w:type="spellEnd"/>
            <w:r>
              <w:rPr>
                <w:b/>
                <w:bCs/>
                <w:sz w:val="20"/>
                <w:szCs w:val="20"/>
              </w:rPr>
              <w:t xml:space="preserve"> – Excel (</w:t>
            </w:r>
            <w:proofErr w:type="spellStart"/>
            <w:r>
              <w:rPr>
                <w:b/>
                <w:bCs/>
                <w:sz w:val="20"/>
                <w:szCs w:val="20"/>
              </w:rPr>
              <w:t>exceljs</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8.2, CDC section 3.9</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proofErr w:type="gramStart"/>
            <w:r>
              <w:rPr>
                <w:color w:val="166534"/>
                <w:sz w:val="19"/>
                <w:szCs w:val="19"/>
              </w:rPr>
              <w:t>export.service</w:t>
            </w:r>
            <w:proofErr w:type="gramEnd"/>
            <w:r>
              <w:rPr>
                <w:color w:val="166534"/>
                <w:sz w:val="19"/>
                <w:szCs w:val="19"/>
              </w:rPr>
              <w:t>.ts</w:t>
            </w:r>
            <w:proofErr w:type="spellEnd"/>
            <w:r>
              <w:rPr>
                <w:color w:val="166534"/>
                <w:sz w:val="19"/>
                <w:szCs w:val="19"/>
              </w:rPr>
              <w:t xml:space="preserve"> : méthodes </w:t>
            </w:r>
            <w:proofErr w:type="spellStart"/>
            <w:r>
              <w:rPr>
                <w:color w:val="166534"/>
                <w:sz w:val="19"/>
                <w:szCs w:val="19"/>
              </w:rPr>
              <w:t>generateExcel</w:t>
            </w:r>
            <w:proofErr w:type="spellEnd"/>
            <w:r>
              <w:rPr>
                <w:color w:val="166534"/>
                <w:sz w:val="19"/>
                <w:szCs w:val="19"/>
              </w:rPr>
              <w:t>() pour chaque rapport (occupations, paiements, locataires, logements, arriérés). Mise en forme : en-têtes bleus, alternance lignes, filt</w:t>
            </w:r>
            <w:r>
              <w:rPr>
                <w:color w:val="166534"/>
                <w:sz w:val="19"/>
                <w:szCs w:val="19"/>
              </w:rPr>
              <w:t>res auto, colonnes auto-dimensionnées, total montants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Tester avec des données réelles. Vérifier l'encodage UTF-8 des caractères spéciaux</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B4.2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ExportService</w:t>
            </w:r>
            <w:proofErr w:type="spellEnd"/>
            <w:r>
              <w:rPr>
                <w:b/>
                <w:bCs/>
                <w:sz w:val="20"/>
                <w:szCs w:val="20"/>
              </w:rPr>
              <w:t xml:space="preserve"> – PDF (</w:t>
            </w:r>
            <w:proofErr w:type="spellStart"/>
            <w:r>
              <w:rPr>
                <w:b/>
                <w:bCs/>
                <w:sz w:val="20"/>
                <w:szCs w:val="20"/>
              </w:rPr>
              <w:t>pdfkit</w:t>
            </w:r>
            <w:proofErr w:type="spellEnd"/>
            <w:r>
              <w:rPr>
                <w:b/>
                <w:bCs/>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8.2</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 xml:space="preserve">Génération PDF pour les rapports tabulaires via </w:t>
            </w:r>
            <w:proofErr w:type="spellStart"/>
            <w:r>
              <w:rPr>
                <w:color w:val="166534"/>
                <w:sz w:val="19"/>
                <w:szCs w:val="19"/>
              </w:rPr>
              <w:t>pdfkit</w:t>
            </w:r>
            <w:proofErr w:type="spellEnd"/>
            <w:r>
              <w:rPr>
                <w:color w:val="166534"/>
                <w:sz w:val="19"/>
                <w:szCs w:val="19"/>
              </w:rPr>
              <w:t xml:space="preserve"> : en-tête, tableau, pied de page numéroté</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Pour les </w:t>
            </w:r>
            <w:proofErr w:type="spellStart"/>
            <w:r>
              <w:rPr>
                <w:i/>
                <w:iCs/>
                <w:color w:val="92400E"/>
                <w:sz w:val="19"/>
                <w:szCs w:val="19"/>
              </w:rPr>
              <w:t>dashboards</w:t>
            </w:r>
            <w:proofErr w:type="spellEnd"/>
            <w:r>
              <w:rPr>
                <w:i/>
                <w:iCs/>
                <w:color w:val="92400E"/>
                <w:sz w:val="19"/>
                <w:szCs w:val="19"/>
              </w:rPr>
              <w:t xml:space="preserve"> avec graphiques, prévoir </w:t>
            </w:r>
            <w:proofErr w:type="spellStart"/>
            <w:r>
              <w:rPr>
                <w:i/>
                <w:iCs/>
                <w:color w:val="92400E"/>
                <w:sz w:val="19"/>
                <w:szCs w:val="19"/>
              </w:rPr>
              <w:t>puppeteer</w:t>
            </w:r>
            <w:proofErr w:type="spellEnd"/>
            <w:r>
              <w:rPr>
                <w:i/>
                <w:iCs/>
                <w:color w:val="92400E"/>
                <w:sz w:val="19"/>
                <w:szCs w:val="19"/>
              </w:rPr>
              <w:t xml:space="preserve"> en option (plus lourd, configurer en mode optionnel)</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B4.3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Implémenter les </w:t>
            </w:r>
            <w:proofErr w:type="spellStart"/>
            <w:r>
              <w:rPr>
                <w:b/>
                <w:bCs/>
                <w:sz w:val="20"/>
                <w:szCs w:val="20"/>
              </w:rPr>
              <w:t>endpoints</w:t>
            </w:r>
            <w:proofErr w:type="spellEnd"/>
            <w:r>
              <w:rPr>
                <w:b/>
                <w:bCs/>
                <w:sz w:val="20"/>
                <w:szCs w:val="20"/>
              </w:rPr>
              <w:t xml:space="preserve"> /export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6.8, B4.1/B4.2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export.controller.ts</w:t>
            </w:r>
            <w:proofErr w:type="spellEnd"/>
            <w:r>
              <w:rPr>
                <w:color w:val="166534"/>
                <w:sz w:val="19"/>
                <w:szCs w:val="19"/>
              </w:rPr>
              <w:t xml:space="preserve"> avec 7 </w:t>
            </w:r>
            <w:proofErr w:type="spellStart"/>
            <w:r>
              <w:rPr>
                <w:color w:val="166534"/>
                <w:sz w:val="19"/>
                <w:szCs w:val="19"/>
              </w:rPr>
              <w:t>endpoints</w:t>
            </w:r>
            <w:proofErr w:type="spellEnd"/>
            <w:r>
              <w:rPr>
                <w:color w:val="166534"/>
                <w:sz w:val="19"/>
                <w:szCs w:val="19"/>
              </w:rPr>
              <w:t xml:space="preserve">, paramètres </w:t>
            </w:r>
            <w:proofErr w:type="spellStart"/>
            <w:r>
              <w:rPr>
                <w:color w:val="166534"/>
                <w:sz w:val="19"/>
                <w:szCs w:val="19"/>
              </w:rPr>
              <w:t>query</w:t>
            </w:r>
            <w:proofErr w:type="spellEnd"/>
            <w:r>
              <w:rPr>
                <w:color w:val="166534"/>
                <w:sz w:val="19"/>
                <w:szCs w:val="19"/>
              </w:rPr>
              <w:t xml:space="preserve"> (format, </w:t>
            </w:r>
            <w:proofErr w:type="spellStart"/>
            <w:r>
              <w:rPr>
                <w:color w:val="166534"/>
                <w:sz w:val="19"/>
                <w:szCs w:val="19"/>
              </w:rPr>
              <w:t>dateDebut</w:t>
            </w:r>
            <w:proofErr w:type="spellEnd"/>
            <w:r>
              <w:rPr>
                <w:color w:val="166534"/>
                <w:sz w:val="19"/>
                <w:szCs w:val="19"/>
              </w:rPr>
              <w:t xml:space="preserve">, </w:t>
            </w:r>
            <w:proofErr w:type="spellStart"/>
            <w:r>
              <w:rPr>
                <w:color w:val="166534"/>
                <w:sz w:val="19"/>
                <w:szCs w:val="19"/>
              </w:rPr>
              <w:t>dateFin</w:t>
            </w:r>
            <w:proofErr w:type="spellEnd"/>
            <w:r>
              <w:rPr>
                <w:color w:val="166534"/>
                <w:sz w:val="19"/>
                <w:szCs w:val="19"/>
              </w:rPr>
              <w:t xml:space="preserve">, </w:t>
            </w:r>
            <w:proofErr w:type="spellStart"/>
            <w:r>
              <w:rPr>
                <w:color w:val="166534"/>
                <w:sz w:val="19"/>
                <w:szCs w:val="19"/>
              </w:rPr>
              <w:t>logementId</w:t>
            </w:r>
            <w:proofErr w:type="spellEnd"/>
            <w:r>
              <w:rPr>
                <w:color w:val="166534"/>
                <w:sz w:val="19"/>
                <w:szCs w:val="19"/>
              </w:rPr>
              <w:t xml:space="preserve">, </w:t>
            </w:r>
            <w:proofErr w:type="spellStart"/>
            <w:r>
              <w:rPr>
                <w:color w:val="166534"/>
                <w:sz w:val="19"/>
                <w:szCs w:val="19"/>
              </w:rPr>
              <w:t>batimentId</w:t>
            </w:r>
            <w:proofErr w:type="spellEnd"/>
            <w:r>
              <w:rPr>
                <w:color w:val="166534"/>
                <w:sz w:val="19"/>
                <w:szCs w:val="19"/>
              </w:rPr>
              <w:t>), filtre périmètre selon rôle, Content-Disposition header correct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Vérifier que le </w:t>
            </w:r>
            <w:proofErr w:type="spellStart"/>
            <w:r>
              <w:rPr>
                <w:i/>
                <w:iCs/>
                <w:color w:val="92400E"/>
                <w:sz w:val="19"/>
                <w:szCs w:val="19"/>
              </w:rPr>
              <w:t>stream</w:t>
            </w:r>
            <w:proofErr w:type="spellEnd"/>
            <w:r>
              <w:rPr>
                <w:i/>
                <w:iCs/>
                <w:color w:val="92400E"/>
                <w:sz w:val="19"/>
                <w:szCs w:val="19"/>
              </w:rPr>
              <w:t>/buffer est bien retourné avec le</w:t>
            </w:r>
            <w:r>
              <w:rPr>
                <w:i/>
                <w:iCs/>
                <w:color w:val="92400E"/>
                <w:sz w:val="19"/>
                <w:szCs w:val="19"/>
              </w:rPr>
              <w:t xml:space="preserve"> bon Content-Type (</w:t>
            </w:r>
            <w:proofErr w:type="spellStart"/>
            <w:r>
              <w:rPr>
                <w:i/>
                <w:iCs/>
                <w:color w:val="92400E"/>
                <w:sz w:val="19"/>
                <w:szCs w:val="19"/>
              </w:rPr>
              <w:t>xlsx</w:t>
            </w:r>
            <w:proofErr w:type="spellEnd"/>
            <w:r>
              <w:rPr>
                <w:i/>
                <w:iCs/>
                <w:color w:val="92400E"/>
                <w:sz w:val="19"/>
                <w:szCs w:val="19"/>
              </w:rPr>
              <w:t xml:space="preserve"> ou </w:t>
            </w:r>
            <w:proofErr w:type="spellStart"/>
            <w:r>
              <w:rPr>
                <w:i/>
                <w:iCs/>
                <w:color w:val="92400E"/>
                <w:sz w:val="19"/>
                <w:szCs w:val="19"/>
              </w:rPr>
              <w:t>pdf</w:t>
            </w:r>
            <w:proofErr w:type="spellEnd"/>
            <w:r>
              <w:rPr>
                <w:i/>
                <w:iCs/>
                <w:color w:val="92400E"/>
                <w:sz w:val="19"/>
                <w:szCs w:val="19"/>
              </w:rPr>
              <w:t>)</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B4.4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Implémenter </w:t>
            </w:r>
            <w:proofErr w:type="spellStart"/>
            <w:r>
              <w:rPr>
                <w:b/>
                <w:bCs/>
                <w:sz w:val="20"/>
                <w:szCs w:val="20"/>
              </w:rPr>
              <w:t>NotificationsService</w:t>
            </w:r>
            <w:proofErr w:type="spellEnd"/>
            <w:r>
              <w:rPr>
                <w:b/>
                <w:bCs/>
                <w:sz w:val="20"/>
                <w:szCs w:val="20"/>
              </w:rPr>
              <w:t xml:space="preserve"> – routine </w:t>
            </w:r>
            <w:proofErr w:type="spellStart"/>
            <w:r>
              <w:rPr>
                <w:b/>
                <w:bCs/>
                <w:sz w:val="20"/>
                <w:szCs w:val="20"/>
              </w:rPr>
              <w:t>cron</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9, CDC section 3.8</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proofErr w:type="gramStart"/>
            <w:r>
              <w:rPr>
                <w:color w:val="166534"/>
                <w:sz w:val="19"/>
                <w:szCs w:val="19"/>
              </w:rPr>
              <w:t>notifications.service</w:t>
            </w:r>
            <w:proofErr w:type="gramEnd"/>
            <w:r>
              <w:rPr>
                <w:color w:val="166534"/>
                <w:sz w:val="19"/>
                <w:szCs w:val="19"/>
              </w:rPr>
              <w:t>.ts</w:t>
            </w:r>
            <w:proofErr w:type="spellEnd"/>
            <w:r>
              <w:rPr>
                <w:color w:val="166534"/>
                <w:sz w:val="19"/>
                <w:szCs w:val="19"/>
              </w:rPr>
              <w:t xml:space="preserve"> : routine @</w:t>
            </w:r>
            <w:proofErr w:type="spellStart"/>
            <w:r>
              <w:rPr>
                <w:color w:val="166534"/>
                <w:sz w:val="19"/>
                <w:szCs w:val="19"/>
              </w:rPr>
              <w:t>Cron</w:t>
            </w:r>
            <w:proofErr w:type="spellEnd"/>
            <w:r>
              <w:rPr>
                <w:color w:val="166534"/>
                <w:sz w:val="19"/>
                <w:szCs w:val="19"/>
              </w:rPr>
              <w:t xml:space="preserve">() avec </w:t>
            </w:r>
            <w:proofErr w:type="spellStart"/>
            <w:r>
              <w:rPr>
                <w:color w:val="166534"/>
                <w:sz w:val="19"/>
                <w:szCs w:val="19"/>
              </w:rPr>
              <w:t>algo</w:t>
            </w:r>
            <w:proofErr w:type="spellEnd"/>
            <w:r>
              <w:rPr>
                <w:color w:val="166534"/>
                <w:sz w:val="19"/>
                <w:szCs w:val="19"/>
              </w:rPr>
              <w:t xml:space="preserve"> complet (récupérer arriérés → filtrer par rôle → envoyer email). Fréquence paramétrable via .</w:t>
            </w:r>
            <w:proofErr w:type="spellStart"/>
            <w:r>
              <w:rPr>
                <w:color w:val="166534"/>
                <w:sz w:val="19"/>
                <w:szCs w:val="19"/>
              </w:rPr>
              <w:t>env</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Tester la routine manuellement via un </w:t>
            </w:r>
            <w:proofErr w:type="spellStart"/>
            <w:r>
              <w:rPr>
                <w:i/>
                <w:iCs/>
                <w:color w:val="92400E"/>
                <w:sz w:val="19"/>
                <w:szCs w:val="19"/>
              </w:rPr>
              <w:t>endpoint</w:t>
            </w:r>
            <w:proofErr w:type="spellEnd"/>
            <w:r>
              <w:rPr>
                <w:i/>
                <w:iCs/>
                <w:color w:val="92400E"/>
                <w:sz w:val="19"/>
                <w:szCs w:val="19"/>
              </w:rPr>
              <w:t xml:space="preserve"> de déclenchement /notifications/trigger (à désactiver en </w:t>
            </w:r>
            <w:proofErr w:type="spellStart"/>
            <w:r>
              <w:rPr>
                <w:i/>
                <w:iCs/>
                <w:color w:val="92400E"/>
                <w:sz w:val="19"/>
                <w:szCs w:val="19"/>
              </w:rPr>
              <w:t>pr</w:t>
            </w:r>
            <w:r>
              <w:rPr>
                <w:i/>
                <w:iCs/>
                <w:color w:val="92400E"/>
                <w:sz w:val="19"/>
                <w:szCs w:val="19"/>
              </w:rPr>
              <w:t>od</w:t>
            </w:r>
            <w:proofErr w:type="spellEnd"/>
            <w:r>
              <w:rPr>
                <w:i/>
                <w:iCs/>
                <w:color w:val="92400E"/>
                <w:sz w:val="19"/>
                <w:szCs w:val="19"/>
              </w:rPr>
              <w:t>)</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B4.5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Créer les </w:t>
            </w:r>
            <w:proofErr w:type="spellStart"/>
            <w:r>
              <w:rPr>
                <w:b/>
                <w:bCs/>
                <w:sz w:val="20"/>
                <w:szCs w:val="20"/>
              </w:rPr>
              <w:t>templates</w:t>
            </w:r>
            <w:proofErr w:type="spellEnd"/>
            <w:r>
              <w:rPr>
                <w:b/>
                <w:bCs/>
                <w:sz w:val="20"/>
                <w:szCs w:val="20"/>
              </w:rPr>
              <w:t xml:space="preserve"> HTML d'email</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9.3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Templates</w:t>
            </w:r>
            <w:proofErr w:type="spellEnd"/>
            <w:r>
              <w:rPr>
                <w:color w:val="166534"/>
                <w:sz w:val="19"/>
                <w:szCs w:val="19"/>
              </w:rPr>
              <w:t xml:space="preserve"> HTML pour chaque rôle (LOCATAIRE, ADMIN_LOGEMENT, ADMIN_BATIMENT, ADMIN_GLOBAL) avec charte graphique bleue, responsive email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Tester les </w:t>
            </w:r>
            <w:proofErr w:type="spellStart"/>
            <w:r>
              <w:rPr>
                <w:i/>
                <w:iCs/>
                <w:color w:val="92400E"/>
                <w:sz w:val="19"/>
                <w:szCs w:val="19"/>
              </w:rPr>
              <w:t>templates</w:t>
            </w:r>
            <w:proofErr w:type="spellEnd"/>
            <w:r>
              <w:rPr>
                <w:i/>
                <w:iCs/>
                <w:color w:val="92400E"/>
                <w:sz w:val="19"/>
                <w:szCs w:val="19"/>
              </w:rPr>
              <w:t xml:space="preserve"> dans différents clients email (Gmail, Outlook). Prévoir un </w:t>
            </w:r>
            <w:proofErr w:type="spellStart"/>
            <w:r>
              <w:rPr>
                <w:i/>
                <w:iCs/>
                <w:color w:val="92400E"/>
                <w:sz w:val="19"/>
                <w:szCs w:val="19"/>
              </w:rPr>
              <w:t>fallback</w:t>
            </w:r>
            <w:proofErr w:type="spellEnd"/>
            <w:r>
              <w:rPr>
                <w:i/>
                <w:iCs/>
                <w:color w:val="92400E"/>
                <w:sz w:val="19"/>
                <w:szCs w:val="19"/>
              </w:rPr>
              <w:t xml:space="preserve"> texte brut</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B4.6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Écrire les tests d'intégration </w:t>
            </w:r>
            <w:proofErr w:type="spellStart"/>
            <w:r>
              <w:rPr>
                <w:b/>
                <w:bCs/>
                <w:sz w:val="20"/>
                <w:szCs w:val="20"/>
              </w:rPr>
              <w:t>backend</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Plan de test UAT (à venir), tous les services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 xml:space="preserve">Tests </w:t>
            </w:r>
            <w:proofErr w:type="spellStart"/>
            <w:r>
              <w:rPr>
                <w:color w:val="166534"/>
                <w:sz w:val="19"/>
                <w:szCs w:val="19"/>
              </w:rPr>
              <w:t>Jest</w:t>
            </w:r>
            <w:proofErr w:type="spellEnd"/>
            <w:r>
              <w:rPr>
                <w:color w:val="166534"/>
                <w:sz w:val="19"/>
                <w:szCs w:val="19"/>
              </w:rPr>
              <w:t xml:space="preserve"> couvrant les flux critiques : login/</w:t>
            </w:r>
            <w:proofErr w:type="spellStart"/>
            <w:r>
              <w:rPr>
                <w:color w:val="166534"/>
                <w:sz w:val="19"/>
                <w:szCs w:val="19"/>
              </w:rPr>
              <w:t>token</w:t>
            </w:r>
            <w:proofErr w:type="spellEnd"/>
            <w:r>
              <w:rPr>
                <w:color w:val="166534"/>
                <w:sz w:val="19"/>
                <w:szCs w:val="19"/>
              </w:rPr>
              <w:t xml:space="preserve">, </w:t>
            </w:r>
            <w:proofErr w:type="spellStart"/>
            <w:r>
              <w:rPr>
                <w:color w:val="166534"/>
                <w:sz w:val="19"/>
                <w:szCs w:val="19"/>
              </w:rPr>
              <w:t>getArrieres</w:t>
            </w:r>
            <w:proofErr w:type="spellEnd"/>
            <w:r>
              <w:rPr>
                <w:color w:val="166534"/>
                <w:sz w:val="19"/>
                <w:szCs w:val="19"/>
              </w:rPr>
              <w:t>, création paiement option1/option2, export Excel/PDF, contraintes de suppression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Viser une couverture &gt;= 80% sur les services métier</w:t>
            </w:r>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5</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proofErr w:type="spellStart"/>
            <w:r>
              <w:rPr>
                <w:b/>
                <w:bCs/>
                <w:color w:val="1E3A8A"/>
                <w:sz w:val="26"/>
                <w:szCs w:val="26"/>
              </w:rPr>
              <w:t>Frontend</w:t>
            </w:r>
            <w:proofErr w:type="spellEnd"/>
            <w:r>
              <w:rPr>
                <w:b/>
                <w:bCs/>
                <w:color w:val="1E3A8A"/>
                <w:sz w:val="26"/>
                <w:szCs w:val="26"/>
              </w:rPr>
              <w:t xml:space="preserve"> – Fondations</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1 jour</w:t>
            </w:r>
          </w:p>
        </w:tc>
      </w:tr>
    </w:tbl>
    <w:p w:rsidR="005A647E" w:rsidRDefault="005A647E">
      <w:pPr>
        <w:spacing w:before="100"/>
      </w:pPr>
    </w:p>
    <w:p w:rsidR="005A647E" w:rsidRDefault="00265854">
      <w:pPr>
        <w:spacing w:before="80" w:after="80"/>
      </w:pPr>
      <w:r>
        <w:t xml:space="preserve">Objectif : Mettre en place la structure Next.js complète, </w:t>
      </w:r>
      <w:proofErr w:type="spellStart"/>
      <w:r>
        <w:t>Redux</w:t>
      </w:r>
      <w:proofErr w:type="spellEnd"/>
      <w:r>
        <w:t xml:space="preserve">, la gestion JWT, les </w:t>
      </w:r>
      <w:proofErr w:type="spellStart"/>
      <w:r>
        <w:t>layouts</w:t>
      </w:r>
      <w:proofErr w:type="spellEnd"/>
      <w:r>
        <w:t xml:space="preserve"> et les pages d'authentification.</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2163"/>
        <w:gridCol w:w="1950"/>
        <w:gridCol w:w="2490"/>
        <w:gridCol w:w="2096"/>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F5.1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Configurer </w:t>
            </w:r>
            <w:proofErr w:type="spellStart"/>
            <w:r>
              <w:rPr>
                <w:b/>
                <w:bCs/>
                <w:sz w:val="20"/>
                <w:szCs w:val="20"/>
              </w:rPr>
              <w:t>Redux</w:t>
            </w:r>
            <w:proofErr w:type="spellEnd"/>
            <w:r>
              <w:rPr>
                <w:b/>
                <w:bCs/>
                <w:sz w:val="20"/>
                <w:szCs w:val="20"/>
              </w:rPr>
              <w:t xml:space="preserve"> </w:t>
            </w:r>
            <w:proofErr w:type="spellStart"/>
            <w:r>
              <w:rPr>
                <w:b/>
                <w:bCs/>
                <w:sz w:val="20"/>
                <w:szCs w:val="20"/>
              </w:rPr>
              <w:t>Toolkit</w:t>
            </w:r>
            <w:proofErr w:type="spellEnd"/>
            <w:r>
              <w:rPr>
                <w:b/>
                <w:bCs/>
                <w:sz w:val="20"/>
                <w:szCs w:val="20"/>
              </w:rPr>
              <w:t xml:space="preserve"> + </w:t>
            </w:r>
            <w:proofErr w:type="spellStart"/>
            <w:r>
              <w:rPr>
                <w:b/>
                <w:bCs/>
                <w:sz w:val="20"/>
                <w:szCs w:val="20"/>
              </w:rPr>
              <w:t>redux-persist</w:t>
            </w:r>
            <w:proofErr w:type="spellEnd"/>
            <w:r>
              <w:rPr>
                <w:b/>
                <w:bCs/>
                <w:sz w:val="20"/>
                <w:szCs w:val="20"/>
              </w:rPr>
              <w:t xml:space="preserve"> chiffré</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4.3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gramStart"/>
            <w:r>
              <w:rPr>
                <w:color w:val="166534"/>
                <w:sz w:val="19"/>
                <w:szCs w:val="19"/>
              </w:rPr>
              <w:t>store</w:t>
            </w:r>
            <w:proofErr w:type="gramEnd"/>
            <w:r>
              <w:rPr>
                <w:color w:val="166534"/>
                <w:sz w:val="19"/>
                <w:szCs w:val="19"/>
              </w:rPr>
              <w:t xml:space="preserve">/ avec slices </w:t>
            </w:r>
            <w:proofErr w:type="spellStart"/>
            <w:r>
              <w:rPr>
                <w:color w:val="166534"/>
                <w:sz w:val="19"/>
                <w:szCs w:val="19"/>
              </w:rPr>
              <w:t>auth</w:t>
            </w:r>
            <w:proofErr w:type="spellEnd"/>
            <w:r>
              <w:rPr>
                <w:color w:val="166534"/>
                <w:sz w:val="19"/>
                <w:szCs w:val="19"/>
              </w:rPr>
              <w:t xml:space="preserve">, </w:t>
            </w:r>
            <w:proofErr w:type="spellStart"/>
            <w:r>
              <w:rPr>
                <w:color w:val="166534"/>
                <w:sz w:val="19"/>
                <w:szCs w:val="19"/>
              </w:rPr>
              <w:t>ui</w:t>
            </w:r>
            <w:proofErr w:type="spellEnd"/>
            <w:r>
              <w:rPr>
                <w:color w:val="166534"/>
                <w:sz w:val="19"/>
                <w:szCs w:val="19"/>
              </w:rPr>
              <w:t xml:space="preserve">. </w:t>
            </w:r>
            <w:proofErr w:type="spellStart"/>
            <w:proofErr w:type="gramStart"/>
            <w:r>
              <w:rPr>
                <w:color w:val="166534"/>
                <w:sz w:val="19"/>
                <w:szCs w:val="19"/>
              </w:rPr>
              <w:t>redux</w:t>
            </w:r>
            <w:proofErr w:type="gramEnd"/>
            <w:r>
              <w:rPr>
                <w:color w:val="166534"/>
                <w:sz w:val="19"/>
                <w:szCs w:val="19"/>
              </w:rPr>
              <w:t>-persist</w:t>
            </w:r>
            <w:proofErr w:type="spellEnd"/>
            <w:r>
              <w:rPr>
                <w:color w:val="166534"/>
                <w:sz w:val="19"/>
                <w:szCs w:val="19"/>
              </w:rPr>
              <w:t xml:space="preserve"> configuré avec chiffrement </w:t>
            </w:r>
            <w:proofErr w:type="spellStart"/>
            <w:r>
              <w:rPr>
                <w:color w:val="166534"/>
                <w:sz w:val="19"/>
                <w:szCs w:val="19"/>
              </w:rPr>
              <w:t>CryptoJS</w:t>
            </w:r>
            <w:proofErr w:type="spellEnd"/>
            <w:r>
              <w:rPr>
                <w:color w:val="166534"/>
                <w:sz w:val="19"/>
                <w:szCs w:val="19"/>
              </w:rPr>
              <w:t xml:space="preserve"> sur les données sensibles du store. Provider </w:t>
            </w:r>
            <w:proofErr w:type="spellStart"/>
            <w:r>
              <w:rPr>
                <w:color w:val="166534"/>
                <w:sz w:val="19"/>
                <w:szCs w:val="19"/>
              </w:rPr>
              <w:t>Redux</w:t>
            </w:r>
            <w:proofErr w:type="spellEnd"/>
            <w:r>
              <w:rPr>
                <w:color w:val="166534"/>
                <w:sz w:val="19"/>
                <w:szCs w:val="19"/>
              </w:rPr>
              <w:t xml:space="preserve"> dans </w:t>
            </w:r>
            <w:proofErr w:type="spellStart"/>
            <w:r>
              <w:rPr>
                <w:color w:val="166534"/>
                <w:sz w:val="19"/>
                <w:szCs w:val="19"/>
              </w:rPr>
              <w:t>app</w:t>
            </w:r>
            <w:proofErr w:type="spellEnd"/>
            <w:r>
              <w:rPr>
                <w:color w:val="166534"/>
                <w:sz w:val="19"/>
                <w:szCs w:val="19"/>
              </w:rPr>
              <w:t>/</w:t>
            </w:r>
            <w:proofErr w:type="spellStart"/>
            <w:r>
              <w:rPr>
                <w:color w:val="166534"/>
                <w:sz w:val="19"/>
                <w:szCs w:val="19"/>
              </w:rPr>
              <w:t>layout.tsx</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Ne stocker dans le store que ce qui est nécessaire. Chiffrer au minimum le </w:t>
            </w:r>
            <w:proofErr w:type="spellStart"/>
            <w:r>
              <w:rPr>
                <w:i/>
                <w:iCs/>
                <w:color w:val="92400E"/>
                <w:sz w:val="19"/>
                <w:szCs w:val="19"/>
              </w:rPr>
              <w:t>token</w:t>
            </w:r>
            <w:proofErr w:type="spellEnd"/>
            <w:r>
              <w:rPr>
                <w:i/>
                <w:iCs/>
                <w:color w:val="92400E"/>
                <w:sz w:val="19"/>
                <w:szCs w:val="19"/>
              </w:rPr>
              <w:t xml:space="preserve"> et les do</w:t>
            </w:r>
            <w:r>
              <w:rPr>
                <w:i/>
                <w:iCs/>
                <w:color w:val="92400E"/>
                <w:sz w:val="19"/>
                <w:szCs w:val="19"/>
              </w:rPr>
              <w:t>nnées utilisateur</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F5.2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Créer </w:t>
            </w:r>
            <w:proofErr w:type="spellStart"/>
            <w:r>
              <w:rPr>
                <w:b/>
                <w:bCs/>
                <w:sz w:val="20"/>
                <w:szCs w:val="20"/>
              </w:rPr>
              <w:t>apiClient</w:t>
            </w:r>
            <w:proofErr w:type="spellEnd"/>
            <w:r>
              <w:rPr>
                <w:b/>
                <w:bCs/>
                <w:sz w:val="20"/>
                <w:szCs w:val="20"/>
              </w:rPr>
              <w:t xml:space="preserve"> </w:t>
            </w:r>
            <w:proofErr w:type="spellStart"/>
            <w:r>
              <w:rPr>
                <w:b/>
                <w:bCs/>
                <w:sz w:val="20"/>
                <w:szCs w:val="20"/>
              </w:rPr>
              <w:t>Axios</w:t>
            </w:r>
            <w:proofErr w:type="spellEnd"/>
            <w:r>
              <w:rPr>
                <w:b/>
                <w:bCs/>
                <w:sz w:val="20"/>
                <w:szCs w:val="20"/>
              </w:rPr>
              <w:t xml:space="preserve"> avec intercepteurs JWT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7.1</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services/api-</w:t>
            </w:r>
            <w:proofErr w:type="spellStart"/>
            <w:r>
              <w:rPr>
                <w:color w:val="166534"/>
                <w:sz w:val="19"/>
                <w:szCs w:val="19"/>
              </w:rPr>
              <w:t>client.ts</w:t>
            </w:r>
            <w:proofErr w:type="spellEnd"/>
            <w:r>
              <w:rPr>
                <w:color w:val="166534"/>
                <w:sz w:val="19"/>
                <w:szCs w:val="19"/>
              </w:rPr>
              <w:t xml:space="preserve"> : instance </w:t>
            </w:r>
            <w:proofErr w:type="spellStart"/>
            <w:r>
              <w:rPr>
                <w:color w:val="166534"/>
                <w:sz w:val="19"/>
                <w:szCs w:val="19"/>
              </w:rPr>
              <w:t>Axios</w:t>
            </w:r>
            <w:proofErr w:type="spellEnd"/>
            <w:r>
              <w:rPr>
                <w:color w:val="166534"/>
                <w:sz w:val="19"/>
                <w:szCs w:val="19"/>
              </w:rPr>
              <w:t xml:space="preserve"> avec </w:t>
            </w:r>
            <w:proofErr w:type="spellStart"/>
            <w:r>
              <w:rPr>
                <w:color w:val="166534"/>
                <w:sz w:val="19"/>
                <w:szCs w:val="19"/>
              </w:rPr>
              <w:t>baseURL</w:t>
            </w:r>
            <w:proofErr w:type="spellEnd"/>
            <w:r>
              <w:rPr>
                <w:color w:val="166534"/>
                <w:sz w:val="19"/>
                <w:szCs w:val="19"/>
              </w:rPr>
              <w:t xml:space="preserve">, intercepteur </w:t>
            </w:r>
            <w:proofErr w:type="spellStart"/>
            <w:r>
              <w:rPr>
                <w:color w:val="166534"/>
                <w:sz w:val="19"/>
                <w:szCs w:val="19"/>
              </w:rPr>
              <w:t>request</w:t>
            </w:r>
            <w:proofErr w:type="spellEnd"/>
            <w:r>
              <w:rPr>
                <w:color w:val="166534"/>
                <w:sz w:val="19"/>
                <w:szCs w:val="19"/>
              </w:rPr>
              <w:t xml:space="preserve"> (ajout </w:t>
            </w:r>
            <w:proofErr w:type="spellStart"/>
            <w:r>
              <w:rPr>
                <w:color w:val="166534"/>
                <w:sz w:val="19"/>
                <w:szCs w:val="19"/>
              </w:rPr>
              <w:t>Bearer</w:t>
            </w:r>
            <w:proofErr w:type="spellEnd"/>
            <w:r>
              <w:rPr>
                <w:color w:val="166534"/>
                <w:sz w:val="19"/>
                <w:szCs w:val="19"/>
              </w:rPr>
              <w:t xml:space="preserve"> </w:t>
            </w:r>
            <w:proofErr w:type="spellStart"/>
            <w:r>
              <w:rPr>
                <w:color w:val="166534"/>
                <w:sz w:val="19"/>
                <w:szCs w:val="19"/>
              </w:rPr>
              <w:t>token</w:t>
            </w:r>
            <w:proofErr w:type="spellEnd"/>
            <w:r>
              <w:rPr>
                <w:color w:val="166534"/>
                <w:sz w:val="19"/>
                <w:szCs w:val="19"/>
              </w:rPr>
              <w:t xml:space="preserve">), intercepteur </w:t>
            </w:r>
            <w:proofErr w:type="spellStart"/>
            <w:r>
              <w:rPr>
                <w:color w:val="166534"/>
                <w:sz w:val="19"/>
                <w:szCs w:val="19"/>
              </w:rPr>
              <w:t>response</w:t>
            </w:r>
            <w:proofErr w:type="spellEnd"/>
            <w:r>
              <w:rPr>
                <w:color w:val="166534"/>
                <w:sz w:val="19"/>
                <w:szCs w:val="19"/>
              </w:rPr>
              <w:t xml:space="preserve"> (</w:t>
            </w:r>
            <w:proofErr w:type="spellStart"/>
            <w:r>
              <w:rPr>
                <w:color w:val="166534"/>
                <w:sz w:val="19"/>
                <w:szCs w:val="19"/>
              </w:rPr>
              <w:t>refresh</w:t>
            </w:r>
            <w:proofErr w:type="spellEnd"/>
            <w:r>
              <w:rPr>
                <w:color w:val="166534"/>
                <w:sz w:val="19"/>
                <w:szCs w:val="19"/>
              </w:rPr>
              <w:t xml:space="preserve"> auto sur 401, </w:t>
            </w:r>
            <w:proofErr w:type="spellStart"/>
            <w:r>
              <w:rPr>
                <w:color w:val="166534"/>
                <w:sz w:val="19"/>
                <w:szCs w:val="19"/>
              </w:rPr>
              <w:t>redirect</w:t>
            </w:r>
            <w:proofErr w:type="spellEnd"/>
            <w:r>
              <w:rPr>
                <w:color w:val="166534"/>
                <w:sz w:val="19"/>
                <w:szCs w:val="19"/>
              </w:rPr>
              <w:t xml:space="preserve"> login si </w:t>
            </w:r>
            <w:proofErr w:type="spellStart"/>
            <w:r>
              <w:rPr>
                <w:color w:val="166534"/>
                <w:sz w:val="19"/>
                <w:szCs w:val="19"/>
              </w:rPr>
              <w:t>refresh</w:t>
            </w:r>
            <w:proofErr w:type="spellEnd"/>
            <w:r>
              <w:rPr>
                <w:color w:val="166534"/>
                <w:sz w:val="19"/>
                <w:szCs w:val="19"/>
              </w:rPr>
              <w:t xml:space="preserve"> expiré)</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Éviter les boucles infinies : ne pas relancer le </w:t>
            </w:r>
            <w:proofErr w:type="spellStart"/>
            <w:r>
              <w:rPr>
                <w:i/>
                <w:iCs/>
                <w:color w:val="92400E"/>
                <w:sz w:val="19"/>
                <w:szCs w:val="19"/>
              </w:rPr>
              <w:t>refresh</w:t>
            </w:r>
            <w:proofErr w:type="spellEnd"/>
            <w:r>
              <w:rPr>
                <w:i/>
                <w:iCs/>
                <w:color w:val="92400E"/>
                <w:sz w:val="19"/>
                <w:szCs w:val="19"/>
              </w:rPr>
              <w:t xml:space="preserve"> si la requête échouée e</w:t>
            </w:r>
            <w:r>
              <w:rPr>
                <w:i/>
                <w:iCs/>
                <w:color w:val="92400E"/>
                <w:sz w:val="19"/>
                <w:szCs w:val="19"/>
              </w:rPr>
              <w:t>st déjà /</w:t>
            </w:r>
            <w:proofErr w:type="spellStart"/>
            <w:r>
              <w:rPr>
                <w:i/>
                <w:iCs/>
                <w:color w:val="92400E"/>
                <w:sz w:val="19"/>
                <w:szCs w:val="19"/>
              </w:rPr>
              <w:t>auth</w:t>
            </w:r>
            <w:proofErr w:type="spellEnd"/>
            <w:r>
              <w:rPr>
                <w:i/>
                <w:iCs/>
                <w:color w:val="92400E"/>
                <w:sz w:val="19"/>
                <w:szCs w:val="19"/>
              </w:rPr>
              <w:t>/</w:t>
            </w:r>
            <w:proofErr w:type="spellStart"/>
            <w:r>
              <w:rPr>
                <w:i/>
                <w:iCs/>
                <w:color w:val="92400E"/>
                <w:sz w:val="19"/>
                <w:szCs w:val="19"/>
              </w:rPr>
              <w:t>refresh</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F5.3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Créer les services API </w:t>
            </w:r>
            <w:proofErr w:type="spellStart"/>
            <w:r>
              <w:rPr>
                <w:b/>
                <w:bCs/>
                <w:sz w:val="20"/>
                <w:szCs w:val="20"/>
              </w:rPr>
              <w:t>frontend</w:t>
            </w:r>
            <w:proofErr w:type="spellEnd"/>
            <w:r>
              <w:rPr>
                <w:b/>
                <w:bCs/>
                <w:sz w:val="20"/>
                <w:szCs w:val="20"/>
              </w:rPr>
              <w:t xml:space="preserve"> (un par entité)</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 xml:space="preserve">DAC section 6 (tous les </w:t>
            </w:r>
            <w:proofErr w:type="spellStart"/>
            <w:r>
              <w:rPr>
                <w:color w:val="334155"/>
                <w:sz w:val="19"/>
                <w:szCs w:val="19"/>
              </w:rPr>
              <w:t>endpoints</w:t>
            </w:r>
            <w:proofErr w:type="spellEnd"/>
            <w:r>
              <w:rPr>
                <w:color w:val="334155"/>
                <w:sz w:val="19"/>
                <w:szCs w:val="19"/>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services/</w:t>
            </w:r>
            <w:proofErr w:type="spellStart"/>
            <w:r>
              <w:rPr>
                <w:color w:val="166534"/>
                <w:sz w:val="19"/>
                <w:szCs w:val="19"/>
              </w:rPr>
              <w:t>batiments.api.ts</w:t>
            </w:r>
            <w:proofErr w:type="spellEnd"/>
            <w:r>
              <w:rPr>
                <w:color w:val="166534"/>
                <w:sz w:val="19"/>
                <w:szCs w:val="19"/>
              </w:rPr>
              <w:t xml:space="preserve">, </w:t>
            </w:r>
            <w:proofErr w:type="spellStart"/>
            <w:r>
              <w:rPr>
                <w:color w:val="166534"/>
                <w:sz w:val="19"/>
                <w:szCs w:val="19"/>
              </w:rPr>
              <w:t>logements.api.ts</w:t>
            </w:r>
            <w:proofErr w:type="spellEnd"/>
            <w:r>
              <w:rPr>
                <w:color w:val="166534"/>
                <w:sz w:val="19"/>
                <w:szCs w:val="19"/>
              </w:rPr>
              <w:t xml:space="preserve">, </w:t>
            </w:r>
            <w:proofErr w:type="spellStart"/>
            <w:r>
              <w:rPr>
                <w:color w:val="166534"/>
                <w:sz w:val="19"/>
                <w:szCs w:val="19"/>
              </w:rPr>
              <w:t>occupations.api.ts</w:t>
            </w:r>
            <w:proofErr w:type="spellEnd"/>
            <w:r>
              <w:rPr>
                <w:color w:val="166534"/>
                <w:sz w:val="19"/>
                <w:szCs w:val="19"/>
              </w:rPr>
              <w:t xml:space="preserve">, </w:t>
            </w:r>
            <w:proofErr w:type="spellStart"/>
            <w:r>
              <w:rPr>
                <w:color w:val="166534"/>
                <w:sz w:val="19"/>
                <w:szCs w:val="19"/>
              </w:rPr>
              <w:t>paiements.api.ts</w:t>
            </w:r>
            <w:proofErr w:type="spellEnd"/>
            <w:r>
              <w:rPr>
                <w:color w:val="166534"/>
                <w:sz w:val="19"/>
                <w:szCs w:val="19"/>
              </w:rPr>
              <w:t xml:space="preserve">, etc. – chaque fichier exporte des fonctions TypeScript typées appelant </w:t>
            </w:r>
            <w:proofErr w:type="spellStart"/>
            <w:r>
              <w:rPr>
                <w:color w:val="166534"/>
                <w:sz w:val="19"/>
                <w:szCs w:val="19"/>
              </w:rPr>
              <w:t>apiClient</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Typer les réponses avec les interfaces TypeScript issues du DAC section 3</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F5.4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Créer le middleware de protection des routes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Pr="00984215" w:rsidRDefault="00265854">
            <w:pPr>
              <w:rPr>
                <w:lang w:val="en-GB"/>
              </w:rPr>
            </w:pPr>
            <w:r w:rsidRPr="00984215">
              <w:rPr>
                <w:color w:val="334155"/>
                <w:sz w:val="19"/>
                <w:szCs w:val="19"/>
                <w:lang w:val="en-GB"/>
              </w:rPr>
              <w:t>DAC section 4.3 (</w:t>
            </w:r>
            <w:proofErr w:type="spellStart"/>
            <w:r w:rsidRPr="00984215">
              <w:rPr>
                <w:color w:val="334155"/>
                <w:sz w:val="19"/>
                <w:szCs w:val="19"/>
                <w:lang w:val="en-GB"/>
              </w:rPr>
              <w:t>middleware.ts</w:t>
            </w:r>
            <w:proofErr w:type="spellEnd"/>
            <w:r w:rsidRPr="00984215">
              <w:rPr>
                <w:color w:val="334155"/>
                <w:sz w:val="19"/>
                <w:szCs w:val="19"/>
                <w:lang w:val="en-GB"/>
              </w:rPr>
              <w:t>), CDC section 2</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proofErr w:type="gramStart"/>
            <w:r>
              <w:rPr>
                <w:color w:val="166534"/>
                <w:sz w:val="19"/>
                <w:szCs w:val="19"/>
              </w:rPr>
              <w:t>middleware</w:t>
            </w:r>
            <w:proofErr w:type="gramEnd"/>
            <w:r>
              <w:rPr>
                <w:color w:val="166534"/>
                <w:sz w:val="19"/>
                <w:szCs w:val="19"/>
              </w:rPr>
              <w:t>.ts</w:t>
            </w:r>
            <w:proofErr w:type="spellEnd"/>
            <w:r>
              <w:rPr>
                <w:color w:val="166534"/>
                <w:sz w:val="19"/>
                <w:szCs w:val="19"/>
              </w:rPr>
              <w:t xml:space="preserve"> vérifiant la présence et la validité du JWT. Redirection vers /login si absent. Vérification du rôle pour les routes sensibles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Le middleware Next.js ne doit pas faire appel à l'API. Décoder le JWT côté client pour vérifier le rôle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F5.5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Créer les </w:t>
            </w:r>
            <w:proofErr w:type="spellStart"/>
            <w:r>
              <w:rPr>
                <w:b/>
                <w:bCs/>
                <w:sz w:val="20"/>
                <w:szCs w:val="20"/>
              </w:rPr>
              <w:t>layouts</w:t>
            </w:r>
            <w:proofErr w:type="spellEnd"/>
            <w:r>
              <w:rPr>
                <w:b/>
                <w:bCs/>
                <w:sz w:val="20"/>
                <w:szCs w:val="20"/>
              </w:rPr>
              <w:t xml:space="preserve"> (racine, </w:t>
            </w:r>
            <w:proofErr w:type="spellStart"/>
            <w:r>
              <w:rPr>
                <w:b/>
                <w:bCs/>
                <w:sz w:val="20"/>
                <w:szCs w:val="20"/>
              </w:rPr>
              <w:t>dashboard</w:t>
            </w:r>
            <w:proofErr w:type="spellEnd"/>
            <w:r>
              <w:rPr>
                <w:b/>
                <w:bCs/>
                <w:sz w:val="20"/>
                <w:szCs w:val="20"/>
              </w:rPr>
              <w:t>, public)</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4.3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Pr="00984215" w:rsidRDefault="00265854">
            <w:pPr>
              <w:rPr>
                <w:lang w:val="en-GB"/>
              </w:rPr>
            </w:pPr>
            <w:r w:rsidRPr="00984215">
              <w:rPr>
                <w:color w:val="166534"/>
                <w:sz w:val="19"/>
                <w:szCs w:val="19"/>
                <w:lang w:val="en-GB"/>
              </w:rPr>
              <w:t>app/</w:t>
            </w:r>
            <w:proofErr w:type="spellStart"/>
            <w:r w:rsidRPr="00984215">
              <w:rPr>
                <w:color w:val="166534"/>
                <w:sz w:val="19"/>
                <w:szCs w:val="19"/>
                <w:lang w:val="en-GB"/>
              </w:rPr>
              <w:t>layout.tsx</w:t>
            </w:r>
            <w:proofErr w:type="spellEnd"/>
            <w:r w:rsidRPr="00984215">
              <w:rPr>
                <w:color w:val="166534"/>
                <w:sz w:val="19"/>
                <w:szCs w:val="19"/>
                <w:lang w:val="en-GB"/>
              </w:rPr>
              <w:t xml:space="preserve"> (</w:t>
            </w:r>
            <w:proofErr w:type="spellStart"/>
            <w:r w:rsidRPr="00984215">
              <w:rPr>
                <w:color w:val="166534"/>
                <w:sz w:val="19"/>
                <w:szCs w:val="19"/>
                <w:lang w:val="en-GB"/>
              </w:rPr>
              <w:t>racine</w:t>
            </w:r>
            <w:proofErr w:type="spellEnd"/>
            <w:r w:rsidRPr="00984215">
              <w:rPr>
                <w:color w:val="166534"/>
                <w:sz w:val="19"/>
                <w:szCs w:val="19"/>
                <w:lang w:val="en-GB"/>
              </w:rPr>
              <w:t>), app/(</w:t>
            </w:r>
            <w:proofErr w:type="spellStart"/>
            <w:r w:rsidRPr="00984215">
              <w:rPr>
                <w:color w:val="166534"/>
                <w:sz w:val="19"/>
                <w:szCs w:val="19"/>
                <w:lang w:val="en-GB"/>
              </w:rPr>
              <w:t>auth</w:t>
            </w:r>
            <w:proofErr w:type="spellEnd"/>
            <w:r w:rsidRPr="00984215">
              <w:rPr>
                <w:color w:val="166534"/>
                <w:sz w:val="19"/>
                <w:szCs w:val="19"/>
                <w:lang w:val="en-GB"/>
              </w:rPr>
              <w:t>)/</w:t>
            </w:r>
            <w:proofErr w:type="spellStart"/>
            <w:r w:rsidRPr="00984215">
              <w:rPr>
                <w:color w:val="166534"/>
                <w:sz w:val="19"/>
                <w:szCs w:val="19"/>
                <w:lang w:val="en-GB"/>
              </w:rPr>
              <w:t>layout.tsx</w:t>
            </w:r>
            <w:proofErr w:type="spellEnd"/>
            <w:r w:rsidRPr="00984215">
              <w:rPr>
                <w:color w:val="166534"/>
                <w:sz w:val="19"/>
                <w:szCs w:val="19"/>
                <w:lang w:val="en-GB"/>
              </w:rPr>
              <w:t xml:space="preserve"> (pages </w:t>
            </w:r>
            <w:proofErr w:type="spellStart"/>
            <w:r w:rsidRPr="00984215">
              <w:rPr>
                <w:color w:val="166534"/>
                <w:sz w:val="19"/>
                <w:szCs w:val="19"/>
                <w:lang w:val="en-GB"/>
              </w:rPr>
              <w:t>publiques</w:t>
            </w:r>
            <w:proofErr w:type="spellEnd"/>
            <w:r w:rsidRPr="00984215">
              <w:rPr>
                <w:color w:val="166534"/>
                <w:sz w:val="19"/>
                <w:szCs w:val="19"/>
                <w:lang w:val="en-GB"/>
              </w:rPr>
              <w:t>), app/(dashboard)/</w:t>
            </w:r>
            <w:proofErr w:type="spellStart"/>
            <w:r w:rsidRPr="00984215">
              <w:rPr>
                <w:color w:val="166534"/>
                <w:sz w:val="19"/>
                <w:szCs w:val="19"/>
                <w:lang w:val="en-GB"/>
              </w:rPr>
              <w:t>layout.tsx</w:t>
            </w:r>
            <w:proofErr w:type="spellEnd"/>
            <w:r w:rsidRPr="00984215">
              <w:rPr>
                <w:color w:val="166534"/>
                <w:sz w:val="19"/>
                <w:szCs w:val="19"/>
                <w:lang w:val="en-GB"/>
              </w:rPr>
              <w:t xml:space="preserve"> (sidebar, header, breadcrumb, </w:t>
            </w:r>
            <w:proofErr w:type="spellStart"/>
            <w:r w:rsidRPr="00984215">
              <w:rPr>
                <w:color w:val="166534"/>
                <w:sz w:val="19"/>
                <w:szCs w:val="19"/>
                <w:lang w:val="en-GB"/>
              </w:rPr>
              <w:t>gestion</w:t>
            </w:r>
            <w:proofErr w:type="spellEnd"/>
            <w:r w:rsidRPr="00984215">
              <w:rPr>
                <w:color w:val="166534"/>
                <w:sz w:val="19"/>
                <w:szCs w:val="19"/>
                <w:lang w:val="en-GB"/>
              </w:rPr>
              <w:t xml:space="preserve"> session </w:t>
            </w:r>
            <w:proofErr w:type="spellStart"/>
            <w:r w:rsidRPr="00984215">
              <w:rPr>
                <w:color w:val="166534"/>
                <w:sz w:val="19"/>
                <w:szCs w:val="19"/>
                <w:lang w:val="en-GB"/>
              </w:rPr>
              <w:t>expirée</w:t>
            </w:r>
            <w:proofErr w:type="spellEnd"/>
            <w:r w:rsidRPr="00984215">
              <w:rPr>
                <w:color w:val="166534"/>
                <w:sz w:val="19"/>
                <w:szCs w:val="19"/>
                <w:lang w:val="en-GB"/>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La notification de session expirée (toast/modal) doit être dans le </w:t>
            </w:r>
            <w:proofErr w:type="spellStart"/>
            <w:r>
              <w:rPr>
                <w:i/>
                <w:iCs/>
                <w:color w:val="92400E"/>
                <w:sz w:val="19"/>
                <w:szCs w:val="19"/>
              </w:rPr>
              <w:t>layout</w:t>
            </w:r>
            <w:proofErr w:type="spellEnd"/>
            <w:r>
              <w:rPr>
                <w:i/>
                <w:iCs/>
                <w:color w:val="92400E"/>
                <w:sz w:val="19"/>
                <w:szCs w:val="19"/>
              </w:rPr>
              <w:t xml:space="preserve"> </w:t>
            </w:r>
            <w:proofErr w:type="spellStart"/>
            <w:r>
              <w:rPr>
                <w:i/>
                <w:iCs/>
                <w:color w:val="92400E"/>
                <w:sz w:val="19"/>
                <w:szCs w:val="19"/>
              </w:rPr>
              <w:t>dashboard</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F5.6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Créer les pages d'authentification (Login)</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CDC section 3.7 (USR-06)</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proofErr w:type="gramStart"/>
            <w:r>
              <w:rPr>
                <w:color w:val="166534"/>
                <w:sz w:val="19"/>
                <w:szCs w:val="19"/>
              </w:rPr>
              <w:t>app</w:t>
            </w:r>
            <w:proofErr w:type="spellEnd"/>
            <w:proofErr w:type="gramEnd"/>
            <w:r>
              <w:rPr>
                <w:color w:val="166534"/>
                <w:sz w:val="19"/>
                <w:szCs w:val="19"/>
              </w:rPr>
              <w:t>/(</w:t>
            </w:r>
            <w:proofErr w:type="spellStart"/>
            <w:r>
              <w:rPr>
                <w:color w:val="166534"/>
                <w:sz w:val="19"/>
                <w:szCs w:val="19"/>
              </w:rPr>
              <w:t>auth</w:t>
            </w:r>
            <w:proofErr w:type="spellEnd"/>
            <w:r>
              <w:rPr>
                <w:color w:val="166534"/>
                <w:sz w:val="19"/>
                <w:szCs w:val="19"/>
              </w:rPr>
              <w:t>)/login/</w:t>
            </w:r>
            <w:proofErr w:type="spellStart"/>
            <w:r>
              <w:rPr>
                <w:color w:val="166534"/>
                <w:sz w:val="19"/>
                <w:szCs w:val="19"/>
              </w:rPr>
              <w:t>page.tsx</w:t>
            </w:r>
            <w:proofErr w:type="spellEnd"/>
            <w:r>
              <w:rPr>
                <w:color w:val="166534"/>
                <w:sz w:val="19"/>
                <w:szCs w:val="19"/>
              </w:rPr>
              <w:t xml:space="preserve"> : formulaire login avec validation, appel /</w:t>
            </w:r>
            <w:proofErr w:type="spellStart"/>
            <w:r>
              <w:rPr>
                <w:color w:val="166534"/>
                <w:sz w:val="19"/>
                <w:szCs w:val="19"/>
              </w:rPr>
              <w:t>auth</w:t>
            </w:r>
            <w:proofErr w:type="spellEnd"/>
            <w:r>
              <w:rPr>
                <w:color w:val="166534"/>
                <w:sz w:val="19"/>
                <w:szCs w:val="19"/>
              </w:rPr>
              <w:t xml:space="preserve">/login, stockage </w:t>
            </w:r>
            <w:proofErr w:type="spellStart"/>
            <w:r>
              <w:rPr>
                <w:color w:val="166534"/>
                <w:sz w:val="19"/>
                <w:szCs w:val="19"/>
              </w:rPr>
              <w:t>token</w:t>
            </w:r>
            <w:proofErr w:type="spellEnd"/>
            <w:r>
              <w:rPr>
                <w:color w:val="166534"/>
                <w:sz w:val="19"/>
                <w:szCs w:val="19"/>
              </w:rPr>
              <w:t xml:space="preserve"> dans </w:t>
            </w:r>
            <w:proofErr w:type="spellStart"/>
            <w:r>
              <w:rPr>
                <w:color w:val="166534"/>
                <w:sz w:val="19"/>
                <w:szCs w:val="19"/>
              </w:rPr>
              <w:t>Redux</w:t>
            </w:r>
            <w:proofErr w:type="spellEnd"/>
            <w:r>
              <w:rPr>
                <w:color w:val="166534"/>
                <w:sz w:val="19"/>
                <w:szCs w:val="19"/>
              </w:rPr>
              <w:t xml:space="preserve">, </w:t>
            </w:r>
            <w:proofErr w:type="spellStart"/>
            <w:r>
              <w:rPr>
                <w:color w:val="166534"/>
                <w:sz w:val="19"/>
                <w:szCs w:val="19"/>
              </w:rPr>
              <w:t>redirect</w:t>
            </w:r>
            <w:proofErr w:type="spellEnd"/>
            <w:r>
              <w:rPr>
                <w:color w:val="166534"/>
                <w:sz w:val="19"/>
                <w:szCs w:val="19"/>
              </w:rPr>
              <w:t xml:space="preserve"> selon rôle. Design bleu/blanc </w:t>
            </w:r>
            <w:proofErr w:type="spellStart"/>
            <w:r>
              <w:rPr>
                <w:color w:val="166534"/>
                <w:sz w:val="19"/>
                <w:szCs w:val="19"/>
              </w:rPr>
              <w:t>PrimeReact</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Gérer les erreurs de login (ma</w:t>
            </w:r>
            <w:r>
              <w:rPr>
                <w:i/>
                <w:iCs/>
                <w:color w:val="92400E"/>
                <w:sz w:val="19"/>
                <w:szCs w:val="19"/>
              </w:rPr>
              <w:t>uvais identifiants, compte désactivé) avec messages clairs</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F5.7</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Créer les composants partagés de base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4.3, charte graphique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 xml:space="preserve">components/ : </w:t>
            </w:r>
            <w:proofErr w:type="spellStart"/>
            <w:r>
              <w:rPr>
                <w:color w:val="166534"/>
                <w:sz w:val="19"/>
                <w:szCs w:val="19"/>
              </w:rPr>
              <w:t>PageHeader</w:t>
            </w:r>
            <w:proofErr w:type="spellEnd"/>
            <w:r>
              <w:rPr>
                <w:color w:val="166534"/>
                <w:sz w:val="19"/>
                <w:szCs w:val="19"/>
              </w:rPr>
              <w:t xml:space="preserve">, </w:t>
            </w:r>
            <w:proofErr w:type="spellStart"/>
            <w:r>
              <w:rPr>
                <w:color w:val="166534"/>
                <w:sz w:val="19"/>
                <w:szCs w:val="19"/>
              </w:rPr>
              <w:t>DataTableWrapper</w:t>
            </w:r>
            <w:proofErr w:type="spellEnd"/>
            <w:r>
              <w:rPr>
                <w:color w:val="166534"/>
                <w:sz w:val="19"/>
                <w:szCs w:val="19"/>
              </w:rPr>
              <w:t xml:space="preserve"> (</w:t>
            </w:r>
            <w:proofErr w:type="spellStart"/>
            <w:r>
              <w:rPr>
                <w:color w:val="166534"/>
                <w:sz w:val="19"/>
                <w:szCs w:val="19"/>
              </w:rPr>
              <w:t>PrimeReact</w:t>
            </w:r>
            <w:proofErr w:type="spellEnd"/>
            <w:r>
              <w:rPr>
                <w:color w:val="166534"/>
                <w:sz w:val="19"/>
                <w:szCs w:val="19"/>
              </w:rPr>
              <w:t xml:space="preserve"> </w:t>
            </w:r>
            <w:proofErr w:type="spellStart"/>
            <w:r>
              <w:rPr>
                <w:color w:val="166534"/>
                <w:sz w:val="19"/>
                <w:szCs w:val="19"/>
              </w:rPr>
              <w:t>DataTable</w:t>
            </w:r>
            <w:proofErr w:type="spellEnd"/>
            <w:r>
              <w:rPr>
                <w:color w:val="166534"/>
                <w:sz w:val="19"/>
                <w:szCs w:val="19"/>
              </w:rPr>
              <w:t xml:space="preserve"> avec tri/filtre/pagination), </w:t>
            </w:r>
            <w:proofErr w:type="spellStart"/>
            <w:r>
              <w:rPr>
                <w:color w:val="166534"/>
                <w:sz w:val="19"/>
                <w:szCs w:val="19"/>
              </w:rPr>
              <w:t>StatusBadge</w:t>
            </w:r>
            <w:proofErr w:type="spellEnd"/>
            <w:r>
              <w:rPr>
                <w:color w:val="166534"/>
                <w:sz w:val="19"/>
                <w:szCs w:val="19"/>
              </w:rPr>
              <w:t xml:space="preserve">, </w:t>
            </w:r>
            <w:proofErr w:type="spellStart"/>
            <w:r>
              <w:rPr>
                <w:color w:val="166534"/>
                <w:sz w:val="19"/>
                <w:szCs w:val="19"/>
              </w:rPr>
              <w:lastRenderedPageBreak/>
              <w:t>ConfirmDialog</w:t>
            </w:r>
            <w:proofErr w:type="spellEnd"/>
            <w:r>
              <w:rPr>
                <w:color w:val="166534"/>
                <w:sz w:val="19"/>
                <w:szCs w:val="19"/>
              </w:rPr>
              <w:t xml:space="preserve">, </w:t>
            </w:r>
            <w:proofErr w:type="spellStart"/>
            <w:r>
              <w:rPr>
                <w:color w:val="166534"/>
                <w:sz w:val="19"/>
                <w:szCs w:val="19"/>
              </w:rPr>
              <w:t>LoadingSpinner</w:t>
            </w:r>
            <w:proofErr w:type="spellEnd"/>
            <w:r>
              <w:rPr>
                <w:color w:val="166534"/>
                <w:sz w:val="19"/>
                <w:szCs w:val="19"/>
              </w:rPr>
              <w:t xml:space="preserve">, </w:t>
            </w:r>
            <w:proofErr w:type="spellStart"/>
            <w:r>
              <w:rPr>
                <w:color w:val="166534"/>
                <w:sz w:val="19"/>
                <w:szCs w:val="19"/>
              </w:rPr>
              <w:t>ErrorMessage</w:t>
            </w:r>
            <w:proofErr w:type="spellEnd"/>
            <w:r>
              <w:rPr>
                <w:color w:val="166534"/>
                <w:sz w:val="19"/>
                <w:szCs w:val="19"/>
              </w:rPr>
              <w:t xml:space="preserve">, </w:t>
            </w:r>
            <w:proofErr w:type="spellStart"/>
            <w:r>
              <w:rPr>
                <w:color w:val="166534"/>
                <w:sz w:val="19"/>
                <w:szCs w:val="19"/>
              </w:rPr>
              <w:t>FileUploader</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lastRenderedPageBreak/>
              <w:t>Tous les composants doivent afficher un état de chargement et d'erreur clair</w:t>
            </w:r>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6</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proofErr w:type="spellStart"/>
            <w:r>
              <w:rPr>
                <w:b/>
                <w:bCs/>
                <w:color w:val="1E3A8A"/>
                <w:sz w:val="26"/>
                <w:szCs w:val="26"/>
              </w:rPr>
              <w:t>Frontend</w:t>
            </w:r>
            <w:proofErr w:type="spellEnd"/>
            <w:r>
              <w:rPr>
                <w:b/>
                <w:bCs/>
                <w:color w:val="1E3A8A"/>
                <w:sz w:val="26"/>
                <w:szCs w:val="26"/>
              </w:rPr>
              <w:t xml:space="preserve"> – Pages métier (CRUD)</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2,5 jours</w:t>
            </w:r>
          </w:p>
        </w:tc>
      </w:tr>
    </w:tbl>
    <w:p w:rsidR="005A647E" w:rsidRDefault="005A647E">
      <w:pPr>
        <w:spacing w:before="100"/>
      </w:pPr>
    </w:p>
    <w:p w:rsidR="005A647E" w:rsidRDefault="00265854">
      <w:pPr>
        <w:spacing w:before="80" w:after="80"/>
      </w:pPr>
      <w:r>
        <w:t>Objectif : Implémenter toutes les pages CRUD pour chaque entité, avec formulaires, validation côté client, gestion des droits et retours visuels.</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1636"/>
        <w:gridCol w:w="3342"/>
        <w:gridCol w:w="2087"/>
        <w:gridCol w:w="1730"/>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F6.1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Pages CRUD Bâtiments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6.3, CDC section 3.1, rôles ADMIN_BATIMENT/ADMIN_GLOBAL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Liste des bâtiments (</w:t>
            </w:r>
            <w:proofErr w:type="spellStart"/>
            <w:r>
              <w:rPr>
                <w:color w:val="166534"/>
                <w:sz w:val="19"/>
                <w:szCs w:val="19"/>
              </w:rPr>
              <w:t>DataTable</w:t>
            </w:r>
            <w:proofErr w:type="spellEnd"/>
            <w:r>
              <w:rPr>
                <w:color w:val="166534"/>
                <w:sz w:val="19"/>
                <w:szCs w:val="19"/>
              </w:rPr>
              <w:t xml:space="preserve"> avec tri/filtre), formulaire création/modification (modal </w:t>
            </w:r>
            <w:proofErr w:type="spellStart"/>
            <w:r>
              <w:rPr>
                <w:color w:val="166534"/>
                <w:sz w:val="19"/>
                <w:szCs w:val="19"/>
              </w:rPr>
              <w:t>PrimeReact</w:t>
            </w:r>
            <w:proofErr w:type="spellEnd"/>
            <w:r>
              <w:rPr>
                <w:color w:val="166534"/>
                <w:sz w:val="19"/>
                <w:szCs w:val="19"/>
              </w:rPr>
              <w:t>), confirmation suppression, attribution à ADMIN_BATIMENT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Afficher uniquement les boutons d'action autorisés selon le rôle (ex : supprimer uniquement pour AD</w:t>
            </w:r>
            <w:r>
              <w:rPr>
                <w:i/>
                <w:iCs/>
                <w:color w:val="92400E"/>
                <w:sz w:val="19"/>
                <w:szCs w:val="19"/>
              </w:rPr>
              <w:t>MIN_GLOBAL)</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F6.2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Pages CRUD Logements + gestion des Loyers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6.4, CDC sections 3.2/3.5</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Liste logements groupée par bâtiment, formulaire création (avec Loyer initial intégré), historique des loyers, formulaire ajout loyer (modal)</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La création d'un Logement et son Loyer initial doivent être dans le même formulaire en 2 étapes ou en une seule page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F6.3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Pages CRUD Locataires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6.5, CDC section 3.3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Liste locataires (avec indicateur arriéré), formulaire création/modification, blocage suppression si Occupation liée (message clair)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Afficher un badge visuel rouge si le locataire a un arriéré en cours</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F6.4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Pages CRUD Occupations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6.6, CDC section 3.4, règles OCC-01 à OCC-08</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 xml:space="preserve">Liste occupations, formulaire création (vérification logement libre via </w:t>
            </w:r>
            <w:proofErr w:type="spellStart"/>
            <w:r>
              <w:rPr>
                <w:color w:val="166534"/>
                <w:sz w:val="19"/>
                <w:szCs w:val="19"/>
              </w:rPr>
              <w:t>isOccupied</w:t>
            </w:r>
            <w:proofErr w:type="spellEnd"/>
            <w:r>
              <w:rPr>
                <w:color w:val="166534"/>
                <w:sz w:val="19"/>
                <w:szCs w:val="19"/>
              </w:rPr>
              <w:t xml:space="preserve">), formulaire mise en fin d'occupation, </w:t>
            </w:r>
            <w:proofErr w:type="spellStart"/>
            <w:r>
              <w:rPr>
                <w:color w:val="166534"/>
                <w:sz w:val="19"/>
                <w:szCs w:val="19"/>
              </w:rPr>
              <w:t>upload</w:t>
            </w:r>
            <w:proofErr w:type="spellEnd"/>
            <w:r>
              <w:rPr>
                <w:color w:val="166534"/>
                <w:sz w:val="19"/>
                <w:szCs w:val="19"/>
              </w:rPr>
              <w:t xml:space="preserve"> contrat, blocage modification si paiement existant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Afficher clairement</w:t>
            </w:r>
            <w:r>
              <w:rPr>
                <w:i/>
                <w:iCs/>
                <w:color w:val="92400E"/>
                <w:sz w:val="19"/>
                <w:szCs w:val="19"/>
              </w:rPr>
              <w:t xml:space="preserve"> quand une occupation est non modifiable. Permettre quand même l'</w:t>
            </w:r>
            <w:proofErr w:type="spellStart"/>
            <w:r>
              <w:rPr>
                <w:i/>
                <w:iCs/>
                <w:color w:val="92400E"/>
                <w:sz w:val="19"/>
                <w:szCs w:val="19"/>
              </w:rPr>
              <w:t>upload</w:t>
            </w:r>
            <w:proofErr w:type="spellEnd"/>
            <w:r>
              <w:rPr>
                <w:i/>
                <w:iCs/>
                <w:color w:val="92400E"/>
                <w:sz w:val="19"/>
                <w:szCs w:val="19"/>
              </w:rPr>
              <w:t xml:space="preserve"> du contrat</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F6.5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Page enregistrement Paiement (Options 1 &amp; 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3.7, CDC section 3.6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 xml:space="preserve">Page/modal avec </w:t>
            </w:r>
            <w:proofErr w:type="spellStart"/>
            <w:r>
              <w:rPr>
                <w:color w:val="166534"/>
                <w:sz w:val="19"/>
                <w:szCs w:val="19"/>
              </w:rPr>
              <w:t>toggle</w:t>
            </w:r>
            <w:proofErr w:type="spellEnd"/>
            <w:r>
              <w:rPr>
                <w:color w:val="166534"/>
                <w:sz w:val="19"/>
                <w:szCs w:val="19"/>
              </w:rPr>
              <w:t xml:space="preserve"> Option 1 / Option 2. Option 1 : champ </w:t>
            </w:r>
            <w:proofErr w:type="spellStart"/>
            <w:r>
              <w:rPr>
                <w:color w:val="166534"/>
                <w:sz w:val="19"/>
                <w:szCs w:val="19"/>
              </w:rPr>
              <w:t>nombre_de_loyers</w:t>
            </w:r>
            <w:proofErr w:type="spellEnd"/>
            <w:r>
              <w:rPr>
                <w:color w:val="166534"/>
                <w:sz w:val="19"/>
                <w:szCs w:val="19"/>
              </w:rPr>
              <w:t xml:space="preserve"> + calcul automatique et affichage de </w:t>
            </w:r>
            <w:proofErr w:type="spellStart"/>
            <w:r>
              <w:rPr>
                <w:color w:val="166534"/>
                <w:sz w:val="19"/>
                <w:szCs w:val="19"/>
              </w:rPr>
              <w:t>fin_periode</w:t>
            </w:r>
            <w:proofErr w:type="spellEnd"/>
            <w:r>
              <w:rPr>
                <w:color w:val="166534"/>
                <w:sz w:val="19"/>
                <w:szCs w:val="19"/>
              </w:rPr>
              <w:t xml:space="preserve"> et montant. Option 2 : champs </w:t>
            </w:r>
            <w:proofErr w:type="spellStart"/>
            <w:r>
              <w:rPr>
                <w:color w:val="166534"/>
                <w:sz w:val="19"/>
                <w:szCs w:val="19"/>
              </w:rPr>
              <w:t>montant_paye</w:t>
            </w:r>
            <w:proofErr w:type="spellEnd"/>
            <w:r>
              <w:rPr>
                <w:color w:val="166534"/>
                <w:sz w:val="19"/>
                <w:szCs w:val="19"/>
              </w:rPr>
              <w:t xml:space="preserve"> + </w:t>
            </w:r>
            <w:proofErr w:type="spellStart"/>
            <w:r>
              <w:rPr>
                <w:color w:val="166534"/>
                <w:sz w:val="19"/>
                <w:szCs w:val="19"/>
              </w:rPr>
              <w:t>fin_periode</w:t>
            </w:r>
            <w:proofErr w:type="spellEnd"/>
            <w:r>
              <w:rPr>
                <w:color w:val="166534"/>
                <w:sz w:val="19"/>
                <w:szCs w:val="19"/>
              </w:rPr>
              <w:t xml:space="preserve"> libres. </w:t>
            </w:r>
            <w:proofErr w:type="spellStart"/>
            <w:r>
              <w:rPr>
                <w:color w:val="166534"/>
                <w:sz w:val="19"/>
                <w:szCs w:val="19"/>
              </w:rPr>
              <w:t>Upload</w:t>
            </w:r>
            <w:proofErr w:type="spellEnd"/>
            <w:r>
              <w:rPr>
                <w:color w:val="166534"/>
                <w:sz w:val="19"/>
                <w:szCs w:val="19"/>
              </w:rPr>
              <w:t xml:space="preserve"> preuves. Champ </w:t>
            </w:r>
            <w:proofErr w:type="spellStart"/>
            <w:r>
              <w:rPr>
                <w:color w:val="166534"/>
                <w:sz w:val="19"/>
                <w:szCs w:val="19"/>
              </w:rPr>
              <w:t>date_paiement</w:t>
            </w:r>
            <w:proofErr w:type="spellEnd"/>
            <w:r>
              <w:rPr>
                <w:color w:val="166534"/>
                <w:sz w:val="19"/>
                <w:szCs w:val="19"/>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Afficher en temps réel les </w:t>
            </w:r>
            <w:r>
              <w:rPr>
                <w:i/>
                <w:iCs/>
                <w:color w:val="92400E"/>
                <w:sz w:val="19"/>
                <w:szCs w:val="19"/>
              </w:rPr>
              <w:t>valeurs calculées (</w:t>
            </w:r>
            <w:proofErr w:type="spellStart"/>
            <w:r>
              <w:rPr>
                <w:i/>
                <w:iCs/>
                <w:color w:val="92400E"/>
                <w:sz w:val="19"/>
                <w:szCs w:val="19"/>
              </w:rPr>
              <w:t>fin_periode</w:t>
            </w:r>
            <w:proofErr w:type="spellEnd"/>
            <w:r>
              <w:rPr>
                <w:i/>
                <w:iCs/>
                <w:color w:val="92400E"/>
                <w:sz w:val="19"/>
                <w:szCs w:val="19"/>
              </w:rPr>
              <w:t>, montant) avant validation – très important pour l'UX</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lastRenderedPageBreak/>
              <w:t>F6.6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Pages CRUD Utilisateurs + gestion des rôles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DAC section 6.2, CDC section 2</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 xml:space="preserve">Liste utilisateurs par rôle, formulaire création/modification, boutons activer/désactiver, reset </w:t>
            </w:r>
            <w:proofErr w:type="spellStart"/>
            <w:r>
              <w:rPr>
                <w:color w:val="166534"/>
                <w:sz w:val="19"/>
                <w:szCs w:val="19"/>
              </w:rPr>
              <w:t>password</w:t>
            </w:r>
            <w:proofErr w:type="spellEnd"/>
            <w:r>
              <w:rPr>
                <w:color w:val="166534"/>
                <w:sz w:val="19"/>
                <w:szCs w:val="19"/>
              </w:rPr>
              <w:t>, attribution logements (ADMIN_LOGEMENT) / bâtiments (ADMIN_BATIMENT)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ADMIN_GLOBAL voit et gère tout. Chaque rôle inférieur voit seulement les utilisat</w:t>
            </w:r>
            <w:r>
              <w:rPr>
                <w:i/>
                <w:iCs/>
                <w:color w:val="92400E"/>
                <w:sz w:val="19"/>
                <w:szCs w:val="19"/>
              </w:rPr>
              <w:t>eurs de son périmètre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F6.7</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Vue Locataire – espace personnel</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CDC section 2.2 (rôle LOCATAIRE)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Pages accessibles au LOCATAIRE : ses informations, ses occupations actives + historiques, détail des paiements, badge arriéré + montant dû OU date prochain paiement. Tout en lecture seule.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L'espace locataire doit être épuré et clair. Mettre en évidence l'a</w:t>
            </w:r>
            <w:r>
              <w:rPr>
                <w:i/>
                <w:iCs/>
                <w:color w:val="92400E"/>
                <w:sz w:val="19"/>
                <w:szCs w:val="19"/>
              </w:rPr>
              <w:t>rriéré en rouge avec le montant dû</w:t>
            </w:r>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7</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proofErr w:type="spellStart"/>
            <w:r>
              <w:rPr>
                <w:b/>
                <w:bCs/>
                <w:color w:val="1E3A8A"/>
                <w:sz w:val="26"/>
                <w:szCs w:val="26"/>
              </w:rPr>
              <w:t>Frontend</w:t>
            </w:r>
            <w:proofErr w:type="spellEnd"/>
            <w:r>
              <w:rPr>
                <w:b/>
                <w:bCs/>
                <w:color w:val="1E3A8A"/>
                <w:sz w:val="26"/>
                <w:szCs w:val="26"/>
              </w:rPr>
              <w:t xml:space="preserve"> – </w:t>
            </w:r>
            <w:proofErr w:type="spellStart"/>
            <w:r>
              <w:rPr>
                <w:b/>
                <w:bCs/>
                <w:color w:val="1E3A8A"/>
                <w:sz w:val="26"/>
                <w:szCs w:val="26"/>
              </w:rPr>
              <w:t>Dashboards</w:t>
            </w:r>
            <w:proofErr w:type="spellEnd"/>
            <w:r>
              <w:rPr>
                <w:b/>
                <w:bCs/>
                <w:color w:val="1E3A8A"/>
                <w:sz w:val="26"/>
                <w:szCs w:val="26"/>
              </w:rPr>
              <w:t xml:space="preserve"> &amp; Export</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1,5 jour</w:t>
            </w:r>
          </w:p>
        </w:tc>
      </w:tr>
    </w:tbl>
    <w:p w:rsidR="005A647E" w:rsidRDefault="005A647E">
      <w:pPr>
        <w:spacing w:before="100"/>
      </w:pPr>
    </w:p>
    <w:p w:rsidR="005A647E" w:rsidRDefault="00265854">
      <w:pPr>
        <w:spacing w:before="80" w:after="80"/>
      </w:pPr>
      <w:r>
        <w:t>Objectif : Implémenter les tableaux de bord analytiques, les graphiques et la fonctionnalité d'export Excel/PDF.</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1756"/>
        <w:gridCol w:w="2321"/>
        <w:gridCol w:w="2459"/>
        <w:gridCol w:w="2163"/>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F7.1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Dashboard principal – Vue d'ensemble (ADMIN)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 xml:space="preserve">DAC section 3.9, </w:t>
            </w:r>
            <w:proofErr w:type="spellStart"/>
            <w:r>
              <w:rPr>
                <w:color w:val="334155"/>
                <w:sz w:val="19"/>
                <w:szCs w:val="19"/>
              </w:rPr>
              <w:t>DashboardService</w:t>
            </w:r>
            <w:proofErr w:type="spellEnd"/>
            <w:r>
              <w:rPr>
                <w:color w:val="334155"/>
                <w:sz w:val="19"/>
                <w:szCs w:val="19"/>
              </w:rPr>
              <w:t xml:space="preserve"> </w:t>
            </w:r>
            <w:proofErr w:type="spellStart"/>
            <w:r>
              <w:rPr>
                <w:color w:val="334155"/>
                <w:sz w:val="19"/>
                <w:szCs w:val="19"/>
              </w:rPr>
              <w:t>backend</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 xml:space="preserve">Page </w:t>
            </w:r>
            <w:proofErr w:type="spellStart"/>
            <w:r>
              <w:rPr>
                <w:color w:val="166534"/>
                <w:sz w:val="19"/>
                <w:szCs w:val="19"/>
              </w:rPr>
              <w:t>dashboard</w:t>
            </w:r>
            <w:proofErr w:type="spellEnd"/>
            <w:r>
              <w:rPr>
                <w:color w:val="166534"/>
                <w:sz w:val="19"/>
                <w:szCs w:val="19"/>
              </w:rPr>
              <w:t xml:space="preserve"> avec : </w:t>
            </w:r>
            <w:proofErr w:type="spellStart"/>
            <w:r>
              <w:rPr>
                <w:color w:val="166534"/>
                <w:sz w:val="19"/>
                <w:szCs w:val="19"/>
              </w:rPr>
              <w:t>KPIs</w:t>
            </w:r>
            <w:proofErr w:type="spellEnd"/>
            <w:r>
              <w:rPr>
                <w:color w:val="166534"/>
                <w:sz w:val="19"/>
                <w:szCs w:val="19"/>
              </w:rPr>
              <w:t xml:space="preserve"> globaux (nb bâtiments, logements occupés/libres, nb arriérés, montant total dû), liste des logements classés par </w:t>
            </w:r>
            <w:proofErr w:type="spellStart"/>
            <w:r>
              <w:rPr>
                <w:color w:val="166534"/>
                <w:sz w:val="19"/>
                <w:szCs w:val="19"/>
              </w:rPr>
              <w:t>date_dernier_jour_couvert</w:t>
            </w:r>
            <w:proofErr w:type="spellEnd"/>
            <w:r>
              <w:rPr>
                <w:color w:val="166534"/>
                <w:sz w:val="19"/>
                <w:szCs w:val="19"/>
              </w:rPr>
              <w:t xml:space="preserve"> avec code couleur (vert/orange/rouge)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Prioriser la lisibilité : les arriérés doivent être </w:t>
            </w:r>
            <w:r>
              <w:rPr>
                <w:i/>
                <w:iCs/>
                <w:color w:val="92400E"/>
                <w:sz w:val="19"/>
                <w:szCs w:val="19"/>
              </w:rPr>
              <w:t>immédiatement visibles avec le montant dû</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F7.2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Dashboard Bâtiment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 xml:space="preserve">DAC section 3.9 (vue bâtiment), </w:t>
            </w:r>
            <w:proofErr w:type="spellStart"/>
            <w:r>
              <w:rPr>
                <w:color w:val="334155"/>
                <w:sz w:val="19"/>
                <w:szCs w:val="19"/>
              </w:rPr>
              <w:t>endpoint</w:t>
            </w:r>
            <w:proofErr w:type="spellEnd"/>
            <w:r>
              <w:rPr>
                <w:color w:val="334155"/>
                <w:sz w:val="19"/>
                <w:szCs w:val="19"/>
              </w:rPr>
              <w:t xml:space="preserve"> /</w:t>
            </w:r>
            <w:proofErr w:type="spellStart"/>
            <w:r>
              <w:rPr>
                <w:color w:val="334155"/>
                <w:sz w:val="19"/>
                <w:szCs w:val="19"/>
              </w:rPr>
              <w:t>batiments</w:t>
            </w:r>
            <w:proofErr w:type="spellEnd"/>
            <w:r>
              <w:rPr>
                <w:color w:val="334155"/>
                <w:sz w:val="19"/>
                <w:szCs w:val="19"/>
              </w:rPr>
              <w:t>/:id/</w:t>
            </w:r>
            <w:proofErr w:type="spellStart"/>
            <w:r>
              <w:rPr>
                <w:color w:val="334155"/>
                <w:sz w:val="19"/>
                <w:szCs w:val="19"/>
              </w:rPr>
              <w:t>dashboard</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 xml:space="preserve">Page </w:t>
            </w:r>
            <w:proofErr w:type="spellStart"/>
            <w:r>
              <w:rPr>
                <w:color w:val="166534"/>
                <w:sz w:val="19"/>
                <w:szCs w:val="19"/>
              </w:rPr>
              <w:t>dashboard</w:t>
            </w:r>
            <w:proofErr w:type="spellEnd"/>
            <w:r>
              <w:rPr>
                <w:color w:val="166534"/>
                <w:sz w:val="19"/>
                <w:szCs w:val="19"/>
              </w:rPr>
              <w:t xml:space="preserve"> bâtiment : loyers perçus par période (graphique bar), logements occupés vs libres (</w:t>
            </w:r>
            <w:proofErr w:type="spellStart"/>
            <w:r>
              <w:rPr>
                <w:color w:val="166534"/>
                <w:sz w:val="19"/>
                <w:szCs w:val="19"/>
              </w:rPr>
              <w:t>donut</w:t>
            </w:r>
            <w:proofErr w:type="spellEnd"/>
            <w:r>
              <w:rPr>
                <w:color w:val="166534"/>
                <w:sz w:val="19"/>
                <w:szCs w:val="19"/>
              </w:rPr>
              <w:t>), liste des arriérés du bâtiment avec tri par montant dû</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Rendre les graphiques responsifs. Utiliser </w:t>
            </w:r>
            <w:proofErr w:type="spellStart"/>
            <w:r>
              <w:rPr>
                <w:i/>
                <w:iCs/>
                <w:color w:val="92400E"/>
                <w:sz w:val="19"/>
                <w:szCs w:val="19"/>
              </w:rPr>
              <w:t>PrimeChart</w:t>
            </w:r>
            <w:proofErr w:type="spellEnd"/>
            <w:r>
              <w:rPr>
                <w:i/>
                <w:iCs/>
                <w:color w:val="92400E"/>
                <w:sz w:val="19"/>
                <w:szCs w:val="19"/>
              </w:rPr>
              <w:t xml:space="preserve"> ou </w:t>
            </w:r>
            <w:proofErr w:type="spellStart"/>
            <w:r>
              <w:rPr>
                <w:i/>
                <w:iCs/>
                <w:color w:val="92400E"/>
                <w:sz w:val="19"/>
                <w:szCs w:val="19"/>
              </w:rPr>
              <w:t>recharts</w:t>
            </w:r>
            <w:proofErr w:type="spellEnd"/>
            <w:r>
              <w:rPr>
                <w:i/>
                <w:iCs/>
                <w:color w:val="92400E"/>
                <w:sz w:val="19"/>
                <w:szCs w:val="19"/>
              </w:rPr>
              <w:t xml:space="preserve"> selon les capacités</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F7.3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Dashboard Logement + historique occupation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3.9 (vue logement)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Page logement : statut actuel, historique des occupations (</w:t>
            </w:r>
            <w:proofErr w:type="spellStart"/>
            <w:r>
              <w:rPr>
                <w:color w:val="166534"/>
                <w:sz w:val="19"/>
                <w:szCs w:val="19"/>
              </w:rPr>
              <w:t>timeline</w:t>
            </w:r>
            <w:proofErr w:type="spellEnd"/>
            <w:r>
              <w:rPr>
                <w:color w:val="166534"/>
                <w:sz w:val="19"/>
                <w:szCs w:val="19"/>
              </w:rPr>
              <w:t>), historique des paiements de l'occupation active (</w:t>
            </w:r>
            <w:proofErr w:type="spellStart"/>
            <w:r>
              <w:rPr>
                <w:color w:val="166534"/>
                <w:sz w:val="19"/>
                <w:szCs w:val="19"/>
              </w:rPr>
              <w:t>DataTable</w:t>
            </w:r>
            <w:proofErr w:type="spellEnd"/>
            <w:r>
              <w:rPr>
                <w:color w:val="166534"/>
                <w:sz w:val="19"/>
                <w:szCs w:val="19"/>
              </w:rPr>
              <w:t>), calcul montant total perçu</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i/>
                <w:iCs/>
                <w:color w:val="92400E"/>
                <w:sz w:val="19"/>
                <w:szCs w:val="19"/>
              </w:rPr>
              <w:t>Timeline</w:t>
            </w:r>
            <w:proofErr w:type="spellEnd"/>
            <w:r>
              <w:rPr>
                <w:i/>
                <w:iCs/>
                <w:color w:val="92400E"/>
                <w:sz w:val="19"/>
                <w:szCs w:val="19"/>
              </w:rPr>
              <w:t xml:space="preserve"> des occupations</w:t>
            </w:r>
            <w:r>
              <w:rPr>
                <w:i/>
                <w:iCs/>
                <w:color w:val="92400E"/>
                <w:sz w:val="19"/>
                <w:szCs w:val="19"/>
              </w:rPr>
              <w:t xml:space="preserve"> pour montrer les périodes occupées / libres de façon visuelle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F7.4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Dashboard Locataire – solvabilité et assiduité</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 xml:space="preserve">DAC section 3.9 (vue locataire), </w:t>
            </w:r>
            <w:proofErr w:type="spellStart"/>
            <w:r>
              <w:rPr>
                <w:color w:val="334155"/>
                <w:sz w:val="19"/>
                <w:szCs w:val="19"/>
              </w:rPr>
              <w:t>DashboardService</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Page locataire : montant total versé, nb loyers payés, graphique d'assiduité (paiements à temps vs en retard), indicateur de solvabilité, arriérés actuels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L'indicateur d'assiduité = (nb paiements à temps / nb total paiements) × 100 – à calculer </w:t>
            </w:r>
            <w:proofErr w:type="spellStart"/>
            <w:r>
              <w:rPr>
                <w:i/>
                <w:iCs/>
                <w:color w:val="92400E"/>
                <w:sz w:val="19"/>
                <w:szCs w:val="19"/>
              </w:rPr>
              <w:t>backend</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F7.5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Composant et page Export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 xml:space="preserve">DAC section 8.3, </w:t>
            </w:r>
            <w:proofErr w:type="spellStart"/>
            <w:r>
              <w:rPr>
                <w:color w:val="334155"/>
                <w:sz w:val="19"/>
                <w:szCs w:val="19"/>
              </w:rPr>
              <w:t>endpoints</w:t>
            </w:r>
            <w:proofErr w:type="spellEnd"/>
            <w:r>
              <w:rPr>
                <w:color w:val="334155"/>
                <w:sz w:val="19"/>
                <w:szCs w:val="19"/>
              </w:rPr>
              <w:t xml:space="preserve"> /export </w:t>
            </w:r>
            <w:proofErr w:type="spellStart"/>
            <w:r>
              <w:rPr>
                <w:color w:val="334155"/>
                <w:sz w:val="19"/>
                <w:szCs w:val="19"/>
              </w:rPr>
              <w:t>backend</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 xml:space="preserve">Composant </w:t>
            </w:r>
            <w:proofErr w:type="spellStart"/>
            <w:r>
              <w:rPr>
                <w:color w:val="166534"/>
                <w:sz w:val="19"/>
                <w:szCs w:val="19"/>
              </w:rPr>
              <w:t>ExportModal</w:t>
            </w:r>
            <w:proofErr w:type="spellEnd"/>
            <w:r>
              <w:rPr>
                <w:color w:val="166534"/>
                <w:sz w:val="19"/>
                <w:szCs w:val="19"/>
              </w:rPr>
              <w:t xml:space="preserve"> réutilisable : choix format (Excel/PDF), période optionnelle, périmètre (</w:t>
            </w:r>
            <w:proofErr w:type="spellStart"/>
            <w:r>
              <w:rPr>
                <w:color w:val="166534"/>
                <w:sz w:val="19"/>
                <w:szCs w:val="19"/>
              </w:rPr>
              <w:t>dropdown</w:t>
            </w:r>
            <w:proofErr w:type="spellEnd"/>
            <w:r>
              <w:rPr>
                <w:color w:val="166534"/>
                <w:sz w:val="19"/>
                <w:szCs w:val="19"/>
              </w:rPr>
              <w:t xml:space="preserve">), bouton télécharger. Intégration sur chaque page liste et chaque </w:t>
            </w:r>
            <w:proofErr w:type="spellStart"/>
            <w:r>
              <w:rPr>
                <w:color w:val="166534"/>
                <w:sz w:val="19"/>
                <w:szCs w:val="19"/>
              </w:rPr>
              <w:t>dashboard</w:t>
            </w:r>
            <w:proofErr w:type="spellEnd"/>
            <w:r>
              <w:rPr>
                <w:color w:val="166534"/>
                <w:sz w:val="19"/>
                <w:szCs w:val="19"/>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Gé</w:t>
            </w:r>
            <w:r>
              <w:rPr>
                <w:i/>
                <w:iCs/>
                <w:color w:val="92400E"/>
                <w:sz w:val="19"/>
                <w:szCs w:val="19"/>
              </w:rPr>
              <w:t xml:space="preserve">rer l'état de chargement durant la génération. Déclencher le téléchargement du Blob via </w:t>
            </w:r>
            <w:proofErr w:type="spellStart"/>
            <w:r>
              <w:rPr>
                <w:i/>
                <w:iCs/>
                <w:color w:val="92400E"/>
                <w:sz w:val="19"/>
                <w:szCs w:val="19"/>
              </w:rPr>
              <w:t>URL.createObjectURL</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F7.6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Responsive design et </w:t>
            </w:r>
            <w:proofErr w:type="spellStart"/>
            <w:r>
              <w:rPr>
                <w:b/>
                <w:bCs/>
                <w:sz w:val="20"/>
                <w:szCs w:val="20"/>
              </w:rPr>
              <w:t>polish</w:t>
            </w:r>
            <w:proofErr w:type="spellEnd"/>
            <w:r>
              <w:rPr>
                <w:b/>
                <w:bCs/>
                <w:sz w:val="20"/>
                <w:szCs w:val="20"/>
              </w:rPr>
              <w:t xml:space="preserve"> UI</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CDC section 4.5, charte graphique (blanc, bleu #1e3a8a)</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 xml:space="preserve">Vérification et correction responsive sur mobile (375px), tablette (768px), desktop (1280px+). Cohérence visuelle : couleurs, espacements, typographie, icônes </w:t>
            </w:r>
            <w:proofErr w:type="spellStart"/>
            <w:r>
              <w:rPr>
                <w:color w:val="166534"/>
                <w:sz w:val="19"/>
                <w:szCs w:val="19"/>
              </w:rPr>
              <w:t>PrimeIcons</w:t>
            </w:r>
            <w:proofErr w:type="spellEnd"/>
            <w:r>
              <w:rPr>
                <w:color w:val="166534"/>
                <w:sz w:val="19"/>
                <w:szCs w:val="19"/>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Tester sur Chrome </w:t>
            </w:r>
            <w:proofErr w:type="spellStart"/>
            <w:r>
              <w:rPr>
                <w:i/>
                <w:iCs/>
                <w:color w:val="92400E"/>
                <w:sz w:val="19"/>
                <w:szCs w:val="19"/>
              </w:rPr>
              <w:t>DevTools</w:t>
            </w:r>
            <w:proofErr w:type="spellEnd"/>
            <w:r>
              <w:rPr>
                <w:i/>
                <w:iCs/>
                <w:color w:val="92400E"/>
                <w:sz w:val="19"/>
                <w:szCs w:val="19"/>
              </w:rPr>
              <w:t xml:space="preserve"> en mode responsive. Vérifier les </w:t>
            </w:r>
            <w:proofErr w:type="spellStart"/>
            <w:r>
              <w:rPr>
                <w:i/>
                <w:iCs/>
                <w:color w:val="92400E"/>
                <w:sz w:val="19"/>
                <w:szCs w:val="19"/>
              </w:rPr>
              <w:t>DataTable</w:t>
            </w:r>
            <w:proofErr w:type="spellEnd"/>
            <w:r>
              <w:rPr>
                <w:i/>
                <w:iCs/>
                <w:color w:val="92400E"/>
                <w:sz w:val="19"/>
                <w:szCs w:val="19"/>
              </w:rPr>
              <w:t xml:space="preserve"> sur mobile (col</w:t>
            </w:r>
            <w:r>
              <w:rPr>
                <w:i/>
                <w:iCs/>
                <w:color w:val="92400E"/>
                <w:sz w:val="19"/>
                <w:szCs w:val="19"/>
              </w:rPr>
              <w:t>onnes masquées ou scroll horizontal)</w:t>
            </w:r>
          </w:p>
        </w:tc>
      </w:tr>
    </w:tbl>
    <w:p w:rsidR="005A647E" w:rsidRDefault="005A647E">
      <w:pPr>
        <w:spacing w:before="120"/>
      </w:pPr>
    </w:p>
    <w:p w:rsidR="005A647E" w:rsidRDefault="00265854">
      <w:r>
        <w:br w:type="page"/>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500"/>
      </w:tblGrid>
      <w:tr w:rsidR="005A647E">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3A8A"/>
            <w:tcMar>
              <w:top w:w="120" w:type="dxa"/>
              <w:left w:w="140" w:type="dxa"/>
              <w:bottom w:w="120" w:type="dxa"/>
              <w:right w:w="140" w:type="dxa"/>
            </w:tcMar>
            <w:vAlign w:val="center"/>
          </w:tcPr>
          <w:p w:rsidR="005A647E" w:rsidRDefault="00265854">
            <w:pPr>
              <w:jc w:val="center"/>
            </w:pPr>
            <w:r>
              <w:rPr>
                <w:b/>
                <w:bCs/>
                <w:color w:val="FFFFFF"/>
                <w:sz w:val="40"/>
                <w:szCs w:val="40"/>
              </w:rPr>
              <w:lastRenderedPageBreak/>
              <w:t>8</w:t>
            </w:r>
          </w:p>
        </w:tc>
        <w:tc>
          <w:tcPr>
            <w:tcW w:w="6100" w:type="dxa"/>
            <w:tcBorders>
              <w:top w:val="none" w:sz="0" w:space="0" w:color="FFFFFF"/>
              <w:left w:val="none" w:sz="0" w:space="0" w:color="FFFFFF"/>
              <w:bottom w:val="none" w:sz="0" w:space="0" w:color="FFFFFF"/>
              <w:right w:val="none" w:sz="0" w:space="0" w:color="FFFFFF"/>
            </w:tcBorders>
            <w:shd w:val="clear" w:color="auto" w:fill="DBEAFE"/>
            <w:tcMar>
              <w:top w:w="120" w:type="dxa"/>
              <w:left w:w="180" w:type="dxa"/>
              <w:bottom w:w="120" w:type="dxa"/>
              <w:right w:w="100" w:type="dxa"/>
            </w:tcMar>
          </w:tcPr>
          <w:p w:rsidR="005A647E" w:rsidRDefault="00265854">
            <w:r>
              <w:rPr>
                <w:b/>
                <w:bCs/>
                <w:color w:val="1E3A8A"/>
                <w:sz w:val="26"/>
                <w:szCs w:val="26"/>
              </w:rPr>
              <w:t>Intégration, Tests &amp; Finalisation</w:t>
            </w:r>
          </w:p>
        </w:tc>
        <w:tc>
          <w:tcPr>
            <w:tcW w:w="2500" w:type="dxa"/>
            <w:tcBorders>
              <w:top w:val="none" w:sz="0" w:space="0" w:color="FFFFFF"/>
              <w:left w:val="none" w:sz="0" w:space="0" w:color="FFFFFF"/>
              <w:bottom w:val="none" w:sz="0" w:space="0" w:color="FFFFFF"/>
              <w:right w:val="none" w:sz="0" w:space="0" w:color="FFFFFF"/>
            </w:tcBorders>
            <w:shd w:val="clear" w:color="auto" w:fill="E2E8F0"/>
            <w:tcMar>
              <w:top w:w="120" w:type="dxa"/>
              <w:left w:w="140" w:type="dxa"/>
              <w:bottom w:w="120" w:type="dxa"/>
              <w:right w:w="140" w:type="dxa"/>
            </w:tcMar>
            <w:vAlign w:val="center"/>
          </w:tcPr>
          <w:p w:rsidR="005A647E" w:rsidRDefault="00265854">
            <w:pPr>
              <w:jc w:val="center"/>
            </w:pPr>
            <w:r>
              <w:rPr>
                <w:b/>
                <w:bCs/>
                <w:color w:val="334155"/>
                <w:sz w:val="20"/>
                <w:szCs w:val="20"/>
              </w:rPr>
              <w:t>Durée estimée : 1 jour</w:t>
            </w:r>
          </w:p>
        </w:tc>
      </w:tr>
    </w:tbl>
    <w:p w:rsidR="005A647E" w:rsidRDefault="005A647E">
      <w:pPr>
        <w:spacing w:before="100"/>
      </w:pPr>
    </w:p>
    <w:p w:rsidR="005A647E" w:rsidRDefault="00265854">
      <w:pPr>
        <w:spacing w:before="80" w:after="80"/>
      </w:pPr>
      <w:r>
        <w:t xml:space="preserve">Objectif : Vérifier l'intégration complète </w:t>
      </w:r>
      <w:proofErr w:type="spellStart"/>
      <w:r>
        <w:t>frontend</w:t>
      </w:r>
      <w:proofErr w:type="spellEnd"/>
      <w:r>
        <w:t xml:space="preserve"> ↔ </w:t>
      </w:r>
      <w:proofErr w:type="spellStart"/>
      <w:r>
        <w:t>backend</w:t>
      </w:r>
      <w:proofErr w:type="spellEnd"/>
      <w:r>
        <w:t>, corriger les anomalies, optimiser les performances et préparer le déploiement.</w:t>
      </w:r>
    </w:p>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2129"/>
        <w:gridCol w:w="1917"/>
        <w:gridCol w:w="2575"/>
        <w:gridCol w:w="2145"/>
      </w:tblGrid>
      <w:tr w:rsidR="005A647E">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Tâche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Inputs attendus</w:t>
            </w:r>
          </w:p>
        </w:tc>
        <w:tc>
          <w:tcPr>
            <w:tcW w:w="2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Outputs à produire</w:t>
            </w:r>
          </w:p>
        </w:tc>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Points de vigilance</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I8.1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Tests d'intégration End-to-End (flux critiques)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Plan de test UAT, tous les modules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Validation des flux : login → création logement + loyer → création occupation → paiement Option 1 → calcul arriéré → export Excel. Tout doit fonctionner bout en bout.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Utiliser des données de test réalistes. Vérifier les </w:t>
            </w:r>
            <w:proofErr w:type="spellStart"/>
            <w:r>
              <w:rPr>
                <w:i/>
                <w:iCs/>
                <w:color w:val="92400E"/>
                <w:sz w:val="19"/>
                <w:szCs w:val="19"/>
              </w:rPr>
              <w:t>tokens</w:t>
            </w:r>
            <w:proofErr w:type="spellEnd"/>
            <w:r>
              <w:rPr>
                <w:i/>
                <w:iCs/>
                <w:color w:val="92400E"/>
                <w:sz w:val="19"/>
                <w:szCs w:val="19"/>
              </w:rPr>
              <w:t xml:space="preserve">, les calculs de dates et les </w:t>
            </w:r>
            <w:r>
              <w:rPr>
                <w:i/>
                <w:iCs/>
                <w:color w:val="92400E"/>
                <w:sz w:val="19"/>
                <w:szCs w:val="19"/>
              </w:rPr>
              <w:t>montants</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I8.2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Vérification des règles de gestion (RG-01 à RG-12)</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CDC section 6 (règles métier)</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 xml:space="preserve">Test manuel ou automatisé de chaque règle : tentative de suppression bloquée, </w:t>
            </w:r>
            <w:proofErr w:type="spellStart"/>
            <w:r>
              <w:rPr>
                <w:color w:val="166534"/>
                <w:sz w:val="19"/>
                <w:szCs w:val="19"/>
              </w:rPr>
              <w:t>isOccupied</w:t>
            </w:r>
            <w:proofErr w:type="spellEnd"/>
            <w:r>
              <w:rPr>
                <w:color w:val="166534"/>
                <w:sz w:val="19"/>
                <w:szCs w:val="19"/>
              </w:rPr>
              <w:t>, non-modification post-paiement, etc. Rapport de validation.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Chaque règle doit retourner un message d'erreur clair exploitable par le </w:t>
            </w:r>
            <w:proofErr w:type="spellStart"/>
            <w:r>
              <w:rPr>
                <w:i/>
                <w:iCs/>
                <w:color w:val="92400E"/>
                <w:sz w:val="19"/>
                <w:szCs w:val="19"/>
              </w:rPr>
              <w:t>frontend</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I8.3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Tests RBAC – vérification des droits par rôle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 xml:space="preserve">CDC section 2, </w:t>
            </w:r>
            <w:proofErr w:type="spellStart"/>
            <w:r>
              <w:rPr>
                <w:color w:val="334155"/>
                <w:sz w:val="19"/>
                <w:szCs w:val="19"/>
              </w:rPr>
              <w:t>endpoints</w:t>
            </w:r>
            <w:proofErr w:type="spellEnd"/>
            <w:r>
              <w:rPr>
                <w:color w:val="334155"/>
                <w:sz w:val="19"/>
                <w:szCs w:val="19"/>
              </w:rPr>
              <w:t xml:space="preserve"> </w:t>
            </w:r>
            <w:proofErr w:type="spellStart"/>
            <w:r>
              <w:rPr>
                <w:color w:val="334155"/>
                <w:sz w:val="19"/>
                <w:szCs w:val="19"/>
              </w:rPr>
              <w:t>backend</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166534"/>
                <w:sz w:val="19"/>
                <w:szCs w:val="19"/>
              </w:rPr>
              <w:t>Vérification que chaque rôle ne peut accéder qu'à son périmètre : LOCATAIRE ne voit que ses données, ADMIN_LOGEMENT ne voit que ses logements, etc.</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Tester avec des </w:t>
            </w:r>
            <w:proofErr w:type="spellStart"/>
            <w:r>
              <w:rPr>
                <w:i/>
                <w:iCs/>
                <w:color w:val="92400E"/>
                <w:sz w:val="19"/>
                <w:szCs w:val="19"/>
              </w:rPr>
              <w:t>tokens</w:t>
            </w:r>
            <w:proofErr w:type="spellEnd"/>
            <w:r>
              <w:rPr>
                <w:i/>
                <w:iCs/>
                <w:color w:val="92400E"/>
                <w:sz w:val="19"/>
                <w:szCs w:val="19"/>
              </w:rPr>
              <w:t xml:space="preserve"> de chaque rôle. Un 403 mal configuré est une faille de sécurité</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I8.4</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 xml:space="preserve">Optimisation des performances </w:t>
            </w:r>
            <w:proofErr w:type="spellStart"/>
            <w:r>
              <w:rPr>
                <w:b/>
                <w:bCs/>
                <w:sz w:val="20"/>
                <w:szCs w:val="20"/>
              </w:rPr>
              <w:t>backend</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 xml:space="preserve">Schéma DB, requêtes </w:t>
            </w:r>
            <w:proofErr w:type="spellStart"/>
            <w:r>
              <w:rPr>
                <w:color w:val="334155"/>
                <w:sz w:val="19"/>
                <w:szCs w:val="19"/>
              </w:rPr>
              <w:t>TypeORM</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166534"/>
                <w:sz w:val="19"/>
                <w:szCs w:val="19"/>
              </w:rPr>
              <w:t>Ajout des index manquants sur les colonnes fréquemment filtrées (</w:t>
            </w:r>
            <w:proofErr w:type="spellStart"/>
            <w:r>
              <w:rPr>
                <w:color w:val="166534"/>
                <w:sz w:val="19"/>
                <w:szCs w:val="19"/>
              </w:rPr>
              <w:t>logement_id</w:t>
            </w:r>
            <w:proofErr w:type="spellEnd"/>
            <w:r>
              <w:rPr>
                <w:color w:val="166534"/>
                <w:sz w:val="19"/>
                <w:szCs w:val="19"/>
              </w:rPr>
              <w:t xml:space="preserve">, </w:t>
            </w:r>
            <w:proofErr w:type="spellStart"/>
            <w:r>
              <w:rPr>
                <w:color w:val="166534"/>
                <w:sz w:val="19"/>
                <w:szCs w:val="19"/>
              </w:rPr>
              <w:t>date_debut</w:t>
            </w:r>
            <w:proofErr w:type="spellEnd"/>
            <w:r>
              <w:rPr>
                <w:color w:val="166534"/>
                <w:sz w:val="19"/>
                <w:szCs w:val="19"/>
              </w:rPr>
              <w:t xml:space="preserve">, </w:t>
            </w:r>
            <w:proofErr w:type="spellStart"/>
            <w:r>
              <w:rPr>
                <w:color w:val="166534"/>
                <w:sz w:val="19"/>
                <w:szCs w:val="19"/>
              </w:rPr>
              <w:t>date_fin</w:t>
            </w:r>
            <w:proofErr w:type="spellEnd"/>
            <w:r>
              <w:rPr>
                <w:color w:val="166534"/>
                <w:sz w:val="19"/>
                <w:szCs w:val="19"/>
              </w:rPr>
              <w:t xml:space="preserve">, </w:t>
            </w:r>
            <w:proofErr w:type="spellStart"/>
            <w:r>
              <w:rPr>
                <w:color w:val="166534"/>
                <w:sz w:val="19"/>
                <w:szCs w:val="19"/>
              </w:rPr>
              <w:t>date_dernier_jour_couvert</w:t>
            </w:r>
            <w:proofErr w:type="spellEnd"/>
            <w:r>
              <w:rPr>
                <w:color w:val="166534"/>
                <w:sz w:val="19"/>
                <w:szCs w:val="19"/>
              </w:rPr>
              <w:t>). Vérification des requêtes N+1 dans les relations.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Activer le </w:t>
            </w:r>
            <w:proofErr w:type="spellStart"/>
            <w:r>
              <w:rPr>
                <w:i/>
                <w:iCs/>
                <w:color w:val="92400E"/>
                <w:sz w:val="19"/>
                <w:szCs w:val="19"/>
              </w:rPr>
              <w:t>l</w:t>
            </w:r>
            <w:r>
              <w:rPr>
                <w:i/>
                <w:iCs/>
                <w:color w:val="92400E"/>
                <w:sz w:val="19"/>
                <w:szCs w:val="19"/>
              </w:rPr>
              <w:t>ogging</w:t>
            </w:r>
            <w:proofErr w:type="spellEnd"/>
            <w:r>
              <w:rPr>
                <w:i/>
                <w:iCs/>
                <w:color w:val="92400E"/>
                <w:sz w:val="19"/>
                <w:szCs w:val="19"/>
              </w:rPr>
              <w:t xml:space="preserve"> SQL en </w:t>
            </w:r>
            <w:proofErr w:type="spellStart"/>
            <w:r>
              <w:rPr>
                <w:i/>
                <w:iCs/>
                <w:color w:val="92400E"/>
                <w:sz w:val="19"/>
                <w:szCs w:val="19"/>
              </w:rPr>
              <w:t>dev</w:t>
            </w:r>
            <w:proofErr w:type="spellEnd"/>
            <w:r>
              <w:rPr>
                <w:i/>
                <w:iCs/>
                <w:color w:val="92400E"/>
                <w:sz w:val="19"/>
                <w:szCs w:val="19"/>
              </w:rPr>
              <w:t xml:space="preserve"> pour détecter les requêtes N+1. Utiliser </w:t>
            </w:r>
            <w:proofErr w:type="spellStart"/>
            <w:r>
              <w:rPr>
                <w:i/>
                <w:iCs/>
                <w:color w:val="92400E"/>
                <w:sz w:val="19"/>
                <w:szCs w:val="19"/>
              </w:rPr>
              <w:t>QueryBuilder</w:t>
            </w:r>
            <w:proofErr w:type="spellEnd"/>
            <w:r>
              <w:rPr>
                <w:i/>
                <w:iCs/>
                <w:color w:val="92400E"/>
                <w:sz w:val="19"/>
                <w:szCs w:val="19"/>
              </w:rPr>
              <w:t xml:space="preserve"> avec joins explicites</w:t>
            </w:r>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rsidR="005A647E" w:rsidRDefault="00265854">
            <w:pPr>
              <w:jc w:val="center"/>
            </w:pPr>
            <w:r>
              <w:rPr>
                <w:b/>
                <w:bCs/>
                <w:color w:val="1E3A8A"/>
                <w:sz w:val="20"/>
                <w:szCs w:val="20"/>
              </w:rPr>
              <w:t>I8.5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b/>
                <w:bCs/>
                <w:sz w:val="20"/>
                <w:szCs w:val="20"/>
              </w:rPr>
              <w:t xml:space="preserve">Gestion des logs et </w:t>
            </w:r>
            <w:proofErr w:type="spellStart"/>
            <w:r>
              <w:rPr>
                <w:b/>
                <w:bCs/>
                <w:sz w:val="20"/>
                <w:szCs w:val="20"/>
              </w:rPr>
              <w:t>healthcheck</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color w:val="334155"/>
                <w:sz w:val="19"/>
                <w:szCs w:val="19"/>
              </w:rPr>
              <w:t>DAC section 11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color w:val="166534"/>
                <w:sz w:val="19"/>
                <w:szCs w:val="19"/>
              </w:rPr>
              <w:t>Logger</w:t>
            </w:r>
            <w:proofErr w:type="spellEnd"/>
            <w:r>
              <w:rPr>
                <w:color w:val="166534"/>
                <w:sz w:val="19"/>
                <w:szCs w:val="19"/>
              </w:rPr>
              <w:t xml:space="preserve"> </w:t>
            </w:r>
            <w:proofErr w:type="spellStart"/>
            <w:r>
              <w:rPr>
                <w:color w:val="166534"/>
                <w:sz w:val="19"/>
                <w:szCs w:val="19"/>
              </w:rPr>
              <w:t>NestJS</w:t>
            </w:r>
            <w:proofErr w:type="spellEnd"/>
            <w:r>
              <w:rPr>
                <w:color w:val="166534"/>
                <w:sz w:val="19"/>
                <w:szCs w:val="19"/>
              </w:rPr>
              <w:t xml:space="preserve"> configuré (console + fichier en </w:t>
            </w:r>
            <w:proofErr w:type="spellStart"/>
            <w:r>
              <w:rPr>
                <w:color w:val="166534"/>
                <w:sz w:val="19"/>
                <w:szCs w:val="19"/>
              </w:rPr>
              <w:t>prod</w:t>
            </w:r>
            <w:proofErr w:type="spellEnd"/>
            <w:r>
              <w:rPr>
                <w:color w:val="166534"/>
                <w:sz w:val="19"/>
                <w:szCs w:val="19"/>
              </w:rPr>
              <w:t xml:space="preserve">). </w:t>
            </w:r>
            <w:proofErr w:type="spellStart"/>
            <w:r>
              <w:rPr>
                <w:color w:val="166534"/>
                <w:sz w:val="19"/>
                <w:szCs w:val="19"/>
              </w:rPr>
              <w:t>Endpoint</w:t>
            </w:r>
            <w:proofErr w:type="spellEnd"/>
            <w:r>
              <w:rPr>
                <w:color w:val="166534"/>
                <w:sz w:val="19"/>
                <w:szCs w:val="19"/>
              </w:rPr>
              <w:t xml:space="preserve"> GET /</w:t>
            </w:r>
            <w:proofErr w:type="spellStart"/>
            <w:r>
              <w:rPr>
                <w:color w:val="166534"/>
                <w:sz w:val="19"/>
                <w:szCs w:val="19"/>
              </w:rPr>
              <w:t>health</w:t>
            </w:r>
            <w:proofErr w:type="spellEnd"/>
            <w:r>
              <w:rPr>
                <w:color w:val="166534"/>
                <w:sz w:val="19"/>
                <w:szCs w:val="19"/>
              </w:rPr>
              <w:t xml:space="preserve"> retournant statut DB + mémoire + </w:t>
            </w:r>
            <w:proofErr w:type="spellStart"/>
            <w:r>
              <w:rPr>
                <w:color w:val="166534"/>
                <w:sz w:val="19"/>
                <w:szCs w:val="19"/>
              </w:rPr>
              <w:t>uptime</w:t>
            </w:r>
            <w:proofErr w:type="spellEnd"/>
            <w:r>
              <w:rPr>
                <w:color w:val="166534"/>
                <w:sz w:val="19"/>
                <w:szCs w:val="19"/>
              </w:rPr>
              <w:t xml:space="preserve">. Vérification que les erreurs critiques sont bien </w:t>
            </w:r>
            <w:proofErr w:type="spellStart"/>
            <w:r>
              <w:rPr>
                <w:color w:val="166534"/>
                <w:sz w:val="19"/>
                <w:szCs w:val="19"/>
              </w:rPr>
              <w:t>loggées</w:t>
            </w:r>
            <w:proofErr w:type="spellEnd"/>
            <w:r>
              <w:rPr>
                <w:color w:val="166534"/>
                <w:sz w:val="19"/>
                <w:szCs w:val="19"/>
              </w:rPr>
              <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i/>
                <w:iCs/>
                <w:color w:val="92400E"/>
                <w:sz w:val="19"/>
                <w:szCs w:val="19"/>
              </w:rPr>
              <w:t xml:space="preserve">Vérifier que les logs ne contiennent jamais de mots de passe ni de </w:t>
            </w:r>
            <w:proofErr w:type="spellStart"/>
            <w:r>
              <w:rPr>
                <w:i/>
                <w:iCs/>
                <w:color w:val="92400E"/>
                <w:sz w:val="19"/>
                <w:szCs w:val="19"/>
              </w:rPr>
              <w:t>tokens</w:t>
            </w:r>
            <w:proofErr w:type="spellEnd"/>
          </w:p>
        </w:tc>
      </w:tr>
      <w:tr w:rsidR="005A647E">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rsidR="005A647E" w:rsidRDefault="00265854">
            <w:pPr>
              <w:jc w:val="center"/>
            </w:pPr>
            <w:r>
              <w:rPr>
                <w:b/>
                <w:bCs/>
                <w:color w:val="1E3A8A"/>
                <w:sz w:val="20"/>
                <w:szCs w:val="20"/>
              </w:rPr>
              <w:t>I8.6</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b/>
                <w:bCs/>
                <w:sz w:val="20"/>
                <w:szCs w:val="20"/>
              </w:rPr>
              <w:t>Configuration de déploiement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color w:val="334155"/>
                <w:sz w:val="19"/>
                <w:szCs w:val="19"/>
              </w:rPr>
              <w:t>Architecture choisie (VPS, Docker, cloud)</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color w:val="166534"/>
                <w:sz w:val="19"/>
                <w:szCs w:val="19"/>
              </w:rPr>
              <w:t>Dockerfile</w:t>
            </w:r>
            <w:proofErr w:type="spellEnd"/>
            <w:r>
              <w:rPr>
                <w:color w:val="166534"/>
                <w:sz w:val="19"/>
                <w:szCs w:val="19"/>
              </w:rPr>
              <w:t xml:space="preserve"> </w:t>
            </w:r>
            <w:proofErr w:type="spellStart"/>
            <w:r>
              <w:rPr>
                <w:color w:val="166534"/>
                <w:sz w:val="19"/>
                <w:szCs w:val="19"/>
              </w:rPr>
              <w:t>backend</w:t>
            </w:r>
            <w:proofErr w:type="spellEnd"/>
            <w:r>
              <w:rPr>
                <w:color w:val="166534"/>
                <w:sz w:val="19"/>
                <w:szCs w:val="19"/>
              </w:rPr>
              <w:t xml:space="preserve"> + </w:t>
            </w:r>
            <w:proofErr w:type="spellStart"/>
            <w:r>
              <w:rPr>
                <w:color w:val="166534"/>
                <w:sz w:val="19"/>
                <w:szCs w:val="19"/>
              </w:rPr>
              <w:t>Dockerfile</w:t>
            </w:r>
            <w:proofErr w:type="spellEnd"/>
            <w:r>
              <w:rPr>
                <w:color w:val="166534"/>
                <w:sz w:val="19"/>
                <w:szCs w:val="19"/>
              </w:rPr>
              <w:t xml:space="preserve"> </w:t>
            </w:r>
            <w:proofErr w:type="spellStart"/>
            <w:r>
              <w:rPr>
                <w:color w:val="166534"/>
                <w:sz w:val="19"/>
                <w:szCs w:val="19"/>
              </w:rPr>
              <w:t>frontend</w:t>
            </w:r>
            <w:proofErr w:type="spellEnd"/>
            <w:r>
              <w:rPr>
                <w:color w:val="166534"/>
                <w:sz w:val="19"/>
                <w:szCs w:val="19"/>
              </w:rPr>
              <w:t>. docker-</w:t>
            </w:r>
            <w:proofErr w:type="spellStart"/>
            <w:r>
              <w:rPr>
                <w:color w:val="166534"/>
                <w:sz w:val="19"/>
                <w:szCs w:val="19"/>
              </w:rPr>
              <w:t>compose.yml</w:t>
            </w:r>
            <w:proofErr w:type="spellEnd"/>
            <w:r>
              <w:rPr>
                <w:color w:val="166534"/>
                <w:sz w:val="19"/>
                <w:szCs w:val="19"/>
              </w:rPr>
              <w:t xml:space="preserve"> de production. Variables d'environnement de </w:t>
            </w:r>
            <w:proofErr w:type="spellStart"/>
            <w:r>
              <w:rPr>
                <w:color w:val="166534"/>
                <w:sz w:val="19"/>
                <w:szCs w:val="19"/>
              </w:rPr>
              <w:t>prod</w:t>
            </w:r>
            <w:proofErr w:type="spellEnd"/>
            <w:r>
              <w:rPr>
                <w:color w:val="166534"/>
                <w:sz w:val="19"/>
                <w:szCs w:val="19"/>
              </w:rPr>
              <w:t xml:space="preserve"> documentées. Script de démarrage et de migration.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i/>
                <w:iCs/>
                <w:color w:val="92400E"/>
                <w:sz w:val="19"/>
                <w:szCs w:val="19"/>
              </w:rPr>
              <w:t xml:space="preserve">Vérifier que </w:t>
            </w:r>
            <w:proofErr w:type="spellStart"/>
            <w:proofErr w:type="gramStart"/>
            <w:r>
              <w:rPr>
                <w:i/>
                <w:iCs/>
                <w:color w:val="92400E"/>
                <w:sz w:val="19"/>
                <w:szCs w:val="19"/>
              </w:rPr>
              <w:t>synchronize:</w:t>
            </w:r>
            <w:r>
              <w:rPr>
                <w:i/>
                <w:iCs/>
                <w:color w:val="92400E"/>
                <w:sz w:val="19"/>
                <w:szCs w:val="19"/>
              </w:rPr>
              <w:t>false</w:t>
            </w:r>
            <w:proofErr w:type="spellEnd"/>
            <w:proofErr w:type="gramEnd"/>
            <w:r>
              <w:rPr>
                <w:i/>
                <w:iCs/>
                <w:color w:val="92400E"/>
                <w:sz w:val="19"/>
                <w:szCs w:val="19"/>
              </w:rPr>
              <w:t xml:space="preserve"> en </w:t>
            </w:r>
            <w:proofErr w:type="spellStart"/>
            <w:r>
              <w:rPr>
                <w:i/>
                <w:iCs/>
                <w:color w:val="92400E"/>
                <w:sz w:val="19"/>
                <w:szCs w:val="19"/>
              </w:rPr>
              <w:t>TypeORM</w:t>
            </w:r>
            <w:proofErr w:type="spellEnd"/>
            <w:r>
              <w:rPr>
                <w:i/>
                <w:iCs/>
                <w:color w:val="92400E"/>
                <w:sz w:val="19"/>
                <w:szCs w:val="19"/>
              </w:rPr>
              <w:t xml:space="preserve"> </w:t>
            </w:r>
            <w:proofErr w:type="spellStart"/>
            <w:r>
              <w:rPr>
                <w:i/>
                <w:iCs/>
                <w:color w:val="92400E"/>
                <w:sz w:val="19"/>
                <w:szCs w:val="19"/>
              </w:rPr>
              <w:t>prod</w:t>
            </w:r>
            <w:proofErr w:type="spellEnd"/>
            <w:r>
              <w:rPr>
                <w:i/>
                <w:iCs/>
                <w:color w:val="92400E"/>
                <w:sz w:val="19"/>
                <w:szCs w:val="19"/>
              </w:rPr>
              <w:t>. Migrations à lancer manuellement avant démarrage.</w:t>
            </w:r>
          </w:p>
        </w:tc>
      </w:tr>
    </w:tbl>
    <w:p w:rsidR="005A647E" w:rsidRDefault="005A647E">
      <w:pPr>
        <w:spacing w:before="120"/>
      </w:pPr>
    </w:p>
    <w:p w:rsidR="005A647E" w:rsidRDefault="00265854">
      <w:r>
        <w:br w:type="page"/>
      </w:r>
    </w:p>
    <w:p w:rsidR="005A647E" w:rsidRDefault="00265854">
      <w:pPr>
        <w:pStyle w:val="Titre1"/>
      </w:pPr>
      <w:r>
        <w:lastRenderedPageBreak/>
        <w:t>2. Récapitulatif des phases et estimations</w:t>
      </w:r>
    </w:p>
    <w:p w:rsidR="005A647E" w:rsidRDefault="005A647E">
      <w:pPr>
        <w:pBdr>
          <w:bottom w:val="single" w:sz="4" w:space="1" w:color="1E3A8A"/>
        </w:pBdr>
        <w:spacing w:before="240" w:after="24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400"/>
        <w:gridCol w:w="1800"/>
        <w:gridCol w:w="3300"/>
      </w:tblGrid>
      <w:tr w:rsidR="005A647E">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Phase</w:t>
            </w:r>
          </w:p>
        </w:tc>
        <w:tc>
          <w:tcPr>
            <w:tcW w:w="2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Titre</w:t>
            </w:r>
          </w:p>
        </w:tc>
        <w:tc>
          <w:tcPr>
            <w:tcW w:w="1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Nb étapes</w:t>
            </w:r>
          </w:p>
        </w:tc>
        <w:tc>
          <w:tcPr>
            <w:tcW w:w="1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Durée estimée</w:t>
            </w:r>
          </w:p>
        </w:tc>
        <w:tc>
          <w:tcPr>
            <w:tcW w:w="33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Dépendance</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0</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Initialisation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7</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0,5 jour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1</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Backend</w:t>
            </w:r>
            <w:proofErr w:type="spellEnd"/>
            <w:r>
              <w:rPr>
                <w:sz w:val="20"/>
                <w:szCs w:val="20"/>
              </w:rPr>
              <w:t xml:space="preserve"> – Entités &amp; Modules</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9</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1,5 jours</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0</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2</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sz w:val="20"/>
                <w:szCs w:val="20"/>
              </w:rPr>
              <w:t>Backend</w:t>
            </w:r>
            <w:proofErr w:type="spellEnd"/>
            <w:r>
              <w:rPr>
                <w:sz w:val="20"/>
                <w:szCs w:val="20"/>
              </w:rPr>
              <w:t xml:space="preserve"> – Logique métier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9</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2 jours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1</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3</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Backend</w:t>
            </w:r>
            <w:proofErr w:type="spellEnd"/>
            <w:r>
              <w:rPr>
                <w:sz w:val="20"/>
                <w:szCs w:val="20"/>
              </w:rPr>
              <w:t xml:space="preserve"> – </w:t>
            </w:r>
            <w:proofErr w:type="spellStart"/>
            <w:r>
              <w:rPr>
                <w:sz w:val="20"/>
                <w:szCs w:val="20"/>
              </w:rPr>
              <w:t>Auth</w:t>
            </w:r>
            <w:proofErr w:type="spellEnd"/>
            <w:r>
              <w:rPr>
                <w:sz w:val="20"/>
                <w:szCs w:val="20"/>
              </w:rPr>
              <w:t xml:space="preserve"> &amp; Sécurité</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7</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1 jour</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2</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sz w:val="20"/>
                <w:szCs w:val="20"/>
              </w:rPr>
              <w:t>Backend</w:t>
            </w:r>
            <w:proofErr w:type="spellEnd"/>
            <w:r>
              <w:rPr>
                <w:sz w:val="20"/>
                <w:szCs w:val="20"/>
              </w:rPr>
              <w:t xml:space="preserve"> – Fonctionnalités avancées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1,5 jours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3</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5</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Frontend</w:t>
            </w:r>
            <w:proofErr w:type="spellEnd"/>
            <w:r>
              <w:rPr>
                <w:sz w:val="20"/>
                <w:szCs w:val="20"/>
              </w:rPr>
              <w:t xml:space="preserve"> – Fondations</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7</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1 jour</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3 (</w:t>
            </w:r>
            <w:proofErr w:type="spellStart"/>
            <w:r>
              <w:rPr>
                <w:sz w:val="20"/>
                <w:szCs w:val="20"/>
              </w:rPr>
              <w:t>Auth</w:t>
            </w:r>
            <w:proofErr w:type="spellEnd"/>
            <w:r>
              <w:rPr>
                <w:sz w:val="20"/>
                <w:szCs w:val="20"/>
              </w:rPr>
              <w:t xml:space="preserve"> API)</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6</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sz w:val="20"/>
                <w:szCs w:val="20"/>
              </w:rPr>
              <w:t>Frontend</w:t>
            </w:r>
            <w:proofErr w:type="spellEnd"/>
            <w:r>
              <w:rPr>
                <w:sz w:val="20"/>
                <w:szCs w:val="20"/>
              </w:rPr>
              <w:t xml:space="preserve"> – Pages métier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7</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2,5 jours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5 + Phase 2/3</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7</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Frontend</w:t>
            </w:r>
            <w:proofErr w:type="spellEnd"/>
            <w:r>
              <w:rPr>
                <w:sz w:val="20"/>
                <w:szCs w:val="20"/>
              </w:rPr>
              <w:t xml:space="preserve"> – </w:t>
            </w:r>
            <w:proofErr w:type="spellStart"/>
            <w:r>
              <w:rPr>
                <w:sz w:val="20"/>
                <w:szCs w:val="20"/>
              </w:rPr>
              <w:t>Dashboards</w:t>
            </w:r>
            <w:proofErr w:type="spellEnd"/>
            <w:r>
              <w:rPr>
                <w:sz w:val="20"/>
                <w:szCs w:val="20"/>
              </w:rPr>
              <w:t xml:space="preserve"> &amp; Export</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6</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1,5 jours</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Phase 6 + Phase 4</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8</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Intégration &amp; Finalisation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1 jour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Phase 7</w:t>
            </w:r>
          </w:p>
        </w:tc>
      </w:tr>
      <w:tr w:rsidR="005A647E">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TOTAL</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64</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~12,5 jours</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r>
    </w:tbl>
    <w:p w:rsidR="005A647E" w:rsidRDefault="005A647E">
      <w:pPr>
        <w:spacing w:before="100"/>
      </w:pPr>
    </w:p>
    <w:p w:rsidR="005A647E" w:rsidRDefault="00265854">
      <w:pPr>
        <w:spacing w:before="80" w:after="80"/>
      </w:pPr>
      <w:r>
        <w:rPr>
          <w:i/>
          <w:iCs/>
          <w:color w:val="475569"/>
        </w:rPr>
        <w:t xml:space="preserve">Note : Les estimations sont indicatives pour une IA </w:t>
      </w:r>
      <w:proofErr w:type="spellStart"/>
      <w:r>
        <w:rPr>
          <w:i/>
          <w:iCs/>
          <w:color w:val="475569"/>
        </w:rPr>
        <w:t>agentique</w:t>
      </w:r>
      <w:proofErr w:type="spellEnd"/>
      <w:r>
        <w:rPr>
          <w:i/>
          <w:iCs/>
          <w:color w:val="475569"/>
        </w:rPr>
        <w:t xml:space="preserve"> bien guidée. La durée réelle dépend de la qualité des prompts, du nombre d'itérations de correction et de la complexité des bugs rencontrés.</w:t>
      </w:r>
    </w:p>
    <w:p w:rsidR="005A647E" w:rsidRDefault="005A647E">
      <w:pPr>
        <w:spacing w:before="120"/>
      </w:pPr>
    </w:p>
    <w:p w:rsidR="005A647E" w:rsidRDefault="00265854">
      <w:r>
        <w:br w:type="page"/>
      </w:r>
    </w:p>
    <w:p w:rsidR="005A647E" w:rsidRDefault="00265854">
      <w:pPr>
        <w:pStyle w:val="Titre1"/>
      </w:pPr>
      <w:r>
        <w:lastRenderedPageBreak/>
        <w:t xml:space="preserve">3. Guide de </w:t>
      </w:r>
      <w:proofErr w:type="spellStart"/>
      <w:r>
        <w:t>prompting</w:t>
      </w:r>
      <w:proofErr w:type="spellEnd"/>
      <w:r>
        <w:t xml:space="preserve"> pour l'IA </w:t>
      </w:r>
      <w:proofErr w:type="spellStart"/>
      <w:r>
        <w:t>agentique</w:t>
      </w:r>
      <w:proofErr w:type="spellEnd"/>
    </w:p>
    <w:p w:rsidR="005A647E" w:rsidRDefault="005A647E">
      <w:pPr>
        <w:pBdr>
          <w:bottom w:val="single" w:sz="4" w:space="1" w:color="1E3A8A"/>
        </w:pBdr>
        <w:spacing w:before="240" w:after="240"/>
      </w:pPr>
    </w:p>
    <w:p w:rsidR="005A647E" w:rsidRDefault="00265854">
      <w:pPr>
        <w:spacing w:before="80" w:after="80"/>
      </w:pPr>
      <w:r>
        <w:t>La qual</w:t>
      </w:r>
      <w:r>
        <w:t>ité des outputs de l'IA dépend directement de la qualité des prompts fournis. Voici les bonnes pratiques à suivre pour ce projet.</w:t>
      </w:r>
    </w:p>
    <w:p w:rsidR="005A647E" w:rsidRDefault="005A647E">
      <w:pPr>
        <w:spacing w:before="120"/>
      </w:pPr>
    </w:p>
    <w:p w:rsidR="005A647E" w:rsidRDefault="00265854">
      <w:pPr>
        <w:pStyle w:val="Titre2"/>
      </w:pPr>
      <w:r>
        <w:t>3.1 Structure recommandée d'un prompt</w:t>
      </w:r>
    </w:p>
    <w:p w:rsidR="005A647E" w:rsidRDefault="00265854">
      <w:pPr>
        <w:pStyle w:val="Paragraphedeliste"/>
        <w:numPr>
          <w:ilvl w:val="0"/>
          <w:numId w:val="3"/>
        </w:numPr>
        <w:spacing w:before="60" w:after="60"/>
      </w:pPr>
      <w:r>
        <w:t>Contexte du projet : fournir en pièce jointe le CDC et le DAC (ou la section pertinente).</w:t>
      </w:r>
    </w:p>
    <w:p w:rsidR="005A647E" w:rsidRDefault="00265854">
      <w:pPr>
        <w:pStyle w:val="Paragraphedeliste"/>
        <w:numPr>
          <w:ilvl w:val="0"/>
          <w:numId w:val="3"/>
        </w:numPr>
        <w:spacing w:before="60" w:after="60"/>
      </w:pPr>
      <w:r>
        <w:t>Outputs des étapes précédentes : fournir les fichiers déjà générés qui servent d'input à l'étape en cours.</w:t>
      </w:r>
    </w:p>
    <w:p w:rsidR="005A647E" w:rsidRDefault="00265854">
      <w:pPr>
        <w:pStyle w:val="Paragraphedeliste"/>
        <w:numPr>
          <w:ilvl w:val="0"/>
          <w:numId w:val="3"/>
        </w:numPr>
        <w:spacing w:before="60" w:after="60"/>
      </w:pPr>
      <w:r>
        <w:t>Tâche précise : décrire exactement ce qui doit être fait (r</w:t>
      </w:r>
      <w:r>
        <w:t>éférencer l'identifiant d'étape : ex. B2.3).</w:t>
      </w:r>
    </w:p>
    <w:p w:rsidR="005A647E" w:rsidRDefault="00265854">
      <w:pPr>
        <w:pStyle w:val="Paragraphedeliste"/>
        <w:numPr>
          <w:ilvl w:val="0"/>
          <w:numId w:val="3"/>
        </w:numPr>
        <w:spacing w:before="60" w:after="60"/>
      </w:pPr>
      <w:r>
        <w:t>Contraintes : rappeler les règles métier critiques de l'étape (ex. : '</w:t>
      </w:r>
      <w:proofErr w:type="spellStart"/>
      <w:r>
        <w:t>getArrieres</w:t>
      </w:r>
      <w:proofErr w:type="spellEnd"/>
      <w:r>
        <w:t xml:space="preserve"> doit implémenter l'algorithme exact du DAC section 3.6').</w:t>
      </w:r>
    </w:p>
    <w:p w:rsidR="005A647E" w:rsidRDefault="00265854">
      <w:pPr>
        <w:pStyle w:val="Paragraphedeliste"/>
        <w:numPr>
          <w:ilvl w:val="0"/>
          <w:numId w:val="3"/>
        </w:numPr>
        <w:spacing w:before="60" w:after="60"/>
      </w:pPr>
      <w:r>
        <w:t>Format de sortie : préciser les fichiers attendus, la structure des dos</w:t>
      </w:r>
      <w:r>
        <w:t>siers, les conventions de nommage.</w:t>
      </w:r>
    </w:p>
    <w:p w:rsidR="005A647E" w:rsidRDefault="00265854">
      <w:pPr>
        <w:pStyle w:val="Paragraphedeliste"/>
        <w:numPr>
          <w:ilvl w:val="0"/>
          <w:numId w:val="3"/>
        </w:numPr>
        <w:spacing w:before="60" w:after="60"/>
      </w:pPr>
      <w:r>
        <w:t xml:space="preserve">Tests : demander explicitement des tests unitaires </w:t>
      </w:r>
      <w:proofErr w:type="spellStart"/>
      <w:r>
        <w:t>Jest</w:t>
      </w:r>
      <w:proofErr w:type="spellEnd"/>
      <w:r>
        <w:t xml:space="preserve"> pour les fonctions de calcul.</w:t>
      </w:r>
    </w:p>
    <w:p w:rsidR="005A647E" w:rsidRDefault="005A647E">
      <w:pPr>
        <w:spacing w:before="120"/>
      </w:pPr>
    </w:p>
    <w:p w:rsidR="005A647E" w:rsidRDefault="00265854">
      <w:pPr>
        <w:pStyle w:val="Titre2"/>
      </w:pPr>
      <w:r>
        <w:t>3.2 Exemples de prompts efficaces</w:t>
      </w:r>
    </w:p>
    <w:p w:rsidR="005A647E" w:rsidRDefault="005A647E">
      <w:pPr>
        <w:spacing w:before="80"/>
      </w:pPr>
    </w:p>
    <w:p w:rsidR="005A647E" w:rsidRDefault="00265854">
      <w:pPr>
        <w:pStyle w:val="Titre3"/>
      </w:pPr>
      <w:r>
        <w:t>Exemple – Étape B2.3 (</w:t>
      </w:r>
      <w:proofErr w:type="spellStart"/>
      <w:r>
        <w:t>getArrieres</w:t>
      </w:r>
      <w:proofErr w:type="spellEnd"/>
      <w:r>
        <w:t>)</w:t>
      </w:r>
    </w:p>
    <w:p w:rsidR="005A647E" w:rsidRDefault="00265854">
      <w:pPr>
        <w:pBdr>
          <w:left w:val="single" w:sz="6" w:space="4" w:color="3B82F6"/>
        </w:pBdr>
        <w:shd w:val="clear" w:color="auto" w:fill="F8FAFC"/>
        <w:spacing w:before="80" w:after="80"/>
      </w:pPr>
      <w:r>
        <w:rPr>
          <w:rFonts w:ascii="Courier New" w:eastAsia="Courier New" w:hAnsi="Courier New" w:cs="Courier New"/>
          <w:color w:val="0F172A"/>
          <w:sz w:val="20"/>
          <w:szCs w:val="20"/>
        </w:rPr>
        <w:t xml:space="preserve">Tu es un développeur </w:t>
      </w:r>
      <w:proofErr w:type="spellStart"/>
      <w:r>
        <w:rPr>
          <w:rFonts w:ascii="Courier New" w:eastAsia="Courier New" w:hAnsi="Courier New" w:cs="Courier New"/>
          <w:color w:val="0F172A"/>
          <w:sz w:val="20"/>
          <w:szCs w:val="20"/>
        </w:rPr>
        <w:t>NestJS</w:t>
      </w:r>
      <w:proofErr w:type="spellEnd"/>
      <w:r>
        <w:rPr>
          <w:rFonts w:ascii="Courier New" w:eastAsia="Courier New" w:hAnsi="Courier New" w:cs="Courier New"/>
          <w:color w:val="0F172A"/>
          <w:sz w:val="20"/>
          <w:szCs w:val="20"/>
        </w:rPr>
        <w:t xml:space="preserve"> expert. Voici le Document d'Analyse </w:t>
      </w:r>
      <w:r>
        <w:rPr>
          <w:rFonts w:ascii="Courier New" w:eastAsia="Courier New" w:hAnsi="Courier New" w:cs="Courier New"/>
          <w:color w:val="0F172A"/>
          <w:sz w:val="20"/>
          <w:szCs w:val="20"/>
        </w:rPr>
        <w:t xml:space="preserve">&amp; Conception [joint]. Implémente la méthode </w:t>
      </w:r>
      <w:proofErr w:type="spellStart"/>
      <w:proofErr w:type="gramStart"/>
      <w:r>
        <w:rPr>
          <w:rFonts w:ascii="Courier New" w:eastAsia="Courier New" w:hAnsi="Courier New" w:cs="Courier New"/>
          <w:color w:val="0F172A"/>
          <w:sz w:val="20"/>
          <w:szCs w:val="20"/>
        </w:rPr>
        <w:t>getArrieres</w:t>
      </w:r>
      <w:proofErr w:type="spellEnd"/>
      <w:r>
        <w:rPr>
          <w:rFonts w:ascii="Courier New" w:eastAsia="Courier New" w:hAnsi="Courier New" w:cs="Courier New"/>
          <w:color w:val="0F172A"/>
          <w:sz w:val="20"/>
          <w:szCs w:val="20"/>
        </w:rPr>
        <w:t>(</w:t>
      </w:r>
      <w:proofErr w:type="gramEnd"/>
      <w:r>
        <w:rPr>
          <w:rFonts w:ascii="Courier New" w:eastAsia="Courier New" w:hAnsi="Courier New" w:cs="Courier New"/>
          <w:color w:val="0F172A"/>
          <w:sz w:val="20"/>
          <w:szCs w:val="20"/>
        </w:rPr>
        <w:t xml:space="preserve">date?: Date) dans </w:t>
      </w:r>
      <w:proofErr w:type="spellStart"/>
      <w:r>
        <w:rPr>
          <w:rFonts w:ascii="Courier New" w:eastAsia="Courier New" w:hAnsi="Courier New" w:cs="Courier New"/>
          <w:color w:val="0F172A"/>
          <w:sz w:val="20"/>
          <w:szCs w:val="20"/>
        </w:rPr>
        <w:t>occupation.service.ts</w:t>
      </w:r>
      <w:proofErr w:type="spellEnd"/>
      <w:r>
        <w:rPr>
          <w:rFonts w:ascii="Courier New" w:eastAsia="Courier New" w:hAnsi="Courier New" w:cs="Courier New"/>
          <w:color w:val="0F172A"/>
          <w:sz w:val="20"/>
          <w:szCs w:val="20"/>
        </w:rPr>
        <w:t xml:space="preserve"> en suivant exactement l'algorithme décrit en section 3.6 du DAC. La méthode doit utiliser </w:t>
      </w:r>
      <w:proofErr w:type="spellStart"/>
      <w:r>
        <w:rPr>
          <w:rFonts w:ascii="Courier New" w:eastAsia="Courier New" w:hAnsi="Courier New" w:cs="Courier New"/>
          <w:color w:val="0F172A"/>
          <w:sz w:val="20"/>
          <w:szCs w:val="20"/>
        </w:rPr>
        <w:t>addPeriodToDate</w:t>
      </w:r>
      <w:proofErr w:type="spellEnd"/>
      <w:r>
        <w:rPr>
          <w:rFonts w:ascii="Courier New" w:eastAsia="Courier New" w:hAnsi="Courier New" w:cs="Courier New"/>
          <w:color w:val="0F172A"/>
          <w:sz w:val="20"/>
          <w:szCs w:val="20"/>
        </w:rPr>
        <w:t xml:space="preserve"> (déjà implémenté dans </w:t>
      </w:r>
      <w:proofErr w:type="spellStart"/>
      <w:proofErr w:type="gramStart"/>
      <w:r>
        <w:rPr>
          <w:rFonts w:ascii="Courier New" w:eastAsia="Courier New" w:hAnsi="Courier New" w:cs="Courier New"/>
          <w:color w:val="0F172A"/>
          <w:sz w:val="20"/>
          <w:szCs w:val="20"/>
        </w:rPr>
        <w:t>common.service</w:t>
      </w:r>
      <w:proofErr w:type="gramEnd"/>
      <w:r>
        <w:rPr>
          <w:rFonts w:ascii="Courier New" w:eastAsia="Courier New" w:hAnsi="Courier New" w:cs="Courier New"/>
          <w:color w:val="0F172A"/>
          <w:sz w:val="20"/>
          <w:szCs w:val="20"/>
        </w:rPr>
        <w:t>.ts</w:t>
      </w:r>
      <w:proofErr w:type="spellEnd"/>
      <w:r>
        <w:rPr>
          <w:rFonts w:ascii="Courier New" w:eastAsia="Courier New" w:hAnsi="Courier New" w:cs="Courier New"/>
          <w:color w:val="0F172A"/>
          <w:sz w:val="20"/>
          <w:szCs w:val="20"/>
        </w:rPr>
        <w:t xml:space="preserve"> [joint]). Écri</w:t>
      </w:r>
      <w:r>
        <w:rPr>
          <w:rFonts w:ascii="Courier New" w:eastAsia="Courier New" w:hAnsi="Courier New" w:cs="Courier New"/>
          <w:color w:val="0F172A"/>
          <w:sz w:val="20"/>
          <w:szCs w:val="20"/>
        </w:rPr>
        <w:t xml:space="preserve">s aussi les tests </w:t>
      </w:r>
      <w:proofErr w:type="spellStart"/>
      <w:r>
        <w:rPr>
          <w:rFonts w:ascii="Courier New" w:eastAsia="Courier New" w:hAnsi="Courier New" w:cs="Courier New"/>
          <w:color w:val="0F172A"/>
          <w:sz w:val="20"/>
          <w:szCs w:val="20"/>
        </w:rPr>
        <w:t>Jest</w:t>
      </w:r>
      <w:proofErr w:type="spellEnd"/>
      <w:r>
        <w:rPr>
          <w:rFonts w:ascii="Courier New" w:eastAsia="Courier New" w:hAnsi="Courier New" w:cs="Courier New"/>
          <w:color w:val="0F172A"/>
          <w:sz w:val="20"/>
          <w:szCs w:val="20"/>
        </w:rPr>
        <w:t xml:space="preserve"> couvrant : (1) absence d'arriéré, (2) arriéré d'1 loyer mensuel, (3) arriéré de 3 loyers hebdomadaires, (4) loyer sur base journalière.</w:t>
      </w:r>
    </w:p>
    <w:p w:rsidR="005A647E" w:rsidRDefault="005A647E">
      <w:pPr>
        <w:spacing w:before="100"/>
      </w:pPr>
    </w:p>
    <w:p w:rsidR="005A647E" w:rsidRDefault="00265854">
      <w:pPr>
        <w:pStyle w:val="Titre3"/>
      </w:pPr>
      <w:r>
        <w:t>Exemple – Étape F6.5 (Formulaire Paiement)</w:t>
      </w:r>
    </w:p>
    <w:p w:rsidR="005A647E" w:rsidRDefault="00265854">
      <w:pPr>
        <w:pBdr>
          <w:left w:val="single" w:sz="6" w:space="4" w:color="3B82F6"/>
        </w:pBdr>
        <w:shd w:val="clear" w:color="auto" w:fill="F8FAFC"/>
        <w:spacing w:before="80" w:after="80"/>
      </w:pPr>
      <w:r>
        <w:rPr>
          <w:rFonts w:ascii="Courier New" w:eastAsia="Courier New" w:hAnsi="Courier New" w:cs="Courier New"/>
          <w:color w:val="0F172A"/>
          <w:sz w:val="20"/>
          <w:szCs w:val="20"/>
        </w:rPr>
        <w:t>Tu es un développeur Next.js 15 expert. Crée la page d'enregistrement d'un paiement (</w:t>
      </w:r>
      <w:proofErr w:type="spellStart"/>
      <w:r>
        <w:rPr>
          <w:rFonts w:ascii="Courier New" w:eastAsia="Courier New" w:hAnsi="Courier New" w:cs="Courier New"/>
          <w:color w:val="0F172A"/>
          <w:sz w:val="20"/>
          <w:szCs w:val="20"/>
        </w:rPr>
        <w:t>app</w:t>
      </w:r>
      <w:proofErr w:type="spellEnd"/>
      <w:r>
        <w:rPr>
          <w:rFonts w:ascii="Courier New" w:eastAsia="Courier New" w:hAnsi="Courier New" w:cs="Courier New"/>
          <w:color w:val="0F172A"/>
          <w:sz w:val="20"/>
          <w:szCs w:val="20"/>
        </w:rPr>
        <w:t>/(</w:t>
      </w:r>
      <w:proofErr w:type="spellStart"/>
      <w:r>
        <w:rPr>
          <w:rFonts w:ascii="Courier New" w:eastAsia="Courier New" w:hAnsi="Courier New" w:cs="Courier New"/>
          <w:color w:val="0F172A"/>
          <w:sz w:val="20"/>
          <w:szCs w:val="20"/>
        </w:rPr>
        <w:t>dashboard</w:t>
      </w:r>
      <w:proofErr w:type="spellEnd"/>
      <w:r>
        <w:rPr>
          <w:rFonts w:ascii="Courier New" w:eastAsia="Courier New" w:hAnsi="Courier New" w:cs="Courier New"/>
          <w:color w:val="0F172A"/>
          <w:sz w:val="20"/>
          <w:szCs w:val="20"/>
        </w:rPr>
        <w:t>)/paiements/nouveau/</w:t>
      </w:r>
      <w:proofErr w:type="spellStart"/>
      <w:r>
        <w:rPr>
          <w:rFonts w:ascii="Courier New" w:eastAsia="Courier New" w:hAnsi="Courier New" w:cs="Courier New"/>
          <w:color w:val="0F172A"/>
          <w:sz w:val="20"/>
          <w:szCs w:val="20"/>
        </w:rPr>
        <w:t>page.tsx</w:t>
      </w:r>
      <w:proofErr w:type="spellEnd"/>
      <w:r>
        <w:rPr>
          <w:rFonts w:ascii="Courier New" w:eastAsia="Courier New" w:hAnsi="Courier New" w:cs="Courier New"/>
          <w:color w:val="0F172A"/>
          <w:sz w:val="20"/>
          <w:szCs w:val="20"/>
        </w:rPr>
        <w:t xml:space="preserve">). L'utilisateur doit pouvoir choisir entre Option 1 (nb loyers) et Option 2 (montant + </w:t>
      </w:r>
      <w:proofErr w:type="spellStart"/>
      <w:r>
        <w:rPr>
          <w:rFonts w:ascii="Courier New" w:eastAsia="Courier New" w:hAnsi="Courier New" w:cs="Courier New"/>
          <w:color w:val="0F172A"/>
          <w:sz w:val="20"/>
          <w:szCs w:val="20"/>
        </w:rPr>
        <w:t>fin_periode</w:t>
      </w:r>
      <w:proofErr w:type="spellEnd"/>
      <w:r>
        <w:rPr>
          <w:rFonts w:ascii="Courier New" w:eastAsia="Courier New" w:hAnsi="Courier New" w:cs="Courier New"/>
          <w:color w:val="0F172A"/>
          <w:sz w:val="20"/>
          <w:szCs w:val="20"/>
        </w:rPr>
        <w:t>). En Option 1, afficher en te</w:t>
      </w:r>
      <w:r>
        <w:rPr>
          <w:rFonts w:ascii="Courier New" w:eastAsia="Courier New" w:hAnsi="Courier New" w:cs="Courier New"/>
          <w:color w:val="0F172A"/>
          <w:sz w:val="20"/>
          <w:szCs w:val="20"/>
        </w:rPr>
        <w:t>mps réel les valeurs calculées (</w:t>
      </w:r>
      <w:proofErr w:type="spellStart"/>
      <w:r>
        <w:rPr>
          <w:rFonts w:ascii="Courier New" w:eastAsia="Courier New" w:hAnsi="Courier New" w:cs="Courier New"/>
          <w:color w:val="0F172A"/>
          <w:sz w:val="20"/>
          <w:szCs w:val="20"/>
        </w:rPr>
        <w:t>fin_periode</w:t>
      </w:r>
      <w:proofErr w:type="spellEnd"/>
      <w:r>
        <w:rPr>
          <w:rFonts w:ascii="Courier New" w:eastAsia="Courier New" w:hAnsi="Courier New" w:cs="Courier New"/>
          <w:color w:val="0F172A"/>
          <w:sz w:val="20"/>
          <w:szCs w:val="20"/>
        </w:rPr>
        <w:t xml:space="preserve">, montant) AVANT validation. Utiliser </w:t>
      </w:r>
      <w:proofErr w:type="spellStart"/>
      <w:r>
        <w:rPr>
          <w:rFonts w:ascii="Courier New" w:eastAsia="Courier New" w:hAnsi="Courier New" w:cs="Courier New"/>
          <w:color w:val="0F172A"/>
          <w:sz w:val="20"/>
          <w:szCs w:val="20"/>
        </w:rPr>
        <w:t>PrimeReact</w:t>
      </w:r>
      <w:proofErr w:type="spellEnd"/>
      <w:r>
        <w:rPr>
          <w:rFonts w:ascii="Courier New" w:eastAsia="Courier New" w:hAnsi="Courier New" w:cs="Courier New"/>
          <w:color w:val="0F172A"/>
          <w:sz w:val="20"/>
          <w:szCs w:val="20"/>
        </w:rPr>
        <w:t xml:space="preserve"> pour tous les composants UI. Couleurs : blanc et bleu #1e3a8a. Toujours afficher un feedback visuel (</w:t>
      </w:r>
      <w:proofErr w:type="spellStart"/>
      <w:r>
        <w:rPr>
          <w:rFonts w:ascii="Courier New" w:eastAsia="Courier New" w:hAnsi="Courier New" w:cs="Courier New"/>
          <w:color w:val="0F172A"/>
          <w:sz w:val="20"/>
          <w:szCs w:val="20"/>
        </w:rPr>
        <w:t>loading</w:t>
      </w:r>
      <w:proofErr w:type="spellEnd"/>
      <w:r>
        <w:rPr>
          <w:rFonts w:ascii="Courier New" w:eastAsia="Courier New" w:hAnsi="Courier New" w:cs="Courier New"/>
          <w:color w:val="0F172A"/>
          <w:sz w:val="20"/>
          <w:szCs w:val="20"/>
        </w:rPr>
        <w:t>, succès, erreur).</w:t>
      </w:r>
    </w:p>
    <w:p w:rsidR="005A647E" w:rsidRDefault="005A647E">
      <w:pPr>
        <w:spacing w:before="120"/>
      </w:pPr>
    </w:p>
    <w:p w:rsidR="005A647E" w:rsidRDefault="00265854">
      <w:pPr>
        <w:pStyle w:val="Titre2"/>
      </w:pPr>
      <w:r>
        <w:t>3.3 Erreurs fréquentes à éviter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00"/>
      </w:tblGrid>
      <w:tr w:rsidR="005A647E">
        <w:tblPrEx>
          <w:tblCellMar>
            <w:top w:w="0" w:type="dxa"/>
            <w:bottom w:w="0" w:type="dxa"/>
          </w:tblCellMar>
        </w:tblPrEx>
        <w:trPr>
          <w:tblHeader/>
        </w:trPr>
        <w:tc>
          <w:tcPr>
            <w:tcW w:w="3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lastRenderedPageBreak/>
              <w:t>Erre</w:t>
            </w:r>
            <w:r>
              <w:rPr>
                <w:b/>
                <w:bCs/>
                <w:color w:val="FFFFFF"/>
                <w:sz w:val="20"/>
                <w:szCs w:val="20"/>
              </w:rPr>
              <w:t>ur fréquente</w:t>
            </w:r>
          </w:p>
        </w:tc>
        <w:tc>
          <w:tcPr>
            <w:tcW w:w="5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Comment l'éviter</w:t>
            </w:r>
          </w:p>
        </w:tc>
      </w:tr>
      <w:tr w:rsidR="005A647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L'IA génère une logique d'arriéré incorrecte</w:t>
            </w:r>
          </w:p>
        </w:tc>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Toujours lui fournir les exemples chiffrés du DAC (date + période + résultat attendu) dans le prompt</w:t>
            </w:r>
          </w:p>
        </w:tc>
      </w:tr>
      <w:tr w:rsidR="005A647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L'IA oublie de mettre à jour </w:t>
            </w:r>
            <w:proofErr w:type="spellStart"/>
            <w:r>
              <w:rPr>
                <w:sz w:val="20"/>
                <w:szCs w:val="20"/>
              </w:rPr>
              <w:t>date_dernier_jour_couvert</w:t>
            </w:r>
            <w:proofErr w:type="spellEnd"/>
            <w:r>
              <w:rPr>
                <w:sz w:val="20"/>
                <w:szCs w:val="20"/>
              </w:rPr>
              <w:t xml:space="preserve"> après un paiement</w:t>
            </w:r>
          </w:p>
        </w:tc>
        <w:tc>
          <w:tcPr>
            <w:tcW w:w="5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Souligner explicitement cette règle post-validation dans le prompt (RG-11)</w:t>
            </w:r>
          </w:p>
        </w:tc>
      </w:tr>
      <w:tr w:rsidR="005A647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L'IA utilise </w:t>
            </w:r>
            <w:proofErr w:type="spellStart"/>
            <w:r>
              <w:rPr>
                <w:sz w:val="20"/>
                <w:szCs w:val="20"/>
              </w:rPr>
              <w:t>WidthType.PERCENTAGE</w:t>
            </w:r>
            <w:proofErr w:type="spellEnd"/>
            <w:r>
              <w:rPr>
                <w:sz w:val="20"/>
                <w:szCs w:val="20"/>
              </w:rPr>
              <w:t xml:space="preserve"> dans les tables Word</w:t>
            </w:r>
          </w:p>
        </w:tc>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Rappeler dans les prompts de document : toujours </w:t>
            </w:r>
            <w:proofErr w:type="spellStart"/>
            <w:r>
              <w:rPr>
                <w:sz w:val="20"/>
                <w:szCs w:val="20"/>
              </w:rPr>
              <w:t>WidthType.DXA</w:t>
            </w:r>
            <w:proofErr w:type="spellEnd"/>
          </w:p>
        </w:tc>
      </w:tr>
      <w:tr w:rsidR="005A647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L'IA génère un </w:t>
            </w:r>
            <w:proofErr w:type="spellStart"/>
            <w:r>
              <w:rPr>
                <w:sz w:val="20"/>
                <w:szCs w:val="20"/>
              </w:rPr>
              <w:t>frontend</w:t>
            </w:r>
            <w:proofErr w:type="spellEnd"/>
            <w:r>
              <w:rPr>
                <w:sz w:val="20"/>
                <w:szCs w:val="20"/>
              </w:rPr>
              <w:t xml:space="preserve"> qui stocke le </w:t>
            </w:r>
            <w:proofErr w:type="spellStart"/>
            <w:r>
              <w:rPr>
                <w:sz w:val="20"/>
                <w:szCs w:val="20"/>
              </w:rPr>
              <w:t>token</w:t>
            </w:r>
            <w:proofErr w:type="spellEnd"/>
            <w:r>
              <w:rPr>
                <w:sz w:val="20"/>
                <w:szCs w:val="20"/>
              </w:rPr>
              <w:t xml:space="preserve"> dans </w:t>
            </w:r>
            <w:proofErr w:type="spellStart"/>
            <w:r>
              <w:rPr>
                <w:sz w:val="20"/>
                <w:szCs w:val="20"/>
              </w:rPr>
              <w:t>localStorage</w:t>
            </w:r>
            <w:proofErr w:type="spellEnd"/>
            <w:r>
              <w:rPr>
                <w:sz w:val="20"/>
                <w:szCs w:val="20"/>
              </w:rPr>
              <w:t xml:space="preserve"> en clair</w:t>
            </w:r>
          </w:p>
        </w:tc>
        <w:tc>
          <w:tcPr>
            <w:tcW w:w="5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Préciser : stocker dans </w:t>
            </w:r>
            <w:proofErr w:type="spellStart"/>
            <w:r>
              <w:rPr>
                <w:sz w:val="20"/>
                <w:szCs w:val="20"/>
              </w:rPr>
              <w:t>Redux</w:t>
            </w:r>
            <w:proofErr w:type="spellEnd"/>
            <w:r>
              <w:rPr>
                <w:sz w:val="20"/>
                <w:szCs w:val="20"/>
              </w:rPr>
              <w:t xml:space="preserve"> chiffré, jamais en </w:t>
            </w:r>
            <w:proofErr w:type="spellStart"/>
            <w:r>
              <w:rPr>
                <w:sz w:val="20"/>
                <w:szCs w:val="20"/>
              </w:rPr>
              <w:t>localStorage</w:t>
            </w:r>
            <w:proofErr w:type="spellEnd"/>
            <w:r>
              <w:rPr>
                <w:sz w:val="20"/>
                <w:szCs w:val="20"/>
              </w:rPr>
              <w:t xml:space="preserve"> directement</w:t>
            </w:r>
          </w:p>
        </w:tc>
      </w:tr>
      <w:tr w:rsidR="005A647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L'IA ne gère pas les erreurs API côté </w:t>
            </w:r>
            <w:proofErr w:type="spellStart"/>
            <w:r>
              <w:rPr>
                <w:sz w:val="20"/>
                <w:szCs w:val="20"/>
              </w:rPr>
              <w:t>frontend</w:t>
            </w:r>
            <w:proofErr w:type="spellEnd"/>
          </w:p>
        </w:tc>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Demander explicitement : gérer les cas d'erreur 400, 401, 403, 404, 409, 500 avec messages utilisateur clairs</w:t>
            </w:r>
          </w:p>
        </w:tc>
      </w:tr>
      <w:tr w:rsidR="005A647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L'IA oublie les </w:t>
            </w:r>
            <w:proofErr w:type="spellStart"/>
            <w:r>
              <w:rPr>
                <w:sz w:val="20"/>
                <w:szCs w:val="20"/>
              </w:rPr>
              <w:t>guards</w:t>
            </w:r>
            <w:proofErr w:type="spellEnd"/>
            <w:r>
              <w:rPr>
                <w:sz w:val="20"/>
                <w:szCs w:val="20"/>
              </w:rPr>
              <w:t xml:space="preserve"> sur certains </w:t>
            </w:r>
            <w:proofErr w:type="spellStart"/>
            <w:r>
              <w:rPr>
                <w:sz w:val="20"/>
                <w:szCs w:val="20"/>
              </w:rPr>
              <w:t>endpoints</w:t>
            </w:r>
            <w:proofErr w:type="spellEnd"/>
          </w:p>
        </w:tc>
        <w:tc>
          <w:tcPr>
            <w:tcW w:w="5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Fournir la liste complète des </w:t>
            </w:r>
            <w:proofErr w:type="spellStart"/>
            <w:r>
              <w:rPr>
                <w:sz w:val="20"/>
                <w:szCs w:val="20"/>
              </w:rPr>
              <w:t>endpoints</w:t>
            </w:r>
            <w:proofErr w:type="spellEnd"/>
            <w:r>
              <w:rPr>
                <w:sz w:val="20"/>
                <w:szCs w:val="20"/>
              </w:rPr>
              <w:t xml:space="preserve"> avec le rôle minimum requis (DAC section 6)</w:t>
            </w:r>
          </w:p>
        </w:tc>
      </w:tr>
      <w:tr w:rsidR="005A647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L'IA ne respecte pas la règle d'unicité </w:t>
            </w:r>
            <w:proofErr w:type="spellStart"/>
            <w:r>
              <w:rPr>
                <w:sz w:val="20"/>
                <w:szCs w:val="20"/>
              </w:rPr>
              <w:t>date_debut</w:t>
            </w:r>
            <w:proofErr w:type="spellEnd"/>
            <w:r>
              <w:rPr>
                <w:sz w:val="20"/>
                <w:szCs w:val="20"/>
              </w:rPr>
              <w:t xml:space="preserve"> des Loyers</w:t>
            </w:r>
          </w:p>
        </w:tc>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Rappeler la contrainte UNIQUE en base et la vérification dans </w:t>
            </w:r>
            <w:proofErr w:type="spellStart"/>
            <w:r>
              <w:rPr>
                <w:sz w:val="20"/>
                <w:szCs w:val="20"/>
              </w:rPr>
              <w:t>addLoyer</w:t>
            </w:r>
            <w:proofErr w:type="spellEnd"/>
            <w:r>
              <w:rPr>
                <w:sz w:val="20"/>
                <w:szCs w:val="20"/>
              </w:rPr>
              <w:t>()</w:t>
            </w:r>
          </w:p>
        </w:tc>
      </w:tr>
    </w:tbl>
    <w:p w:rsidR="005A647E" w:rsidRDefault="005A647E">
      <w:pPr>
        <w:spacing w:before="120"/>
      </w:pPr>
    </w:p>
    <w:p w:rsidR="005A647E" w:rsidRDefault="00265854">
      <w:r>
        <w:br w:type="page"/>
      </w:r>
    </w:p>
    <w:p w:rsidR="005A647E" w:rsidRDefault="00265854">
      <w:pPr>
        <w:pStyle w:val="Titre1"/>
      </w:pPr>
      <w:r>
        <w:lastRenderedPageBreak/>
        <w:t xml:space="preserve">4. Recommandations d'outils IA </w:t>
      </w:r>
      <w:proofErr w:type="spellStart"/>
      <w:r>
        <w:t>agentiques</w:t>
      </w:r>
      <w:proofErr w:type="spellEnd"/>
    </w:p>
    <w:p w:rsidR="005A647E" w:rsidRDefault="005A647E">
      <w:pPr>
        <w:pBdr>
          <w:bottom w:val="single" w:sz="4" w:space="1" w:color="1E3A8A"/>
        </w:pBdr>
        <w:spacing w:before="240" w:after="240"/>
      </w:pPr>
    </w:p>
    <w:p w:rsidR="005A647E" w:rsidRDefault="00265854">
      <w:pPr>
        <w:spacing w:before="80" w:after="80"/>
      </w:pPr>
      <w:r>
        <w:t>Trois outils IA sont recommandés pour réaliser ce projet. Chacun a ses forces et ses limites selon le type de tâche.</w:t>
      </w:r>
    </w:p>
    <w:p w:rsidR="005A647E" w:rsidRDefault="005A647E">
      <w:pPr>
        <w:spacing w:before="120"/>
      </w:pPr>
    </w:p>
    <w:p w:rsidR="005A647E" w:rsidRDefault="00265854">
      <w:pPr>
        <w:pStyle w:val="Titre2"/>
      </w:pPr>
      <w:r>
        <w:t>4.1 Claude Code (</w:t>
      </w:r>
      <w:proofErr w:type="spellStart"/>
      <w:r>
        <w:t>Anthropic</w:t>
      </w:r>
      <w:proofErr w:type="spellEnd"/>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5A647E">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BEAFE"/>
            <w:tcMar>
              <w:top w:w="100" w:type="dxa"/>
              <w:left w:w="180" w:type="dxa"/>
              <w:bottom w:w="100" w:type="dxa"/>
              <w:right w:w="180" w:type="dxa"/>
            </w:tcMar>
          </w:tcPr>
          <w:p w:rsidR="005A647E" w:rsidRDefault="00265854">
            <w:r>
              <w:rPr>
                <w:color w:val="172554"/>
                <w:sz w:val="21"/>
                <w:szCs w:val="21"/>
              </w:rPr>
              <w:t xml:space="preserve">Outil CLI </w:t>
            </w:r>
            <w:proofErr w:type="spellStart"/>
            <w:r>
              <w:rPr>
                <w:color w:val="172554"/>
                <w:sz w:val="21"/>
                <w:szCs w:val="21"/>
              </w:rPr>
              <w:t>agentique</w:t>
            </w:r>
            <w:proofErr w:type="spellEnd"/>
            <w:r>
              <w:rPr>
                <w:color w:val="172554"/>
                <w:sz w:val="21"/>
                <w:szCs w:val="21"/>
              </w:rPr>
              <w:t xml:space="preserve"> qui s'intègre directement dans le terminal et peut lire, écrire, exécuter et tester du code dans votre projet de façon autonome.</w:t>
            </w:r>
          </w:p>
        </w:tc>
      </w:tr>
    </w:tbl>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00"/>
      </w:tblGrid>
      <w:tr w:rsidR="005A647E">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Dimension</w:t>
            </w:r>
          </w:p>
        </w:tc>
        <w:tc>
          <w:tcPr>
            <w:tcW w:w="1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Évaluation</w:t>
            </w:r>
          </w:p>
        </w:tc>
        <w:tc>
          <w:tcPr>
            <w:tcW w:w="57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Détail</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Compréhension du contexte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Excellente : peut ingérer le CDC et le DAC complets, comprend les règles métier complexes (</w:t>
            </w:r>
            <w:proofErr w:type="spellStart"/>
            <w:r>
              <w:rPr>
                <w:sz w:val="20"/>
                <w:szCs w:val="20"/>
              </w:rPr>
              <w:t>getArrieres</w:t>
            </w:r>
            <w:proofErr w:type="spellEnd"/>
            <w:r>
              <w:rPr>
                <w:sz w:val="20"/>
                <w:szCs w:val="20"/>
              </w:rPr>
              <w:t>, calculs de période) et les respecte avec précision.</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Qualité du code TypeScript</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Génère du TypeScript idiomatique, des décorateurs </w:t>
            </w:r>
            <w:proofErr w:type="spellStart"/>
            <w:r>
              <w:rPr>
                <w:sz w:val="20"/>
                <w:szCs w:val="20"/>
              </w:rPr>
              <w:t>NestJS</w:t>
            </w:r>
            <w:proofErr w:type="spellEnd"/>
            <w:r>
              <w:rPr>
                <w:sz w:val="20"/>
                <w:szCs w:val="20"/>
              </w:rPr>
              <w:t xml:space="preserve"> corrects, des types précis. Très fiable sur la structure modulaire </w:t>
            </w:r>
            <w:proofErr w:type="spellStart"/>
            <w:r>
              <w:rPr>
                <w:sz w:val="20"/>
                <w:szCs w:val="20"/>
              </w:rPr>
              <w:t>NestJS</w:t>
            </w:r>
            <w:proofErr w:type="spellEnd"/>
            <w:r>
              <w:rPr>
                <w:sz w:val="20"/>
                <w:szCs w:val="20"/>
              </w:rPr>
              <w:t>.</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Autonomie </w:t>
            </w:r>
            <w:proofErr w:type="spellStart"/>
            <w:r>
              <w:rPr>
                <w:sz w:val="20"/>
                <w:szCs w:val="20"/>
              </w:rPr>
              <w:t>agentique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Peut enchaîner lecture de fichiers → écriture de code → exécution de tests → correction de façon autonome dans une session.</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Respect des contraintes</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Très fiable pour respecter les règles métier si elles sont explicitement fournies dans le prompt. Moins fiable si le contexte est incomplet.</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Gestion du </w:t>
            </w:r>
            <w:proofErr w:type="spellStart"/>
            <w:r>
              <w:rPr>
                <w:sz w:val="20"/>
                <w:szCs w:val="20"/>
              </w:rPr>
              <w:t>frontend</w:t>
            </w:r>
            <w:proofErr w:type="spellEnd"/>
            <w:r>
              <w:rPr>
                <w:sz w:val="20"/>
                <w:szCs w:val="20"/>
              </w:rPr>
              <w:t xml:space="preserve"> Next.js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Très bon sur Next.js App Router, TypeScript, </w:t>
            </w:r>
            <w:proofErr w:type="spellStart"/>
            <w:r>
              <w:rPr>
                <w:sz w:val="20"/>
                <w:szCs w:val="20"/>
              </w:rPr>
              <w:t>Tailwind</w:t>
            </w:r>
            <w:proofErr w:type="spellEnd"/>
            <w:r>
              <w:rPr>
                <w:sz w:val="20"/>
                <w:szCs w:val="20"/>
              </w:rPr>
              <w:t xml:space="preserve">. Légèrement moins fiable sur </w:t>
            </w:r>
            <w:proofErr w:type="spellStart"/>
            <w:r>
              <w:rPr>
                <w:sz w:val="20"/>
                <w:szCs w:val="20"/>
              </w:rPr>
              <w:t>PrimeReact</w:t>
            </w:r>
            <w:proofErr w:type="spellEnd"/>
            <w:r>
              <w:rPr>
                <w:sz w:val="20"/>
                <w:szCs w:val="20"/>
              </w:rPr>
              <w:t xml:space="preserve"> spécifique (composants moins courants).</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Prix</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Abonnement Claude Pro (~20$/mois) ou API (facturation à l'usage). Coût modéré pour un projet de cette taille.</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Facilité de démarrage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Installation simple (</w:t>
            </w:r>
            <w:proofErr w:type="spellStart"/>
            <w:r>
              <w:rPr>
                <w:sz w:val="20"/>
                <w:szCs w:val="20"/>
              </w:rPr>
              <w:t>npm</w:t>
            </w:r>
            <w:proofErr w:type="spellEnd"/>
            <w:r>
              <w:rPr>
                <w:sz w:val="20"/>
                <w:szCs w:val="20"/>
              </w:rPr>
              <w:t xml:space="preserve"> </w:t>
            </w:r>
            <w:proofErr w:type="spellStart"/>
            <w:r>
              <w:rPr>
                <w:sz w:val="20"/>
                <w:szCs w:val="20"/>
              </w:rPr>
              <w:t>install</w:t>
            </w:r>
            <w:proofErr w:type="spellEnd"/>
            <w:r>
              <w:rPr>
                <w:sz w:val="20"/>
                <w:szCs w:val="20"/>
              </w:rPr>
              <w:t xml:space="preserve"> -g @</w:t>
            </w:r>
            <w:proofErr w:type="spellStart"/>
            <w:r>
              <w:rPr>
                <w:sz w:val="20"/>
                <w:szCs w:val="20"/>
              </w:rPr>
              <w:t>anthropic</w:t>
            </w:r>
            <w:proofErr w:type="spellEnd"/>
            <w:r>
              <w:rPr>
                <w:sz w:val="20"/>
                <w:szCs w:val="20"/>
              </w:rPr>
              <w:t>-ai/</w:t>
            </w:r>
            <w:proofErr w:type="spellStart"/>
            <w:r>
              <w:rPr>
                <w:sz w:val="20"/>
                <w:szCs w:val="20"/>
              </w:rPr>
              <w:t>claude</w:t>
            </w:r>
            <w:proofErr w:type="spellEnd"/>
            <w:r>
              <w:rPr>
                <w:sz w:val="20"/>
                <w:szCs w:val="20"/>
              </w:rPr>
              <w:t>-code), fonctionne dans n'importe quel terminal.</w:t>
            </w:r>
          </w:p>
        </w:tc>
      </w:tr>
    </w:tbl>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4067"/>
        <w:gridCol w:w="4359"/>
      </w:tblGrid>
      <w:tr w:rsidR="005A647E">
        <w:tblPrEx>
          <w:tblCellMar>
            <w:top w:w="0" w:type="dxa"/>
            <w:bottom w:w="0" w:type="dxa"/>
          </w:tblCellMar>
        </w:tblPrEx>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rsidR="005A647E" w:rsidRDefault="005A647E"/>
        </w:tc>
        <w:tc>
          <w:tcPr>
            <w:tcW w:w="41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rsidR="005A647E" w:rsidRDefault="00265854">
            <w:r>
              <w:rPr>
                <w:b/>
                <w:bCs/>
                <w:color w:val="FFFFFF"/>
                <w:sz w:val="20"/>
                <w:szCs w:val="20"/>
              </w:rPr>
              <w:t>Points forts</w:t>
            </w:r>
          </w:p>
        </w:tc>
        <w:tc>
          <w:tcPr>
            <w:tcW w:w="4400" w:type="dxa"/>
            <w:tcBorders>
              <w:top w:val="single" w:sz="1" w:space="0" w:color="CBD5E1"/>
              <w:left w:val="single" w:sz="1" w:space="0" w:color="CBD5E1"/>
              <w:bottom w:val="single" w:sz="1" w:space="0" w:color="CBD5E1"/>
              <w:right w:val="single" w:sz="1" w:space="0" w:color="CBD5E1"/>
            </w:tcBorders>
            <w:shd w:val="clear" w:color="auto" w:fill="166534"/>
            <w:tcMar>
              <w:top w:w="80" w:type="dxa"/>
              <w:left w:w="120" w:type="dxa"/>
              <w:bottom w:w="80" w:type="dxa"/>
              <w:right w:w="120" w:type="dxa"/>
            </w:tcMar>
          </w:tcPr>
          <w:p w:rsidR="005A647E" w:rsidRDefault="00265854">
            <w:r>
              <w:rPr>
                <w:b/>
                <w:bCs/>
                <w:color w:val="FFFFFF"/>
                <w:sz w:val="20"/>
                <w:szCs w:val="20"/>
              </w:rPr>
              <w:t>Points faibles</w:t>
            </w:r>
          </w:p>
        </w:tc>
      </w:tr>
      <w:tr w:rsidR="005A647E">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Claude Code</w:t>
            </w:r>
          </w:p>
        </w:tc>
        <w:tc>
          <w:tcPr>
            <w:tcW w:w="4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Meilleure compréhension des règles métier complexes. Idéal pour les phases 2 (logique métier) et 3 (sécurité). Excellent pour déboguer des algorithmes (</w:t>
            </w:r>
            <w:proofErr w:type="spellStart"/>
            <w:r>
              <w:rPr>
                <w:sz w:val="20"/>
                <w:szCs w:val="20"/>
              </w:rPr>
              <w:t>getArrieres</w:t>
            </w:r>
            <w:proofErr w:type="spellEnd"/>
            <w:r>
              <w:rPr>
                <w:sz w:val="20"/>
                <w:szCs w:val="20"/>
              </w:rPr>
              <w:t xml:space="preserve">, calculs de paiement). Génère des tests </w:t>
            </w:r>
            <w:proofErr w:type="spellStart"/>
            <w:r>
              <w:rPr>
                <w:sz w:val="20"/>
                <w:szCs w:val="20"/>
              </w:rPr>
              <w:t>Jest</w:t>
            </w:r>
            <w:proofErr w:type="spellEnd"/>
            <w:r>
              <w:rPr>
                <w:sz w:val="20"/>
                <w:szCs w:val="20"/>
              </w:rPr>
              <w:t xml:space="preserve"> pertinents.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Moins adapté pour les tâches nécess</w:t>
            </w:r>
            <w:r>
              <w:rPr>
                <w:sz w:val="20"/>
                <w:szCs w:val="20"/>
              </w:rPr>
              <w:t>itant de naviguer visuellement dans une interface. Les sessions longues peuvent perdre le contexte si le projet devient très grand. Coût API peut monter sur un projet complet.</w:t>
            </w:r>
          </w:p>
        </w:tc>
      </w:tr>
    </w:tbl>
    <w:p w:rsidR="005A647E" w:rsidRDefault="005A647E">
      <w:pPr>
        <w:spacing w:before="100"/>
      </w:pPr>
    </w:p>
    <w:p w:rsidR="005A647E" w:rsidRDefault="00265854">
      <w:pPr>
        <w:spacing w:before="80" w:after="80"/>
      </w:pPr>
      <w:r>
        <w:rPr>
          <w:i/>
          <w:iCs/>
          <w:color w:val="475569"/>
        </w:rPr>
        <w:t xml:space="preserve">Recommandation d'usage : Phases 0, 1, 2, 3, 4 (tout le </w:t>
      </w:r>
      <w:proofErr w:type="spellStart"/>
      <w:r>
        <w:rPr>
          <w:i/>
          <w:iCs/>
          <w:color w:val="475569"/>
        </w:rPr>
        <w:t>backend</w:t>
      </w:r>
      <w:proofErr w:type="spellEnd"/>
      <w:r>
        <w:rPr>
          <w:i/>
          <w:iCs/>
          <w:color w:val="475569"/>
        </w:rPr>
        <w:t>). Excellent également pour les phases 6 et 7 (logique front complexe).</w:t>
      </w:r>
    </w:p>
    <w:p w:rsidR="005A647E" w:rsidRDefault="005A647E">
      <w:pPr>
        <w:spacing w:before="120"/>
      </w:pPr>
    </w:p>
    <w:p w:rsidR="005A647E" w:rsidRDefault="00265854">
      <w:r>
        <w:br w:type="page"/>
      </w:r>
    </w:p>
    <w:p w:rsidR="005A647E" w:rsidRDefault="00265854">
      <w:pPr>
        <w:pStyle w:val="Titre2"/>
      </w:pPr>
      <w:r>
        <w:lastRenderedPageBreak/>
        <w:t xml:space="preserve">4.2 </w:t>
      </w:r>
      <w:proofErr w:type="spellStart"/>
      <w:r>
        <w:t>Cursor</w:t>
      </w:r>
      <w:proofErr w:type="spellEnd"/>
      <w:r>
        <w:t xml:space="preserve"> (</w:t>
      </w:r>
      <w:proofErr w:type="spellStart"/>
      <w:r>
        <w:t>Anysphere</w:t>
      </w:r>
      <w:proofErr w:type="spellEnd"/>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5A647E">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3E8FF"/>
            <w:tcMar>
              <w:top w:w="100" w:type="dxa"/>
              <w:left w:w="180" w:type="dxa"/>
              <w:bottom w:w="100" w:type="dxa"/>
              <w:right w:w="180" w:type="dxa"/>
            </w:tcMar>
          </w:tcPr>
          <w:p w:rsidR="005A647E" w:rsidRDefault="00265854">
            <w:r>
              <w:rPr>
                <w:color w:val="6B21A8"/>
                <w:sz w:val="21"/>
                <w:szCs w:val="21"/>
              </w:rPr>
              <w:t>Éditeur de code (fork VS Code) avec IA intégrée. Permet d'interagir avec le code en langage naturel directement dans l'IDE, avec accès complet au projet.</w:t>
            </w:r>
          </w:p>
        </w:tc>
      </w:tr>
    </w:tbl>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00"/>
      </w:tblGrid>
      <w:tr w:rsidR="005A647E">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Dimension</w:t>
            </w:r>
          </w:p>
        </w:tc>
        <w:tc>
          <w:tcPr>
            <w:tcW w:w="1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Évaluation</w:t>
            </w:r>
          </w:p>
        </w:tc>
        <w:tc>
          <w:tcPr>
            <w:tcW w:w="57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Détail</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Intégration IDE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Parfaite : fonctionne dans VS Code, voit l'ensemble du projet, l'arborescence, les fichiers ouverts. Zéro friction de workflow.</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Compréhension du contexte</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Très bon sur le code existant (peut analyser l'ensemble du repo). Légèrement moins précis que Claude sur des règles métier très complexes documentées hors code.</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Qualité du code TypeScript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Excellent : suggestions de complétion de code très pertinentes, </w:t>
            </w:r>
            <w:proofErr w:type="spellStart"/>
            <w:r>
              <w:rPr>
                <w:sz w:val="20"/>
                <w:szCs w:val="20"/>
              </w:rPr>
              <w:t>refactoring</w:t>
            </w:r>
            <w:proofErr w:type="spellEnd"/>
            <w:r>
              <w:rPr>
                <w:sz w:val="20"/>
                <w:szCs w:val="20"/>
              </w:rPr>
              <w:t>, génération de fichiers complets.</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 xml:space="preserve">Autonomie </w:t>
            </w:r>
            <w:proofErr w:type="spellStart"/>
            <w:r>
              <w:rPr>
                <w:sz w:val="20"/>
                <w:szCs w:val="20"/>
              </w:rPr>
              <w:t>agentique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Mode Agent disponible : peut enchaîner des tâches sur plusieurs fichiers. Moins autonome que Claude Code sur des séquences longues.</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Navigation visuelle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Peut voir le code existant et naviguer entre fichiers, ce qui est très utile pour les tâches de </w:t>
            </w:r>
            <w:proofErr w:type="spellStart"/>
            <w:r>
              <w:rPr>
                <w:sz w:val="20"/>
                <w:szCs w:val="20"/>
              </w:rPr>
              <w:t>refactoring</w:t>
            </w:r>
            <w:proofErr w:type="spellEnd"/>
            <w:r>
              <w:rPr>
                <w:sz w:val="20"/>
                <w:szCs w:val="20"/>
              </w:rPr>
              <w:t xml:space="preserve"> et d'intégration.</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Prix</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~20$/mois (Pro). Rapport qualité/prix excellent pour un usage quotidien intensif.</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Facilité de démarrage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Interface familière VS Code. Très peu de setup. Idéal pour les développeurs déjà sur VS Code.</w:t>
            </w:r>
          </w:p>
        </w:tc>
      </w:tr>
    </w:tbl>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4080"/>
        <w:gridCol w:w="4379"/>
      </w:tblGrid>
      <w:tr w:rsidR="005A647E">
        <w:tblPrEx>
          <w:tblCellMar>
            <w:top w:w="0" w:type="dxa"/>
            <w:bottom w:w="0" w:type="dxa"/>
          </w:tblCellMar>
        </w:tblPrEx>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6B21A8"/>
            <w:tcMar>
              <w:top w:w="80" w:type="dxa"/>
              <w:left w:w="120" w:type="dxa"/>
              <w:bottom w:w="80" w:type="dxa"/>
              <w:right w:w="120" w:type="dxa"/>
            </w:tcMar>
          </w:tcPr>
          <w:p w:rsidR="005A647E" w:rsidRDefault="005A647E"/>
        </w:tc>
        <w:tc>
          <w:tcPr>
            <w:tcW w:w="4100" w:type="dxa"/>
            <w:tcBorders>
              <w:top w:val="single" w:sz="1" w:space="0" w:color="CBD5E1"/>
              <w:left w:val="single" w:sz="1" w:space="0" w:color="CBD5E1"/>
              <w:bottom w:val="single" w:sz="1" w:space="0" w:color="CBD5E1"/>
              <w:right w:val="single" w:sz="1" w:space="0" w:color="CBD5E1"/>
            </w:tcBorders>
            <w:shd w:val="clear" w:color="auto" w:fill="6B21A8"/>
            <w:tcMar>
              <w:top w:w="80" w:type="dxa"/>
              <w:left w:w="120" w:type="dxa"/>
              <w:bottom w:w="80" w:type="dxa"/>
              <w:right w:w="120" w:type="dxa"/>
            </w:tcMar>
          </w:tcPr>
          <w:p w:rsidR="005A647E" w:rsidRDefault="00265854">
            <w:r>
              <w:rPr>
                <w:b/>
                <w:bCs/>
                <w:color w:val="FFFFFF"/>
                <w:sz w:val="20"/>
                <w:szCs w:val="20"/>
              </w:rPr>
              <w:t>Points forts</w:t>
            </w:r>
          </w:p>
        </w:tc>
        <w:tc>
          <w:tcPr>
            <w:tcW w:w="4400" w:type="dxa"/>
            <w:tcBorders>
              <w:top w:val="single" w:sz="1" w:space="0" w:color="CBD5E1"/>
              <w:left w:val="single" w:sz="1" w:space="0" w:color="CBD5E1"/>
              <w:bottom w:val="single" w:sz="1" w:space="0" w:color="CBD5E1"/>
              <w:right w:val="single" w:sz="1" w:space="0" w:color="CBD5E1"/>
            </w:tcBorders>
            <w:shd w:val="clear" w:color="auto" w:fill="6B21A8"/>
            <w:tcMar>
              <w:top w:w="80" w:type="dxa"/>
              <w:left w:w="120" w:type="dxa"/>
              <w:bottom w:w="80" w:type="dxa"/>
              <w:right w:w="120" w:type="dxa"/>
            </w:tcMar>
          </w:tcPr>
          <w:p w:rsidR="005A647E" w:rsidRDefault="00265854">
            <w:r>
              <w:rPr>
                <w:b/>
                <w:bCs/>
                <w:color w:val="FFFFFF"/>
                <w:sz w:val="20"/>
                <w:szCs w:val="20"/>
              </w:rPr>
              <w:t>Points faibles</w:t>
            </w:r>
          </w:p>
        </w:tc>
      </w:tr>
      <w:tr w:rsidR="005A647E">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proofErr w:type="spellStart"/>
            <w:r>
              <w:rPr>
                <w:sz w:val="20"/>
                <w:szCs w:val="20"/>
              </w:rPr>
              <w:t>Cursor</w:t>
            </w:r>
            <w:proofErr w:type="spellEnd"/>
          </w:p>
        </w:tc>
        <w:tc>
          <w:tcPr>
            <w:tcW w:w="4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Workflow naturel pour les développeurs VS Code. Idéal pour les phases front (peut voir les composants </w:t>
            </w:r>
            <w:proofErr w:type="spellStart"/>
            <w:r>
              <w:rPr>
                <w:sz w:val="20"/>
                <w:szCs w:val="20"/>
              </w:rPr>
              <w:t>PrimeReact</w:t>
            </w:r>
            <w:proofErr w:type="spellEnd"/>
            <w:r>
              <w:rPr>
                <w:sz w:val="20"/>
                <w:szCs w:val="20"/>
              </w:rPr>
              <w:t xml:space="preserve"> existants et les imiter). Très bon pour les corrections et </w:t>
            </w:r>
            <w:proofErr w:type="spellStart"/>
            <w:r>
              <w:rPr>
                <w:sz w:val="20"/>
                <w:szCs w:val="20"/>
              </w:rPr>
              <w:t>refactorings</w:t>
            </w:r>
            <w:proofErr w:type="spellEnd"/>
            <w:r>
              <w:rPr>
                <w:sz w:val="20"/>
                <w:szCs w:val="20"/>
              </w:rPr>
              <w:t>. Accès au contexte complet du projet sans copier-coller.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Moins adapté a</w:t>
            </w:r>
            <w:r>
              <w:rPr>
                <w:sz w:val="20"/>
                <w:szCs w:val="20"/>
              </w:rPr>
              <w:t>ux longues séquences de tâches entièrement automatisées (demande plus d'interaction humaine). La compréhension des règles métier documentées dans un PDF externe est moins fiable si ces règles ne sont pas déjà dans le code.</w:t>
            </w:r>
          </w:p>
        </w:tc>
      </w:tr>
    </w:tbl>
    <w:p w:rsidR="005A647E" w:rsidRDefault="005A647E">
      <w:pPr>
        <w:spacing w:before="100"/>
      </w:pPr>
    </w:p>
    <w:p w:rsidR="005A647E" w:rsidRDefault="00265854">
      <w:pPr>
        <w:spacing w:before="80" w:after="80"/>
      </w:pPr>
      <w:r>
        <w:rPr>
          <w:i/>
          <w:iCs/>
          <w:color w:val="475569"/>
        </w:rPr>
        <w:t xml:space="preserve">Recommandation d'usage : Phases 5, 6, 7, 8 (tout le </w:t>
      </w:r>
      <w:proofErr w:type="spellStart"/>
      <w:r>
        <w:rPr>
          <w:i/>
          <w:iCs/>
          <w:color w:val="475569"/>
        </w:rPr>
        <w:t>frontend</w:t>
      </w:r>
      <w:proofErr w:type="spellEnd"/>
      <w:r>
        <w:rPr>
          <w:i/>
          <w:iCs/>
          <w:color w:val="475569"/>
        </w:rPr>
        <w:t xml:space="preserve"> et l'intégration). Excellent pour le </w:t>
      </w:r>
      <w:proofErr w:type="spellStart"/>
      <w:r>
        <w:rPr>
          <w:i/>
          <w:iCs/>
          <w:color w:val="475569"/>
        </w:rPr>
        <w:t>refactoring</w:t>
      </w:r>
      <w:proofErr w:type="spellEnd"/>
      <w:r>
        <w:rPr>
          <w:i/>
          <w:iCs/>
          <w:color w:val="475569"/>
        </w:rPr>
        <w:t xml:space="preserve"> et le </w:t>
      </w:r>
      <w:proofErr w:type="spellStart"/>
      <w:r>
        <w:rPr>
          <w:i/>
          <w:iCs/>
          <w:color w:val="475569"/>
        </w:rPr>
        <w:t>polish</w:t>
      </w:r>
      <w:proofErr w:type="spellEnd"/>
      <w:r>
        <w:rPr>
          <w:i/>
          <w:iCs/>
          <w:color w:val="475569"/>
        </w:rPr>
        <w:t xml:space="preserve"> UI.</w:t>
      </w:r>
    </w:p>
    <w:p w:rsidR="005A647E" w:rsidRDefault="005A647E">
      <w:pPr>
        <w:spacing w:before="120"/>
      </w:pPr>
    </w:p>
    <w:p w:rsidR="005A647E" w:rsidRDefault="00265854">
      <w:r>
        <w:br w:type="page"/>
      </w:r>
    </w:p>
    <w:p w:rsidR="005A647E" w:rsidRDefault="00265854">
      <w:pPr>
        <w:pStyle w:val="Titre2"/>
      </w:pPr>
      <w:r>
        <w:lastRenderedPageBreak/>
        <w:t>4.3 Devin (Cognition AI)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5A647E">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EF3C7"/>
            <w:tcMar>
              <w:top w:w="100" w:type="dxa"/>
              <w:left w:w="180" w:type="dxa"/>
              <w:bottom w:w="100" w:type="dxa"/>
              <w:right w:w="180" w:type="dxa"/>
            </w:tcMar>
          </w:tcPr>
          <w:p w:rsidR="005A647E" w:rsidRDefault="00265854">
            <w:r>
              <w:rPr>
                <w:color w:val="92400E"/>
                <w:sz w:val="21"/>
                <w:szCs w:val="21"/>
              </w:rPr>
              <w:t>Agent IA entièrement autonome disposant d'un environnement de développement complet (terminal, naviga</w:t>
            </w:r>
            <w:r>
              <w:rPr>
                <w:color w:val="92400E"/>
                <w:sz w:val="21"/>
                <w:szCs w:val="21"/>
              </w:rPr>
              <w:t>teur, éditeur) pour réaliser des tâches de développement de bout en bout.</w:t>
            </w:r>
          </w:p>
        </w:tc>
      </w:tr>
    </w:tbl>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00"/>
      </w:tblGrid>
      <w:tr w:rsidR="005A647E">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Dimension</w:t>
            </w:r>
          </w:p>
        </w:tc>
        <w:tc>
          <w:tcPr>
            <w:tcW w:w="1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Évaluation</w:t>
            </w:r>
          </w:p>
        </w:tc>
        <w:tc>
          <w:tcPr>
            <w:tcW w:w="57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Détail</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Autonomie </w:t>
            </w:r>
            <w:proofErr w:type="spellStart"/>
            <w:r>
              <w:rPr>
                <w:sz w:val="20"/>
                <w:szCs w:val="20"/>
              </w:rPr>
              <w:t>agentique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Maximum : Devin dispose d'un environnement complet (</w:t>
            </w:r>
            <w:proofErr w:type="spellStart"/>
            <w:r>
              <w:rPr>
                <w:sz w:val="20"/>
                <w:szCs w:val="20"/>
              </w:rPr>
              <w:t>shell</w:t>
            </w:r>
            <w:proofErr w:type="spellEnd"/>
            <w:r>
              <w:rPr>
                <w:sz w:val="20"/>
                <w:szCs w:val="20"/>
              </w:rPr>
              <w:t>, browser, éditeur). Peut réaliser une phase entière sans intervention.</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Compréhension du contexte</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Correct sur des tâches bien délimitées. Peut perdre le fil sur des règles métier très complexes ou des projets à forte logique fonctionnelle.</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Qualité du code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Variable : acceptable mais parfois trop générique. Nécessite une relecture humaine plus systématique qu'avec Claude Code ou </w:t>
            </w:r>
            <w:proofErr w:type="spellStart"/>
            <w:r>
              <w:rPr>
                <w:sz w:val="20"/>
                <w:szCs w:val="20"/>
              </w:rPr>
              <w:t>Cursor</w:t>
            </w:r>
            <w:proofErr w:type="spellEnd"/>
            <w:r>
              <w:rPr>
                <w:sz w:val="20"/>
                <w:szCs w:val="20"/>
              </w:rPr>
              <w:t>.</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Supervision nécessaire</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Peu de supervision possible en cours d'exécution. L'outil travaille de façon asynchrone et livre un résultat final, ce qui complique la correction en cours de route.</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Débogage des erreurs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Tente de se corriger automatiquement, mais peut tourner en rond sur des bugs complexes (règles métier, calculs de dates).</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Prix</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Très onéreux (~500$/mois pour l'accès complet). Difficile à justifier pour un projet unique.</w:t>
            </w:r>
          </w:p>
        </w:tc>
      </w:tr>
      <w:tr w:rsidR="005A647E">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Facilité de démarrage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5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Interface web simple, pas d'installation locale. Mais l'</w:t>
            </w:r>
            <w:proofErr w:type="spellStart"/>
            <w:r>
              <w:rPr>
                <w:sz w:val="20"/>
                <w:szCs w:val="20"/>
              </w:rPr>
              <w:t>onboarding</w:t>
            </w:r>
            <w:proofErr w:type="spellEnd"/>
            <w:r>
              <w:rPr>
                <w:sz w:val="20"/>
                <w:szCs w:val="20"/>
              </w:rPr>
              <w:t xml:space="preserve"> du projet peut prendre du temps.</w:t>
            </w:r>
          </w:p>
        </w:tc>
      </w:tr>
    </w:tbl>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100"/>
        <w:gridCol w:w="4400"/>
      </w:tblGrid>
      <w:tr w:rsidR="005A647E">
        <w:tblPrEx>
          <w:tblCellMar>
            <w:top w:w="0" w:type="dxa"/>
            <w:bottom w:w="0" w:type="dxa"/>
          </w:tblCellMar>
        </w:tblPrEx>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rsidR="005A647E" w:rsidRDefault="005A647E"/>
        </w:tc>
        <w:tc>
          <w:tcPr>
            <w:tcW w:w="41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rsidR="005A647E" w:rsidRDefault="00265854">
            <w:r>
              <w:rPr>
                <w:b/>
                <w:bCs/>
                <w:color w:val="FFFFFF"/>
                <w:sz w:val="20"/>
                <w:szCs w:val="20"/>
              </w:rPr>
              <w:t>Points forts</w:t>
            </w:r>
          </w:p>
        </w:tc>
        <w:tc>
          <w:tcPr>
            <w:tcW w:w="4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rsidR="005A647E" w:rsidRDefault="00265854">
            <w:r>
              <w:rPr>
                <w:b/>
                <w:bCs/>
                <w:color w:val="FFFFFF"/>
                <w:sz w:val="20"/>
                <w:szCs w:val="20"/>
              </w:rPr>
              <w:t>Points faibles</w:t>
            </w:r>
          </w:p>
        </w:tc>
      </w:tr>
      <w:tr w:rsidR="005A647E">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Devin</w:t>
            </w:r>
          </w:p>
        </w:tc>
        <w:tc>
          <w:tcPr>
            <w:tcW w:w="4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Autonomie maximale : peut prendre en charge une phase entière sans intervention. Utile pour les tâches répétitives et bien définies (génération de CRUD, migration de schéma). Dispose d'un vrai navigateur pour tester l'interface.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Coût prohibitif pour un usa</w:t>
            </w:r>
            <w:r>
              <w:rPr>
                <w:sz w:val="20"/>
                <w:szCs w:val="20"/>
              </w:rPr>
              <w:t>ge projet. Moins fiable sur la logique métier complexe (</w:t>
            </w:r>
            <w:proofErr w:type="spellStart"/>
            <w:r>
              <w:rPr>
                <w:sz w:val="20"/>
                <w:szCs w:val="20"/>
              </w:rPr>
              <w:t>getArrieres</w:t>
            </w:r>
            <w:proofErr w:type="spellEnd"/>
            <w:r>
              <w:rPr>
                <w:sz w:val="20"/>
                <w:szCs w:val="20"/>
              </w:rPr>
              <w:t>, calculs de paiement). La boîte noire de l'exécution rend difficile la correction en cours de route. Risque de divergence si les règles métier ne sont pas très explicitement formulées.</w:t>
            </w:r>
          </w:p>
        </w:tc>
      </w:tr>
    </w:tbl>
    <w:p w:rsidR="005A647E" w:rsidRDefault="005A647E">
      <w:pPr>
        <w:spacing w:before="100"/>
      </w:pPr>
    </w:p>
    <w:p w:rsidR="005A647E" w:rsidRDefault="00265854">
      <w:pPr>
        <w:spacing w:before="80" w:after="80"/>
      </w:pPr>
      <w:r>
        <w:rPr>
          <w:i/>
          <w:iCs/>
          <w:color w:val="475569"/>
        </w:rPr>
        <w:t xml:space="preserve">Recommandation d'usage : Tâches de </w:t>
      </w:r>
      <w:proofErr w:type="spellStart"/>
      <w:r>
        <w:rPr>
          <w:i/>
          <w:iCs/>
          <w:color w:val="475569"/>
        </w:rPr>
        <w:t>scaffolding</w:t>
      </w:r>
      <w:proofErr w:type="spellEnd"/>
      <w:r>
        <w:rPr>
          <w:i/>
          <w:iCs/>
          <w:color w:val="475569"/>
        </w:rPr>
        <w:t xml:space="preserve"> répétitives (Phase 1 – génération des entités et migrations). Déconseillé pour les phases de logique métier complexe.</w:t>
      </w:r>
    </w:p>
    <w:p w:rsidR="005A647E" w:rsidRDefault="005A647E">
      <w:pPr>
        <w:spacing w:before="120"/>
      </w:pPr>
    </w:p>
    <w:p w:rsidR="005A647E" w:rsidRDefault="00265854">
      <w:r>
        <w:br w:type="page"/>
      </w:r>
    </w:p>
    <w:p w:rsidR="005A647E" w:rsidRDefault="00265854">
      <w:pPr>
        <w:pStyle w:val="Titre2"/>
      </w:pPr>
      <w:r>
        <w:lastRenderedPageBreak/>
        <w:t>4.4 Tableau comparatif et recommandation finale</w:t>
      </w:r>
    </w:p>
    <w:p w:rsidR="005A647E" w:rsidRDefault="005A647E">
      <w:pPr>
        <w:spacing w:before="8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00"/>
      </w:tblGrid>
      <w:tr w:rsidR="005A647E">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Critère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Claude Code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proofErr w:type="spellStart"/>
            <w:r>
              <w:rPr>
                <w:b/>
                <w:bCs/>
                <w:color w:val="FFFFFF"/>
                <w:sz w:val="20"/>
                <w:szCs w:val="20"/>
              </w:rPr>
              <w:t>Cursor</w:t>
            </w:r>
            <w:proofErr w:type="spellEnd"/>
          </w:p>
        </w:tc>
        <w:tc>
          <w:tcPr>
            <w:tcW w:w="21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5A647E" w:rsidRDefault="00265854">
            <w:r>
              <w:rPr>
                <w:b/>
                <w:bCs/>
                <w:color w:val="FFFFFF"/>
                <w:sz w:val="20"/>
                <w:szCs w:val="20"/>
              </w:rPr>
              <w:t>Devin</w:t>
            </w:r>
          </w:p>
        </w:tc>
      </w:tr>
      <w:tr w:rsidR="005A647E">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Logique métier complexe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r>
      <w:tr w:rsidR="005A647E">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Qualité code TypeScript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r>
      <w:tr w:rsidR="005A647E">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xml:space="preserve">Autonomie </w:t>
            </w:r>
            <w:proofErr w:type="spellStart"/>
            <w:r>
              <w:rPr>
                <w:sz w:val="20"/>
                <w:szCs w:val="20"/>
              </w:rPr>
              <w:t>agentique</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r>
      <w:tr w:rsidR="005A647E">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proofErr w:type="spellStart"/>
            <w:r>
              <w:rPr>
                <w:sz w:val="20"/>
                <w:szCs w:val="20"/>
              </w:rPr>
              <w:t>Frontend</w:t>
            </w:r>
            <w:proofErr w:type="spellEnd"/>
            <w:r>
              <w:rPr>
                <w:sz w:val="20"/>
                <w:szCs w:val="20"/>
              </w:rPr>
              <w:t xml:space="preserve"> / UI</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r>
      <w:tr w:rsidR="005A647E">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Intégration IDE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(CLI)</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 (web)</w:t>
            </w:r>
          </w:p>
        </w:tc>
      </w:tr>
      <w:tr w:rsidR="005A647E">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Supervision / contrôle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r>
      <w:tr w:rsidR="005A647E">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Rapport qualité/prix</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5A647E" w:rsidRDefault="00265854">
            <w:r>
              <w:rPr>
                <w:sz w:val="20"/>
                <w:szCs w:val="20"/>
              </w:rPr>
              <w:t>★★☆☆☆</w:t>
            </w:r>
          </w:p>
        </w:tc>
      </w:tr>
      <w:tr w:rsidR="005A647E">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Facilité de démarrage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5A647E" w:rsidRDefault="00265854">
            <w:r>
              <w:rPr>
                <w:sz w:val="20"/>
                <w:szCs w:val="20"/>
              </w:rPr>
              <w:t>★★★★☆</w:t>
            </w:r>
          </w:p>
        </w:tc>
      </w:tr>
    </w:tbl>
    <w:p w:rsidR="005A647E" w:rsidRDefault="005A647E">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5A647E">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FCE7"/>
            <w:tcMar>
              <w:top w:w="140" w:type="dxa"/>
              <w:left w:w="200" w:type="dxa"/>
              <w:bottom w:w="140" w:type="dxa"/>
              <w:right w:w="200" w:type="dxa"/>
            </w:tcMar>
          </w:tcPr>
          <w:p w:rsidR="005A647E" w:rsidRDefault="00265854">
            <w:pPr>
              <w:spacing w:after="100"/>
            </w:pPr>
            <w:r>
              <w:rPr>
                <w:b/>
                <w:bCs/>
                <w:color w:val="166534"/>
                <w:sz w:val="24"/>
                <w:szCs w:val="24"/>
              </w:rPr>
              <w:t>Recommandation finale</w:t>
            </w:r>
          </w:p>
          <w:p w:rsidR="005A647E" w:rsidRDefault="00265854">
            <w:pPr>
              <w:spacing w:after="80"/>
            </w:pPr>
            <w:r>
              <w:rPr>
                <w:b/>
                <w:bCs/>
              </w:rPr>
              <w:t>Approche hybride optimale pour ce projet :</w:t>
            </w:r>
          </w:p>
          <w:p w:rsidR="005A647E" w:rsidRDefault="00265854">
            <w:pPr>
              <w:pStyle w:val="Paragraphedeliste"/>
              <w:numPr>
                <w:ilvl w:val="0"/>
                <w:numId w:val="2"/>
              </w:numPr>
              <w:spacing w:before="60" w:after="60"/>
            </w:pPr>
            <w:r>
              <w:t xml:space="preserve">Claude Code → </w:t>
            </w:r>
            <w:proofErr w:type="spellStart"/>
            <w:r>
              <w:t>Backend</w:t>
            </w:r>
            <w:proofErr w:type="spellEnd"/>
            <w:r>
              <w:t xml:space="preserve"> intégral (Phases 0 à 4) : logique métier, sécurité, export, notifications.</w:t>
            </w:r>
          </w:p>
          <w:p w:rsidR="005A647E" w:rsidRDefault="00265854">
            <w:pPr>
              <w:pStyle w:val="Paragraphedeliste"/>
              <w:numPr>
                <w:ilvl w:val="0"/>
                <w:numId w:val="2"/>
              </w:numPr>
              <w:spacing w:before="60" w:after="60"/>
            </w:pPr>
            <w:proofErr w:type="spellStart"/>
            <w:r>
              <w:t>Cursor</w:t>
            </w:r>
            <w:proofErr w:type="spellEnd"/>
            <w:r>
              <w:t xml:space="preserve"> → </w:t>
            </w:r>
            <w:proofErr w:type="spellStart"/>
            <w:r>
              <w:t>Frontend</w:t>
            </w:r>
            <w:proofErr w:type="spellEnd"/>
            <w:r>
              <w:t xml:space="preserve"> intégral (Phases 5 à 7) : Next.js, </w:t>
            </w:r>
            <w:proofErr w:type="spellStart"/>
            <w:r>
              <w:t>Redux</w:t>
            </w:r>
            <w:proofErr w:type="spellEnd"/>
            <w:r>
              <w:t xml:space="preserve">, </w:t>
            </w:r>
            <w:proofErr w:type="spellStart"/>
            <w:r>
              <w:t>PrimeReact</w:t>
            </w:r>
            <w:proofErr w:type="spellEnd"/>
            <w:r>
              <w:t xml:space="preserve">, </w:t>
            </w:r>
            <w:proofErr w:type="spellStart"/>
            <w:r>
              <w:t>dashboards</w:t>
            </w:r>
            <w:proofErr w:type="spellEnd"/>
            <w:r>
              <w:t>, export UI.</w:t>
            </w:r>
          </w:p>
          <w:p w:rsidR="005A647E" w:rsidRDefault="00265854">
            <w:pPr>
              <w:pStyle w:val="Paragraphedeliste"/>
              <w:numPr>
                <w:ilvl w:val="0"/>
                <w:numId w:val="2"/>
              </w:numPr>
              <w:spacing w:before="60" w:after="60"/>
            </w:pPr>
            <w:r>
              <w:t xml:space="preserve">Claude Code ou </w:t>
            </w:r>
            <w:proofErr w:type="spellStart"/>
            <w:r>
              <w:t>Cursor</w:t>
            </w:r>
            <w:proofErr w:type="spellEnd"/>
            <w:r>
              <w:t xml:space="preserve"> → Phase 8 (intégration, bugs, optimisation) selon les problèmes rencontrés.</w:t>
            </w:r>
          </w:p>
          <w:p w:rsidR="005A647E" w:rsidRDefault="00265854">
            <w:pPr>
              <w:spacing w:before="100"/>
            </w:pPr>
            <w:r>
              <w:rPr>
                <w:i/>
                <w:iCs/>
                <w:color w:val="475569"/>
                <w:sz w:val="21"/>
                <w:szCs w:val="21"/>
              </w:rPr>
              <w:t>Devin peut être envisagé uniquement pour la Phase 1 (génération</w:t>
            </w:r>
            <w:r>
              <w:rPr>
                <w:i/>
                <w:iCs/>
                <w:color w:val="475569"/>
                <w:sz w:val="21"/>
                <w:szCs w:val="21"/>
              </w:rPr>
              <w:t xml:space="preserve"> des 9 entités </w:t>
            </w:r>
            <w:proofErr w:type="spellStart"/>
            <w:r>
              <w:rPr>
                <w:i/>
                <w:iCs/>
                <w:color w:val="475569"/>
                <w:sz w:val="21"/>
                <w:szCs w:val="21"/>
              </w:rPr>
              <w:t>TypeORM</w:t>
            </w:r>
            <w:proofErr w:type="spellEnd"/>
            <w:r>
              <w:rPr>
                <w:i/>
                <w:iCs/>
                <w:color w:val="475569"/>
                <w:sz w:val="21"/>
                <w:szCs w:val="21"/>
              </w:rPr>
              <w:t xml:space="preserve"> + migrations) si l'on souhaite maximiser l'autonomie sur cette tâche répétitive et bien définie.</w:t>
            </w:r>
          </w:p>
        </w:tc>
      </w:tr>
    </w:tbl>
    <w:p w:rsidR="005A647E" w:rsidRDefault="005A647E">
      <w:pPr>
        <w:spacing w:before="120"/>
      </w:pPr>
    </w:p>
    <w:p w:rsidR="005A647E" w:rsidRDefault="00265854">
      <w:r>
        <w:br w:type="page"/>
      </w:r>
    </w:p>
    <w:p w:rsidR="005A647E" w:rsidRDefault="00265854">
      <w:pPr>
        <w:pStyle w:val="Titre1"/>
      </w:pPr>
      <w:r>
        <w:lastRenderedPageBreak/>
        <w:t>5. Checklists de validation par phase</w:t>
      </w:r>
    </w:p>
    <w:p w:rsidR="005A647E" w:rsidRDefault="005A647E">
      <w:pPr>
        <w:pBdr>
          <w:bottom w:val="single" w:sz="4" w:space="1" w:color="1E3A8A"/>
        </w:pBdr>
        <w:spacing w:before="240" w:after="240"/>
      </w:pPr>
    </w:p>
    <w:p w:rsidR="005A647E" w:rsidRDefault="00265854">
      <w:pPr>
        <w:spacing w:before="80" w:after="80"/>
      </w:pPr>
      <w:r>
        <w:t>Avant de passer à la phase suivante, valider tous les points de la checklist correspondante.</w:t>
      </w:r>
    </w:p>
    <w:p w:rsidR="005A647E" w:rsidRDefault="005A647E">
      <w:pPr>
        <w:spacing w:before="120"/>
      </w:pPr>
    </w:p>
    <w:p w:rsidR="005A647E" w:rsidRDefault="00265854">
      <w:pPr>
        <w:pStyle w:val="Titre2"/>
      </w:pPr>
      <w:r>
        <w:t>Phase 0 &amp; 1 – Fondations</w:t>
      </w:r>
    </w:p>
    <w:p w:rsidR="005A647E" w:rsidRDefault="00265854">
      <w:pPr>
        <w:pStyle w:val="Paragraphedeliste"/>
        <w:numPr>
          <w:ilvl w:val="0"/>
          <w:numId w:val="2"/>
        </w:numPr>
        <w:spacing w:before="60" w:after="60"/>
      </w:pPr>
      <w:r>
        <w:t>Les deux projets démarrent sans erreur (</w:t>
      </w:r>
      <w:proofErr w:type="spellStart"/>
      <w:r>
        <w:t>npm</w:t>
      </w:r>
      <w:proofErr w:type="spellEnd"/>
      <w:r>
        <w:t xml:space="preserve"> </w:t>
      </w:r>
      <w:proofErr w:type="spellStart"/>
      <w:r>
        <w:t>run</w:t>
      </w:r>
      <w:proofErr w:type="spellEnd"/>
      <w:r>
        <w:t xml:space="preserve"> </w:t>
      </w:r>
      <w:proofErr w:type="spellStart"/>
      <w:proofErr w:type="gramStart"/>
      <w:r>
        <w:t>start:dev</w:t>
      </w:r>
      <w:proofErr w:type="spellEnd"/>
      <w:proofErr w:type="gramEnd"/>
      <w:r>
        <w:t xml:space="preserve"> </w:t>
      </w:r>
      <w:proofErr w:type="spellStart"/>
      <w:r>
        <w:t>backend</w:t>
      </w:r>
      <w:proofErr w:type="spellEnd"/>
      <w:r>
        <w:t xml:space="preserve">, </w:t>
      </w:r>
      <w:proofErr w:type="spellStart"/>
      <w:r>
        <w:t>npm</w:t>
      </w:r>
      <w:proofErr w:type="spellEnd"/>
      <w:r>
        <w:t xml:space="preserve"> </w:t>
      </w:r>
      <w:proofErr w:type="spellStart"/>
      <w:r>
        <w:t>run</w:t>
      </w:r>
      <w:proofErr w:type="spellEnd"/>
      <w:r>
        <w:t xml:space="preserve"> </w:t>
      </w:r>
      <w:proofErr w:type="spellStart"/>
      <w:r>
        <w:t>dev</w:t>
      </w:r>
      <w:proofErr w:type="spellEnd"/>
      <w:r>
        <w:t xml:space="preserve"> </w:t>
      </w:r>
      <w:proofErr w:type="spellStart"/>
      <w:r>
        <w:t>frontend</w:t>
      </w:r>
      <w:proofErr w:type="spellEnd"/>
      <w:r>
        <w:t>).</w:t>
      </w:r>
    </w:p>
    <w:p w:rsidR="005A647E" w:rsidRDefault="00265854">
      <w:pPr>
        <w:pStyle w:val="Paragraphedeliste"/>
        <w:numPr>
          <w:ilvl w:val="0"/>
          <w:numId w:val="2"/>
        </w:numPr>
        <w:spacing w:before="60" w:after="60"/>
      </w:pPr>
      <w:proofErr w:type="spellStart"/>
      <w:r>
        <w:t>TypeORM</w:t>
      </w:r>
      <w:proofErr w:type="spellEnd"/>
      <w:r>
        <w:t xml:space="preserve"> se connecte à la DB et les migrations s'exécutent sans erreur.</w:t>
      </w:r>
    </w:p>
    <w:p w:rsidR="005A647E" w:rsidRDefault="00265854">
      <w:pPr>
        <w:pStyle w:val="Paragraphedeliste"/>
        <w:numPr>
          <w:ilvl w:val="0"/>
          <w:numId w:val="2"/>
        </w:numPr>
        <w:spacing w:before="60" w:after="60"/>
      </w:pPr>
      <w:r>
        <w:t>Toutes les tables sont créées en base avec les bons types, FK et contraintes UNIQUE.</w:t>
      </w:r>
    </w:p>
    <w:p w:rsidR="005A647E" w:rsidRDefault="00265854">
      <w:pPr>
        <w:pStyle w:val="Paragraphedeliste"/>
        <w:numPr>
          <w:ilvl w:val="0"/>
          <w:numId w:val="2"/>
        </w:numPr>
        <w:spacing w:before="60" w:after="60"/>
      </w:pPr>
      <w:r>
        <w:t xml:space="preserve">Les modules </w:t>
      </w:r>
      <w:proofErr w:type="spellStart"/>
      <w:r>
        <w:t>NestJS</w:t>
      </w:r>
      <w:proofErr w:type="spellEnd"/>
      <w:r>
        <w:t xml:space="preserve"> sont correctement importés et injectables.</w:t>
      </w:r>
    </w:p>
    <w:p w:rsidR="005A647E" w:rsidRDefault="005A647E">
      <w:pPr>
        <w:spacing w:before="120"/>
      </w:pPr>
    </w:p>
    <w:p w:rsidR="005A647E" w:rsidRDefault="00265854">
      <w:pPr>
        <w:pStyle w:val="Titre2"/>
      </w:pPr>
      <w:r>
        <w:t>Phase 2 – Logique métier</w:t>
      </w:r>
    </w:p>
    <w:p w:rsidR="005A647E" w:rsidRDefault="00265854">
      <w:pPr>
        <w:pStyle w:val="Paragraphedeliste"/>
        <w:numPr>
          <w:ilvl w:val="0"/>
          <w:numId w:val="2"/>
        </w:numPr>
        <w:spacing w:before="60" w:after="60"/>
      </w:pPr>
      <w:r>
        <w:t xml:space="preserve">Les tests unitaires de </w:t>
      </w:r>
      <w:proofErr w:type="spellStart"/>
      <w:r>
        <w:t>addPeriodToDate</w:t>
      </w:r>
      <w:proofErr w:type="spellEnd"/>
      <w:r>
        <w:t xml:space="preserve"> passent pour les 4 types de période, incluant les fins de mois.</w:t>
      </w:r>
    </w:p>
    <w:p w:rsidR="005A647E" w:rsidRDefault="00265854">
      <w:pPr>
        <w:pStyle w:val="Paragraphedeliste"/>
        <w:numPr>
          <w:ilvl w:val="0"/>
          <w:numId w:val="2"/>
        </w:numPr>
        <w:spacing w:before="60" w:after="60"/>
      </w:pPr>
      <w:r>
        <w:t xml:space="preserve">Les tests de </w:t>
      </w:r>
      <w:proofErr w:type="spellStart"/>
      <w:r>
        <w:t>getArrieres</w:t>
      </w:r>
      <w:proofErr w:type="spellEnd"/>
      <w:r>
        <w:t xml:space="preserve"> couvrent : pas d'arriéré, 1 loyer, N loyers, différents types de période.</w:t>
      </w:r>
    </w:p>
    <w:p w:rsidR="005A647E" w:rsidRDefault="00265854">
      <w:pPr>
        <w:pStyle w:val="Paragraphedeliste"/>
        <w:numPr>
          <w:ilvl w:val="0"/>
          <w:numId w:val="2"/>
        </w:numPr>
        <w:spacing w:before="60" w:after="60"/>
      </w:pPr>
      <w:r>
        <w:t>Les calculs Option 1 et Option 2 produisent des résult</w:t>
      </w:r>
      <w:r>
        <w:t>ats corrects (vérifier avec les exemples du DAC).</w:t>
      </w:r>
    </w:p>
    <w:p w:rsidR="005A647E" w:rsidRDefault="00265854">
      <w:pPr>
        <w:pStyle w:val="Paragraphedeliste"/>
        <w:numPr>
          <w:ilvl w:val="0"/>
          <w:numId w:val="2"/>
        </w:numPr>
        <w:spacing w:before="60" w:after="60"/>
      </w:pPr>
      <w:r>
        <w:t>Les contraintes de suppression retournent des messages d'erreur clairs et exploitables.</w:t>
      </w:r>
    </w:p>
    <w:p w:rsidR="005A647E" w:rsidRDefault="005A647E">
      <w:pPr>
        <w:spacing w:before="120"/>
      </w:pPr>
    </w:p>
    <w:p w:rsidR="005A647E" w:rsidRDefault="00265854">
      <w:pPr>
        <w:pStyle w:val="Titre2"/>
      </w:pPr>
      <w:r>
        <w:t>Phase 3 – Authentification</w:t>
      </w:r>
    </w:p>
    <w:p w:rsidR="005A647E" w:rsidRDefault="00265854">
      <w:pPr>
        <w:pStyle w:val="Paragraphedeliste"/>
        <w:numPr>
          <w:ilvl w:val="0"/>
          <w:numId w:val="2"/>
        </w:numPr>
        <w:spacing w:before="60" w:after="60"/>
      </w:pPr>
      <w:r>
        <w:t xml:space="preserve">Le login retourne bien un </w:t>
      </w:r>
      <w:proofErr w:type="spellStart"/>
      <w:r>
        <w:t>access_token</w:t>
      </w:r>
      <w:proofErr w:type="spellEnd"/>
      <w:r>
        <w:t xml:space="preserve"> et un </w:t>
      </w:r>
      <w:proofErr w:type="spellStart"/>
      <w:r>
        <w:t>refresh_token</w:t>
      </w:r>
      <w:proofErr w:type="spellEnd"/>
      <w:r>
        <w:t>.</w:t>
      </w:r>
    </w:p>
    <w:p w:rsidR="005A647E" w:rsidRDefault="00265854">
      <w:pPr>
        <w:pStyle w:val="Paragraphedeliste"/>
        <w:numPr>
          <w:ilvl w:val="0"/>
          <w:numId w:val="2"/>
        </w:numPr>
        <w:spacing w:before="60" w:after="60"/>
      </w:pPr>
      <w:r>
        <w:t xml:space="preserve">Un </w:t>
      </w:r>
      <w:proofErr w:type="spellStart"/>
      <w:r>
        <w:t>endpoint</w:t>
      </w:r>
      <w:proofErr w:type="spellEnd"/>
      <w:r>
        <w:t xml:space="preserve"> protégé retourne 4</w:t>
      </w:r>
      <w:r>
        <w:t xml:space="preserve">01 si le </w:t>
      </w:r>
      <w:proofErr w:type="spellStart"/>
      <w:r>
        <w:t>token</w:t>
      </w:r>
      <w:proofErr w:type="spellEnd"/>
      <w:r>
        <w:t xml:space="preserve"> est absent et 403 si le rôle est insuffisant.</w:t>
      </w:r>
    </w:p>
    <w:p w:rsidR="005A647E" w:rsidRDefault="00265854">
      <w:pPr>
        <w:pStyle w:val="Paragraphedeliste"/>
        <w:numPr>
          <w:ilvl w:val="0"/>
          <w:numId w:val="2"/>
        </w:numPr>
        <w:spacing w:before="60" w:after="60"/>
      </w:pPr>
      <w:r>
        <w:t xml:space="preserve">Le </w:t>
      </w:r>
      <w:proofErr w:type="spellStart"/>
      <w:r>
        <w:t>refresh</w:t>
      </w:r>
      <w:proofErr w:type="spellEnd"/>
      <w:r>
        <w:t xml:space="preserve"> de </w:t>
      </w:r>
      <w:proofErr w:type="spellStart"/>
      <w:r>
        <w:t>token</w:t>
      </w:r>
      <w:proofErr w:type="spellEnd"/>
      <w:r>
        <w:t xml:space="preserve"> fonctionne et renouvelle l'</w:t>
      </w:r>
      <w:proofErr w:type="spellStart"/>
      <w:r>
        <w:t>access_token</w:t>
      </w:r>
      <w:proofErr w:type="spellEnd"/>
      <w:r>
        <w:t>.</w:t>
      </w:r>
    </w:p>
    <w:p w:rsidR="005A647E" w:rsidRDefault="00265854">
      <w:pPr>
        <w:pStyle w:val="Paragraphedeliste"/>
        <w:numPr>
          <w:ilvl w:val="0"/>
          <w:numId w:val="2"/>
        </w:numPr>
        <w:spacing w:before="60" w:after="60"/>
      </w:pPr>
      <w:r>
        <w:t xml:space="preserve">Le </w:t>
      </w:r>
      <w:proofErr w:type="spellStart"/>
      <w:r>
        <w:t>ScopeGuard</w:t>
      </w:r>
      <w:proofErr w:type="spellEnd"/>
      <w:r>
        <w:t xml:space="preserve"> empêche un ADMIN_LOGEMENT d'accéder aux logements qui ne lui sont pas attribués.</w:t>
      </w:r>
    </w:p>
    <w:p w:rsidR="005A647E" w:rsidRDefault="005A647E">
      <w:pPr>
        <w:spacing w:before="120"/>
      </w:pPr>
    </w:p>
    <w:p w:rsidR="005A647E" w:rsidRDefault="00265854">
      <w:pPr>
        <w:pStyle w:val="Titre2"/>
      </w:pPr>
      <w:r>
        <w:t>Phase 4 – Fonctionnalités avancées</w:t>
      </w:r>
    </w:p>
    <w:p w:rsidR="005A647E" w:rsidRDefault="00265854">
      <w:pPr>
        <w:pStyle w:val="Paragraphedeliste"/>
        <w:numPr>
          <w:ilvl w:val="0"/>
          <w:numId w:val="2"/>
        </w:numPr>
        <w:spacing w:before="60" w:after="60"/>
      </w:pPr>
      <w:r>
        <w:t>L'e</w:t>
      </w:r>
      <w:r>
        <w:t xml:space="preserve">xport Excel s'ouvre correctement dans Microsoft Excel ou </w:t>
      </w:r>
      <w:proofErr w:type="spellStart"/>
      <w:r>
        <w:t>LibreOffice</w:t>
      </w:r>
      <w:proofErr w:type="spellEnd"/>
      <w:r>
        <w:t xml:space="preserve"> sans erreur de format.</w:t>
      </w:r>
    </w:p>
    <w:p w:rsidR="005A647E" w:rsidRDefault="00265854">
      <w:pPr>
        <w:pStyle w:val="Paragraphedeliste"/>
        <w:numPr>
          <w:ilvl w:val="0"/>
          <w:numId w:val="2"/>
        </w:numPr>
        <w:spacing w:before="60" w:after="60"/>
      </w:pPr>
      <w:r>
        <w:t>L'export PDF est lisible et bien mis en forme (en-têtes bleus, pages numérotées).</w:t>
      </w:r>
    </w:p>
    <w:p w:rsidR="005A647E" w:rsidRDefault="00265854">
      <w:pPr>
        <w:pStyle w:val="Paragraphedeliste"/>
        <w:numPr>
          <w:ilvl w:val="0"/>
          <w:numId w:val="2"/>
        </w:numPr>
        <w:spacing w:before="60" w:after="60"/>
      </w:pPr>
      <w:r>
        <w:t>La routine de notification envoie bien les emails aux bons destinataires selon leu</w:t>
      </w:r>
      <w:r>
        <w:t>r rôle.</w:t>
      </w:r>
    </w:p>
    <w:p w:rsidR="005A647E" w:rsidRDefault="00265854">
      <w:pPr>
        <w:pStyle w:val="Paragraphedeliste"/>
        <w:numPr>
          <w:ilvl w:val="0"/>
          <w:numId w:val="2"/>
        </w:numPr>
        <w:spacing w:before="60" w:after="60"/>
      </w:pPr>
      <w:r>
        <w:t>Les emails ne sont pas envoyés si la liste d'arriérés est vide.</w:t>
      </w:r>
    </w:p>
    <w:p w:rsidR="005A647E" w:rsidRDefault="005A647E">
      <w:pPr>
        <w:spacing w:before="120"/>
      </w:pPr>
    </w:p>
    <w:p w:rsidR="005A647E" w:rsidRDefault="00265854">
      <w:pPr>
        <w:pStyle w:val="Titre2"/>
      </w:pPr>
      <w:r>
        <w:t xml:space="preserve">Phase 5 &amp; 6 – </w:t>
      </w:r>
      <w:proofErr w:type="spellStart"/>
      <w:r>
        <w:t>Frontend</w:t>
      </w:r>
      <w:proofErr w:type="spellEnd"/>
    </w:p>
    <w:p w:rsidR="005A647E" w:rsidRDefault="00265854">
      <w:pPr>
        <w:pStyle w:val="Paragraphedeliste"/>
        <w:numPr>
          <w:ilvl w:val="0"/>
          <w:numId w:val="2"/>
        </w:numPr>
        <w:spacing w:before="60" w:after="60"/>
      </w:pPr>
      <w:r>
        <w:t>La connexion fonctionne et redirige correctement selon le rôle.</w:t>
      </w:r>
    </w:p>
    <w:p w:rsidR="005A647E" w:rsidRDefault="00265854">
      <w:pPr>
        <w:pStyle w:val="Paragraphedeliste"/>
        <w:numPr>
          <w:ilvl w:val="0"/>
          <w:numId w:val="2"/>
        </w:numPr>
        <w:spacing w:before="60" w:after="60"/>
      </w:pPr>
      <w:r>
        <w:lastRenderedPageBreak/>
        <w:t>La session expirée affiche une notification et redirige vers login.</w:t>
      </w:r>
    </w:p>
    <w:p w:rsidR="005A647E" w:rsidRDefault="00265854">
      <w:pPr>
        <w:pStyle w:val="Paragraphedeliste"/>
        <w:numPr>
          <w:ilvl w:val="0"/>
          <w:numId w:val="2"/>
        </w:numPr>
        <w:spacing w:before="60" w:after="60"/>
      </w:pPr>
      <w:r>
        <w:t xml:space="preserve">Chaque rôle ne voit que les </w:t>
      </w:r>
      <w:r>
        <w:t>pages et actions qui lui sont autorisées.</w:t>
      </w:r>
    </w:p>
    <w:p w:rsidR="005A647E" w:rsidRDefault="00265854">
      <w:pPr>
        <w:pStyle w:val="Paragraphedeliste"/>
        <w:numPr>
          <w:ilvl w:val="0"/>
          <w:numId w:val="2"/>
        </w:numPr>
        <w:spacing w:before="60" w:after="60"/>
      </w:pPr>
      <w:r>
        <w:t xml:space="preserve">Le formulaire de paiement Option 1 calcule et affiche </w:t>
      </w:r>
      <w:proofErr w:type="spellStart"/>
      <w:r>
        <w:t>fin_periode</w:t>
      </w:r>
      <w:proofErr w:type="spellEnd"/>
      <w:r>
        <w:t xml:space="preserve"> et montant en temps réel.</w:t>
      </w:r>
    </w:p>
    <w:p w:rsidR="005A647E" w:rsidRDefault="00265854">
      <w:pPr>
        <w:pStyle w:val="Paragraphedeliste"/>
        <w:numPr>
          <w:ilvl w:val="0"/>
          <w:numId w:val="2"/>
        </w:numPr>
        <w:spacing w:before="60" w:after="60"/>
      </w:pPr>
      <w:r>
        <w:t>Tous les champs obligatoires sont validés côté client avec messages d'erreur visibles.</w:t>
      </w:r>
    </w:p>
    <w:p w:rsidR="005A647E" w:rsidRDefault="005A647E">
      <w:pPr>
        <w:spacing w:before="120"/>
      </w:pPr>
    </w:p>
    <w:p w:rsidR="005A647E" w:rsidRDefault="00265854">
      <w:pPr>
        <w:pStyle w:val="Titre2"/>
      </w:pPr>
      <w:r>
        <w:t xml:space="preserve">Phase 7 – </w:t>
      </w:r>
      <w:proofErr w:type="spellStart"/>
      <w:r>
        <w:t>Dashboards</w:t>
      </w:r>
      <w:proofErr w:type="spellEnd"/>
      <w:r>
        <w:t xml:space="preserve"> &amp; Export</w:t>
      </w:r>
    </w:p>
    <w:p w:rsidR="005A647E" w:rsidRDefault="00265854">
      <w:pPr>
        <w:pStyle w:val="Paragraphedeliste"/>
        <w:numPr>
          <w:ilvl w:val="0"/>
          <w:numId w:val="2"/>
        </w:numPr>
        <w:spacing w:before="60" w:after="60"/>
      </w:pPr>
      <w:r>
        <w:t xml:space="preserve">Les </w:t>
      </w:r>
      <w:proofErr w:type="spellStart"/>
      <w:r>
        <w:t>dashboards</w:t>
      </w:r>
      <w:proofErr w:type="spellEnd"/>
      <w:r>
        <w:t xml:space="preserve"> affichent des données cohérentes avec la base de données.</w:t>
      </w:r>
    </w:p>
    <w:p w:rsidR="005A647E" w:rsidRDefault="00265854">
      <w:pPr>
        <w:pStyle w:val="Paragraphedeliste"/>
        <w:numPr>
          <w:ilvl w:val="0"/>
          <w:numId w:val="2"/>
        </w:numPr>
        <w:spacing w:before="60" w:after="60"/>
      </w:pPr>
      <w:r>
        <w:t>Le téléchargement Excel déclenche bien le téléchargement du fichier dans le navigateur.</w:t>
      </w:r>
    </w:p>
    <w:p w:rsidR="005A647E" w:rsidRDefault="00265854">
      <w:pPr>
        <w:pStyle w:val="Paragraphedeliste"/>
        <w:numPr>
          <w:ilvl w:val="0"/>
          <w:numId w:val="2"/>
        </w:numPr>
        <w:spacing w:before="60" w:after="60"/>
      </w:pPr>
      <w:r>
        <w:t>L'interface est utilisable sur mobile (375px) sans débordement ni texte illisible.</w:t>
      </w:r>
    </w:p>
    <w:p w:rsidR="005A647E" w:rsidRDefault="005A647E">
      <w:pPr>
        <w:spacing w:before="120"/>
      </w:pPr>
    </w:p>
    <w:p w:rsidR="005A647E" w:rsidRDefault="00265854">
      <w:pPr>
        <w:pStyle w:val="Titre2"/>
      </w:pPr>
      <w:r>
        <w:t>Phase 8 – Intégration finale</w:t>
      </w:r>
    </w:p>
    <w:p w:rsidR="005A647E" w:rsidRDefault="00265854">
      <w:pPr>
        <w:pStyle w:val="Paragraphedeliste"/>
        <w:numPr>
          <w:ilvl w:val="0"/>
          <w:numId w:val="2"/>
        </w:numPr>
        <w:spacing w:before="60" w:after="60"/>
      </w:pPr>
      <w:r>
        <w:t>Le flux complet (login → logement → occupation → paiement → arriéré → export) fonctionne de bout en bout.</w:t>
      </w:r>
    </w:p>
    <w:p w:rsidR="005A647E" w:rsidRDefault="00265854">
      <w:pPr>
        <w:pStyle w:val="Paragraphedeliste"/>
        <w:numPr>
          <w:ilvl w:val="0"/>
          <w:numId w:val="2"/>
        </w:numPr>
        <w:spacing w:before="60" w:after="60"/>
      </w:pPr>
      <w:r>
        <w:t xml:space="preserve">Aucun crash </w:t>
      </w:r>
      <w:proofErr w:type="spellStart"/>
      <w:r>
        <w:t>backend</w:t>
      </w:r>
      <w:proofErr w:type="spellEnd"/>
      <w:r>
        <w:t xml:space="preserve"> (</w:t>
      </w:r>
      <w:proofErr w:type="spellStart"/>
      <w:r>
        <w:t>logger</w:t>
      </w:r>
      <w:proofErr w:type="spellEnd"/>
      <w:r>
        <w:t xml:space="preserve"> ne contient aucune erreur non gérée).</w:t>
      </w:r>
    </w:p>
    <w:p w:rsidR="005A647E" w:rsidRDefault="00265854">
      <w:pPr>
        <w:pStyle w:val="Paragraphedeliste"/>
        <w:numPr>
          <w:ilvl w:val="0"/>
          <w:numId w:val="2"/>
        </w:numPr>
        <w:spacing w:before="60" w:after="60"/>
      </w:pPr>
      <w:r>
        <w:t>Les 12 règles métier (RG-01 à RG-12) sont toutes vérifi</w:t>
      </w:r>
      <w:r>
        <w:t>ées et fonctionnelles.</w:t>
      </w:r>
    </w:p>
    <w:p w:rsidR="005A647E" w:rsidRDefault="00265854">
      <w:pPr>
        <w:pStyle w:val="Paragraphedeliste"/>
        <w:numPr>
          <w:ilvl w:val="0"/>
          <w:numId w:val="2"/>
        </w:numPr>
        <w:spacing w:before="60" w:after="60"/>
      </w:pPr>
      <w:r>
        <w:t xml:space="preserve">La documentation </w:t>
      </w:r>
      <w:proofErr w:type="spellStart"/>
      <w:r>
        <w:t>Swagger</w:t>
      </w:r>
      <w:proofErr w:type="spellEnd"/>
      <w:r>
        <w:t xml:space="preserve"> est accessible et exhaustive.</w:t>
      </w:r>
    </w:p>
    <w:p w:rsidR="005A647E" w:rsidRDefault="005A647E">
      <w:pPr>
        <w:spacing w:before="120"/>
      </w:pPr>
    </w:p>
    <w:sectPr w:rsidR="005A647E">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854" w:rsidRDefault="00265854">
      <w:r>
        <w:separator/>
      </w:r>
    </w:p>
  </w:endnote>
  <w:endnote w:type="continuationSeparator" w:id="0">
    <w:p w:rsidR="00265854" w:rsidRDefault="00265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47E" w:rsidRDefault="005A647E">
    <w:pPr>
      <w:pBdr>
        <w:top w:val="single" w:sz="4" w:space="1" w:color="CBD5E1"/>
      </w:pBdr>
    </w:pPr>
  </w:p>
  <w:p w:rsidR="005A647E" w:rsidRDefault="00265854">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sidR="00984215">
      <w:rPr>
        <w:color w:val="64748B"/>
        <w:sz w:val="18"/>
        <w:szCs w:val="18"/>
      </w:rPr>
      <w:fldChar w:fldCharType="separate"/>
    </w:r>
    <w:r w:rsidR="00984215">
      <w:rPr>
        <w:noProof/>
        <w:color w:val="64748B"/>
        <w:sz w:val="18"/>
        <w:szCs w:val="18"/>
      </w:rPr>
      <w:t>21</w:t>
    </w:r>
    <w:r>
      <w:rPr>
        <w:color w:val="64748B"/>
        <w:sz w:val="18"/>
        <w:szCs w:val="18"/>
      </w:rPr>
      <w:fldChar w:fldCharType="end"/>
    </w:r>
    <w:r>
      <w:rPr>
        <w:color w:val="64748B"/>
        <w:sz w:val="18"/>
        <w:szCs w:val="18"/>
      </w:rPr>
      <w:t xml:space="preserve"> / </w:t>
    </w:r>
    <w:r>
      <w:rPr>
        <w:color w:val="64748B"/>
        <w:sz w:val="18"/>
        <w:szCs w:val="18"/>
      </w:rPr>
      <w:fldChar w:fldCharType="begin"/>
    </w:r>
    <w:r>
      <w:rPr>
        <w:color w:val="64748B"/>
        <w:sz w:val="18"/>
        <w:szCs w:val="18"/>
      </w:rPr>
      <w:instrText>NUMPAGES</w:instrText>
    </w:r>
    <w:r w:rsidR="00984215">
      <w:rPr>
        <w:color w:val="64748B"/>
        <w:sz w:val="18"/>
        <w:szCs w:val="18"/>
      </w:rPr>
      <w:fldChar w:fldCharType="separate"/>
    </w:r>
    <w:r w:rsidR="00984215">
      <w:rPr>
        <w:noProof/>
        <w:color w:val="64748B"/>
        <w:sz w:val="18"/>
        <w:szCs w:val="18"/>
      </w:rPr>
      <w:t>27</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854" w:rsidRDefault="00265854">
      <w:r>
        <w:separator/>
      </w:r>
    </w:p>
  </w:footnote>
  <w:footnote w:type="continuationSeparator" w:id="0">
    <w:p w:rsidR="00265854" w:rsidRDefault="002658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86"/>
    </w:tblGrid>
    <w:tr w:rsidR="005A647E">
      <w:tblPrEx>
        <w:tblCellMar>
          <w:top w:w="0" w:type="dxa"/>
          <w:bottom w:w="0" w:type="dxa"/>
        </w:tblCellMar>
      </w:tblPrEx>
      <w:tc>
        <w:tcPr>
          <w:tcW w:w="6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5A647E" w:rsidRDefault="00265854">
          <w:r>
            <w:rPr>
              <w:color w:val="64748B"/>
              <w:sz w:val="18"/>
              <w:szCs w:val="18"/>
            </w:rPr>
            <w:t>Découpage Projet – Gestion de Logements à Louer</w:t>
          </w:r>
        </w:p>
      </w:tc>
      <w:tc>
        <w:tcPr>
          <w:tcW w:w="258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5A647E" w:rsidRDefault="00265854">
          <w:pPr>
            <w:jc w:val="right"/>
          </w:pPr>
          <w:r>
            <w:rPr>
              <w:color w:val="64748B"/>
              <w:sz w:val="18"/>
              <w:szCs w:val="18"/>
            </w:rPr>
            <w:t>v1.0 – Mars 2026</w:t>
          </w:r>
        </w:p>
      </w:tc>
    </w:tr>
  </w:tbl>
  <w:p w:rsidR="005A647E" w:rsidRDefault="005A647E">
    <w:pPr>
      <w:pBdr>
        <w:bottom w:val="single" w:sz="4" w:space="1" w:color="1E3A8A"/>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B50DFF"/>
    <w:multiLevelType w:val="hybridMultilevel"/>
    <w:tmpl w:val="537647E4"/>
    <w:lvl w:ilvl="0" w:tplc="848A10A8">
      <w:start w:val="1"/>
      <w:numFmt w:val="bullet"/>
      <w:lvlText w:val="•"/>
      <w:lvlJc w:val="left"/>
      <w:pPr>
        <w:ind w:left="720" w:hanging="360"/>
      </w:pPr>
    </w:lvl>
    <w:lvl w:ilvl="1" w:tplc="44C215C0">
      <w:start w:val="1"/>
      <w:numFmt w:val="bullet"/>
      <w:lvlText w:val="◦"/>
      <w:lvlJc w:val="left"/>
      <w:pPr>
        <w:ind w:left="1080" w:hanging="360"/>
      </w:pPr>
    </w:lvl>
    <w:lvl w:ilvl="2" w:tplc="EF66CCD0">
      <w:numFmt w:val="decimal"/>
      <w:lvlText w:val=""/>
      <w:lvlJc w:val="left"/>
    </w:lvl>
    <w:lvl w:ilvl="3" w:tplc="F954B136">
      <w:numFmt w:val="decimal"/>
      <w:lvlText w:val=""/>
      <w:lvlJc w:val="left"/>
    </w:lvl>
    <w:lvl w:ilvl="4" w:tplc="135C18EA">
      <w:numFmt w:val="decimal"/>
      <w:lvlText w:val=""/>
      <w:lvlJc w:val="left"/>
    </w:lvl>
    <w:lvl w:ilvl="5" w:tplc="31B66A2E">
      <w:numFmt w:val="decimal"/>
      <w:lvlText w:val=""/>
      <w:lvlJc w:val="left"/>
    </w:lvl>
    <w:lvl w:ilvl="6" w:tplc="045A5B4C">
      <w:numFmt w:val="decimal"/>
      <w:lvlText w:val=""/>
      <w:lvlJc w:val="left"/>
    </w:lvl>
    <w:lvl w:ilvl="7" w:tplc="0DA857DA">
      <w:numFmt w:val="decimal"/>
      <w:lvlText w:val=""/>
      <w:lvlJc w:val="left"/>
    </w:lvl>
    <w:lvl w:ilvl="8" w:tplc="CAD6EA1C">
      <w:numFmt w:val="decimal"/>
      <w:lvlText w:val=""/>
      <w:lvlJc w:val="left"/>
    </w:lvl>
  </w:abstractNum>
  <w:abstractNum w:abstractNumId="1" w15:restartNumberingAfterBreak="0">
    <w:nsid w:val="79F333B8"/>
    <w:multiLevelType w:val="hybridMultilevel"/>
    <w:tmpl w:val="CD3AC796"/>
    <w:lvl w:ilvl="0" w:tplc="60B67FC0">
      <w:start w:val="1"/>
      <w:numFmt w:val="bullet"/>
      <w:lvlText w:val="●"/>
      <w:lvlJc w:val="left"/>
      <w:pPr>
        <w:ind w:left="720" w:hanging="360"/>
      </w:pPr>
    </w:lvl>
    <w:lvl w:ilvl="1" w:tplc="45AE96BC">
      <w:start w:val="1"/>
      <w:numFmt w:val="bullet"/>
      <w:lvlText w:val="○"/>
      <w:lvlJc w:val="left"/>
      <w:pPr>
        <w:ind w:left="1440" w:hanging="360"/>
      </w:pPr>
    </w:lvl>
    <w:lvl w:ilvl="2" w:tplc="317A76DA">
      <w:start w:val="1"/>
      <w:numFmt w:val="bullet"/>
      <w:lvlText w:val="■"/>
      <w:lvlJc w:val="left"/>
      <w:pPr>
        <w:ind w:left="2160" w:hanging="360"/>
      </w:pPr>
    </w:lvl>
    <w:lvl w:ilvl="3" w:tplc="0C822F50">
      <w:start w:val="1"/>
      <w:numFmt w:val="bullet"/>
      <w:lvlText w:val="●"/>
      <w:lvlJc w:val="left"/>
      <w:pPr>
        <w:ind w:left="2880" w:hanging="360"/>
      </w:pPr>
    </w:lvl>
    <w:lvl w:ilvl="4" w:tplc="5FFCCF4A">
      <w:start w:val="1"/>
      <w:numFmt w:val="bullet"/>
      <w:lvlText w:val="○"/>
      <w:lvlJc w:val="left"/>
      <w:pPr>
        <w:ind w:left="3600" w:hanging="360"/>
      </w:pPr>
    </w:lvl>
    <w:lvl w:ilvl="5" w:tplc="F9E67C2A">
      <w:start w:val="1"/>
      <w:numFmt w:val="bullet"/>
      <w:lvlText w:val="■"/>
      <w:lvlJc w:val="left"/>
      <w:pPr>
        <w:ind w:left="4320" w:hanging="360"/>
      </w:pPr>
    </w:lvl>
    <w:lvl w:ilvl="6" w:tplc="FC025D26">
      <w:start w:val="1"/>
      <w:numFmt w:val="bullet"/>
      <w:lvlText w:val="●"/>
      <w:lvlJc w:val="left"/>
      <w:pPr>
        <w:ind w:left="5040" w:hanging="360"/>
      </w:pPr>
    </w:lvl>
    <w:lvl w:ilvl="7" w:tplc="03B481C6">
      <w:start w:val="1"/>
      <w:numFmt w:val="bullet"/>
      <w:lvlText w:val="●"/>
      <w:lvlJc w:val="left"/>
      <w:pPr>
        <w:ind w:left="5760" w:hanging="360"/>
      </w:pPr>
    </w:lvl>
    <w:lvl w:ilvl="8" w:tplc="19A05FE0">
      <w:start w:val="1"/>
      <w:numFmt w:val="bullet"/>
      <w:lvlText w:val="●"/>
      <w:lvlJc w:val="left"/>
      <w:pPr>
        <w:ind w:left="6480" w:hanging="360"/>
      </w:pPr>
    </w:lvl>
  </w:abstractNum>
  <w:abstractNum w:abstractNumId="2" w15:restartNumberingAfterBreak="0">
    <w:nsid w:val="7C86799F"/>
    <w:multiLevelType w:val="multilevel"/>
    <w:tmpl w:val="BE1E07E6"/>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47E"/>
    <w:rsid w:val="00265854"/>
    <w:rsid w:val="005A647E"/>
    <w:rsid w:val="009842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8856"/>
  <w15:docId w15:val="{EF350FEF-1DC5-42F5-AE9C-3C903D1E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E293B"/>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E3A8A"/>
      <w:sz w:val="36"/>
      <w:szCs w:val="36"/>
    </w:rPr>
  </w:style>
  <w:style w:type="paragraph" w:styleId="Titre2">
    <w:name w:val="heading 2"/>
    <w:qFormat/>
    <w:pPr>
      <w:spacing w:before="300" w:after="160"/>
      <w:outlineLvl w:val="1"/>
    </w:pPr>
    <w:rPr>
      <w:b/>
      <w:bCs/>
      <w:color w:val="1E3A8A"/>
      <w:sz w:val="28"/>
      <w:szCs w:val="28"/>
    </w:rPr>
  </w:style>
  <w:style w:type="paragraph" w:styleId="Titre3">
    <w:name w:val="heading 3"/>
    <w:qFormat/>
    <w:pPr>
      <w:spacing w:before="200" w:after="120"/>
      <w:outlineLvl w:val="2"/>
    </w:pPr>
    <w:rPr>
      <w:b/>
      <w:bCs/>
      <w:color w:val="334155"/>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5747</Words>
  <Characters>31611</Characters>
  <Application>Microsoft Office Word</Application>
  <DocSecurity>0</DocSecurity>
  <Lines>263</Lines>
  <Paragraphs>74</Paragraphs>
  <ScaleCrop>false</ScaleCrop>
  <Company/>
  <LinksUpToDate>false</LinksUpToDate>
  <CharactersWithSpaces>37284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Djoumessi</cp:lastModifiedBy>
  <cp:revision>2</cp:revision>
  <dcterms:created xsi:type="dcterms:W3CDTF">2026-03-15T17:58:00Z</dcterms:created>
  <dcterms:modified xsi:type="dcterms:W3CDTF">2026-03-15T18:09:00Z</dcterms:modified>
</cp:coreProperties>
</file>