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1568677"/>
        <w:docPartObj>
          <w:docPartGallery w:val="Cover Pages"/>
          <w:docPartUnique/>
        </w:docPartObj>
      </w:sdtPr>
      <w:sdtContent>
        <w:p w14:paraId="3CDA7D21" w14:textId="77777777" w:rsidR="00927C25" w:rsidRPr="001E620E" w:rsidRDefault="00927C25" w:rsidP="00927C25">
          <w:pPr>
            <w:rPr>
              <w:rFonts w:ascii="Tahoma" w:hAnsi="Tahoma" w:cs="Tahoma"/>
            </w:rPr>
          </w:pPr>
        </w:p>
        <w:p w14:paraId="24FF3594" w14:textId="77777777" w:rsidR="00927C25" w:rsidRPr="001E620E" w:rsidRDefault="00927C25" w:rsidP="00927C25">
          <w:pPr>
            <w:rPr>
              <w:rFonts w:ascii="Tahoma" w:hAnsi="Tahoma" w:cs="Tahoma"/>
            </w:rPr>
          </w:pPr>
        </w:p>
        <w:p w14:paraId="6DB73964" w14:textId="77777777" w:rsidR="00927C25" w:rsidRPr="001E620E" w:rsidRDefault="00927C25" w:rsidP="00927C25">
          <w:pPr>
            <w:rPr>
              <w:rFonts w:ascii="Tahoma" w:hAnsi="Tahoma" w:cs="Tahoma"/>
            </w:rPr>
          </w:pPr>
        </w:p>
        <w:p w14:paraId="2921AE3C" w14:textId="77777777" w:rsidR="00927C25" w:rsidRPr="001E620E" w:rsidRDefault="00927C25" w:rsidP="00927C25">
          <w:pPr>
            <w:jc w:val="right"/>
            <w:rPr>
              <w:rFonts w:ascii="Tahoma" w:hAnsi="Tahoma" w:cs="Tahoma"/>
            </w:rPr>
          </w:pPr>
        </w:p>
        <w:p w14:paraId="0C2605D9" w14:textId="77777777" w:rsidR="00927C25" w:rsidRPr="001E620E" w:rsidRDefault="00493B95" w:rsidP="00493B95">
          <w:pPr>
            <w:jc w:val="center"/>
            <w:rPr>
              <w:rFonts w:ascii="Tahoma" w:hAnsi="Tahoma" w:cs="Tahoma"/>
            </w:rPr>
          </w:pPr>
          <w:r>
            <w:rPr>
              <w:rFonts w:asciiTheme="majorHAnsi" w:hAnsiTheme="majorHAnsi"/>
              <w:i/>
              <w:noProof/>
              <w:sz w:val="20"/>
              <w:szCs w:val="20"/>
              <w:lang w:eastAsia="fr-FR"/>
            </w:rPr>
            <w:drawing>
              <wp:inline distT="0" distB="0" distL="0" distR="0" wp14:anchorId="4A3EE4B5" wp14:editId="5435BE74">
                <wp:extent cx="1573200" cy="1209600"/>
                <wp:effectExtent l="0" t="0" r="8255" b="0"/>
                <wp:docPr id="1827133186" name="Image 182713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 GIE---.png"/>
                        <pic:cNvPicPr/>
                      </pic:nvPicPr>
                      <pic:blipFill>
                        <a:blip r:embed="rId8">
                          <a:extLst>
                            <a:ext uri="{28A0092B-C50C-407E-A947-70E740481C1C}">
                              <a14:useLocalDpi xmlns:a14="http://schemas.microsoft.com/office/drawing/2010/main" val="0"/>
                            </a:ext>
                          </a:extLst>
                        </a:blip>
                        <a:stretch>
                          <a:fillRect/>
                        </a:stretch>
                      </pic:blipFill>
                      <pic:spPr>
                        <a:xfrm>
                          <a:off x="0" y="0"/>
                          <a:ext cx="1573200" cy="1209600"/>
                        </a:xfrm>
                        <a:prstGeom prst="rect">
                          <a:avLst/>
                        </a:prstGeom>
                      </pic:spPr>
                    </pic:pic>
                  </a:graphicData>
                </a:graphic>
              </wp:inline>
            </w:drawing>
          </w:r>
        </w:p>
        <w:p w14:paraId="29BB0557" w14:textId="77777777" w:rsidR="00927C25" w:rsidRPr="001E620E" w:rsidRDefault="00927C25" w:rsidP="00927C25">
          <w:pPr>
            <w:rPr>
              <w:rFonts w:ascii="Tahoma" w:hAnsi="Tahoma" w:cs="Tahoma"/>
            </w:rPr>
          </w:pPr>
        </w:p>
        <w:p w14:paraId="06C8943B" w14:textId="77777777" w:rsidR="00927C25" w:rsidRPr="00393584" w:rsidRDefault="00DD0182" w:rsidP="00927C25">
          <w:pPr>
            <w:jc w:val="center"/>
            <w:rPr>
              <w:rFonts w:ascii="Tahoma" w:hAnsi="Tahoma" w:cs="Tahoma"/>
              <w:b/>
              <w:sz w:val="22"/>
              <w:szCs w:val="22"/>
            </w:rPr>
          </w:pPr>
          <w:r w:rsidRPr="00393584">
            <w:rPr>
              <w:rFonts w:ascii="Tahoma" w:eastAsiaTheme="majorEastAsia" w:hAnsi="Tahoma" w:cs="Tahoma"/>
              <w:b/>
              <w:spacing w:val="-10"/>
              <w:kern w:val="28"/>
              <w:sz w:val="56"/>
              <w:szCs w:val="52"/>
            </w:rPr>
            <w:t>ARCHITECTURE DES SERVEURS ET APPLICATIONS MONÉTIQUES</w:t>
          </w:r>
        </w:p>
        <w:p w14:paraId="57EB42B2" w14:textId="77777777" w:rsidR="00927C25" w:rsidRPr="00CD3CE4" w:rsidRDefault="00927C25" w:rsidP="00927C25">
          <w:pPr>
            <w:jc w:val="center"/>
            <w:rPr>
              <w:rFonts w:ascii="Tahoma" w:hAnsi="Tahoma" w:cs="Tahoma"/>
              <w:b/>
              <w:color w:val="D7B300"/>
              <w:szCs w:val="32"/>
            </w:rPr>
          </w:pPr>
        </w:p>
        <w:tbl>
          <w:tblPr>
            <w:tblStyle w:val="Grilledutableau"/>
            <w:tblW w:w="9329" w:type="dxa"/>
            <w:jc w:val="center"/>
            <w:tblLook w:val="04A0" w:firstRow="1" w:lastRow="0" w:firstColumn="1" w:lastColumn="0" w:noHBand="0" w:noVBand="1"/>
          </w:tblPr>
          <w:tblGrid>
            <w:gridCol w:w="1555"/>
            <w:gridCol w:w="5670"/>
            <w:gridCol w:w="2104"/>
          </w:tblGrid>
          <w:tr w:rsidR="00927C25" w:rsidRPr="001E620E" w14:paraId="056C1885" w14:textId="77777777" w:rsidTr="00493B95">
            <w:trPr>
              <w:trHeight w:val="320"/>
              <w:jc w:val="center"/>
            </w:trPr>
            <w:tc>
              <w:tcPr>
                <w:tcW w:w="1555" w:type="dxa"/>
              </w:tcPr>
              <w:p w14:paraId="776A8765" w14:textId="77777777" w:rsidR="00927C25" w:rsidRPr="001E620E" w:rsidRDefault="00927C25" w:rsidP="00DD0182">
                <w:pPr>
                  <w:jc w:val="left"/>
                  <w:rPr>
                    <w:rFonts w:ascii="Tahoma" w:hAnsi="Tahoma" w:cs="Tahoma"/>
                    <w:b/>
                  </w:rPr>
                </w:pPr>
                <w:r w:rsidRPr="001E620E">
                  <w:rPr>
                    <w:rFonts w:ascii="Tahoma" w:hAnsi="Tahoma" w:cs="Tahoma"/>
                    <w:b/>
                  </w:rPr>
                  <w:t>Date</w:t>
                </w:r>
              </w:p>
            </w:tc>
            <w:tc>
              <w:tcPr>
                <w:tcW w:w="5670" w:type="dxa"/>
              </w:tcPr>
              <w:p w14:paraId="4CD91AA3" w14:textId="77777777" w:rsidR="00927C25" w:rsidRPr="001E620E" w:rsidRDefault="00927C25" w:rsidP="00DD0182">
                <w:pPr>
                  <w:jc w:val="left"/>
                  <w:rPr>
                    <w:rFonts w:ascii="Tahoma" w:hAnsi="Tahoma" w:cs="Tahoma"/>
                    <w:b/>
                  </w:rPr>
                </w:pPr>
                <w:r w:rsidRPr="001E620E">
                  <w:rPr>
                    <w:rFonts w:ascii="Tahoma" w:hAnsi="Tahoma" w:cs="Tahoma"/>
                    <w:b/>
                  </w:rPr>
                  <w:t>MAJ</w:t>
                </w:r>
              </w:p>
            </w:tc>
            <w:tc>
              <w:tcPr>
                <w:tcW w:w="2104" w:type="dxa"/>
              </w:tcPr>
              <w:p w14:paraId="3FDFBD40" w14:textId="77777777" w:rsidR="00927C25" w:rsidRPr="001E620E" w:rsidRDefault="00927C25" w:rsidP="00DD0182">
                <w:pPr>
                  <w:jc w:val="left"/>
                  <w:rPr>
                    <w:rFonts w:ascii="Tahoma" w:hAnsi="Tahoma" w:cs="Tahoma"/>
                    <w:b/>
                  </w:rPr>
                </w:pPr>
                <w:r w:rsidRPr="001E620E">
                  <w:rPr>
                    <w:rFonts w:ascii="Tahoma" w:hAnsi="Tahoma" w:cs="Tahoma"/>
                    <w:b/>
                  </w:rPr>
                  <w:t>Auteur</w:t>
                </w:r>
              </w:p>
            </w:tc>
          </w:tr>
          <w:tr w:rsidR="00927C25" w:rsidRPr="001E620E" w14:paraId="774331B9" w14:textId="77777777" w:rsidTr="00493B95">
            <w:trPr>
              <w:trHeight w:val="190"/>
              <w:jc w:val="center"/>
            </w:trPr>
            <w:tc>
              <w:tcPr>
                <w:tcW w:w="1555" w:type="dxa"/>
              </w:tcPr>
              <w:p w14:paraId="1EF558BF" w14:textId="77777777" w:rsidR="00927C25" w:rsidRDefault="000412A7" w:rsidP="00DD0182">
                <w:pPr>
                  <w:jc w:val="left"/>
                  <w:rPr>
                    <w:rFonts w:ascii="Tahoma" w:hAnsi="Tahoma" w:cs="Tahoma"/>
                  </w:rPr>
                </w:pPr>
                <w:r>
                  <w:rPr>
                    <w:rFonts w:ascii="Tahoma" w:hAnsi="Tahoma" w:cs="Tahoma"/>
                  </w:rPr>
                  <w:t>0</w:t>
                </w:r>
                <w:r w:rsidR="007557DC">
                  <w:rPr>
                    <w:rFonts w:ascii="Tahoma" w:hAnsi="Tahoma" w:cs="Tahoma"/>
                  </w:rPr>
                  <w:t>6</w:t>
                </w:r>
                <w:r w:rsidR="00927C25">
                  <w:rPr>
                    <w:rFonts w:ascii="Tahoma" w:hAnsi="Tahoma" w:cs="Tahoma"/>
                  </w:rPr>
                  <w:t>.0</w:t>
                </w:r>
                <w:r>
                  <w:rPr>
                    <w:rFonts w:ascii="Tahoma" w:hAnsi="Tahoma" w:cs="Tahoma"/>
                  </w:rPr>
                  <w:t>8</w:t>
                </w:r>
                <w:r w:rsidR="00927C25">
                  <w:rPr>
                    <w:rFonts w:ascii="Tahoma" w:hAnsi="Tahoma" w:cs="Tahoma"/>
                  </w:rPr>
                  <w:t>.202</w:t>
                </w:r>
                <w:r w:rsidR="00DD0182">
                  <w:rPr>
                    <w:rFonts w:ascii="Tahoma" w:hAnsi="Tahoma" w:cs="Tahoma"/>
                  </w:rPr>
                  <w:t>6</w:t>
                </w:r>
              </w:p>
            </w:tc>
            <w:tc>
              <w:tcPr>
                <w:tcW w:w="5670" w:type="dxa"/>
              </w:tcPr>
              <w:p w14:paraId="455A543A" w14:textId="77777777" w:rsidR="00927C25" w:rsidRDefault="00DD0182" w:rsidP="00DD0182">
                <w:pPr>
                  <w:jc w:val="left"/>
                  <w:rPr>
                    <w:rFonts w:ascii="Tahoma" w:hAnsi="Tahoma" w:cs="Tahoma"/>
                  </w:rPr>
                </w:pPr>
                <w:r>
                  <w:rPr>
                    <w:rFonts w:ascii="Tahoma" w:hAnsi="Tahoma" w:cs="Tahoma"/>
                  </w:rPr>
                  <w:t>Version 1.0 : inclus la description complète de l’environnement de production.</w:t>
                </w:r>
              </w:p>
            </w:tc>
            <w:tc>
              <w:tcPr>
                <w:tcW w:w="2104" w:type="dxa"/>
              </w:tcPr>
              <w:p w14:paraId="355E21CB" w14:textId="77777777" w:rsidR="00927C25" w:rsidRPr="001E620E" w:rsidRDefault="00927C25" w:rsidP="00DD0182">
                <w:pPr>
                  <w:jc w:val="left"/>
                  <w:rPr>
                    <w:rFonts w:ascii="Tahoma" w:hAnsi="Tahoma" w:cs="Tahoma"/>
                  </w:rPr>
                </w:pPr>
                <w:r>
                  <w:rPr>
                    <w:rFonts w:ascii="Tahoma" w:hAnsi="Tahoma" w:cs="Tahoma"/>
                  </w:rPr>
                  <w:t>Aurel DJOUMESSI</w:t>
                </w:r>
              </w:p>
            </w:tc>
          </w:tr>
        </w:tbl>
        <w:p w14:paraId="67D78343" w14:textId="77777777" w:rsidR="00927C25" w:rsidRPr="001E620E" w:rsidRDefault="00927C25" w:rsidP="00927C25">
          <w:pPr>
            <w:rPr>
              <w:rFonts w:ascii="Tahoma" w:hAnsi="Tahoma" w:cs="Tahoma"/>
              <w:color w:val="0A2F41" w:themeColor="accent1" w:themeShade="80"/>
              <w:sz w:val="32"/>
              <w:szCs w:val="32"/>
            </w:rPr>
          </w:pPr>
        </w:p>
        <w:p w14:paraId="51D38152" w14:textId="77777777" w:rsidR="00927C25" w:rsidRPr="00927C25" w:rsidRDefault="00927C25" w:rsidP="00927C25">
          <w:pPr>
            <w:rPr>
              <w:rFonts w:ascii="Tahoma" w:hAnsi="Tahoma" w:cs="Tahoma"/>
              <w:color w:val="0A2F41" w:themeColor="accent1" w:themeShade="80"/>
              <w:sz w:val="32"/>
              <w:szCs w:val="32"/>
            </w:rPr>
          </w:pPr>
          <w:r>
            <w:rPr>
              <w:rFonts w:ascii="Tahoma" w:hAnsi="Tahoma" w:cs="Tahoma"/>
              <w:color w:val="0A2F41" w:themeColor="accent1" w:themeShade="80"/>
              <w:sz w:val="32"/>
              <w:szCs w:val="32"/>
            </w:rPr>
            <w:br w:type="page"/>
          </w:r>
        </w:p>
      </w:sdtContent>
    </w:sdt>
    <w:sdt>
      <w:sdtPr>
        <w:rPr>
          <w:b/>
          <w:bCs/>
          <w:color w:val="D7B300"/>
          <w:lang w:val="fr-FR"/>
        </w:rPr>
        <w:id w:val="1973244393"/>
        <w:docPartObj>
          <w:docPartGallery w:val="Table of Contents"/>
          <w:docPartUnique/>
        </w:docPartObj>
      </w:sdtPr>
      <w:sdtEndPr>
        <w:rPr>
          <w:color w:val="auto"/>
        </w:rPr>
      </w:sdtEndPr>
      <w:sdtContent>
        <w:p w14:paraId="3A151AC7" w14:textId="77777777" w:rsidR="00C273CD" w:rsidRPr="00393584" w:rsidRDefault="00C273CD" w:rsidP="00927C25">
          <w:pPr>
            <w:jc w:val="left"/>
            <w:rPr>
              <w:b/>
              <w:bCs/>
              <w:color w:val="D7B300"/>
            </w:rPr>
          </w:pPr>
          <w:r w:rsidRPr="00393584">
            <w:rPr>
              <w:rFonts w:asciiTheme="majorHAnsi" w:eastAsiaTheme="majorEastAsia" w:hAnsiTheme="majorHAnsi" w:cstheme="majorBidi"/>
              <w:b/>
              <w:bCs/>
              <w:color w:val="D7B300"/>
              <w:kern w:val="0"/>
              <w:sz w:val="32"/>
              <w:szCs w:val="32"/>
              <w:lang w:val="fr-FR" w:eastAsia="fr-CM"/>
              <w14:ligatures w14:val="none"/>
            </w:rPr>
            <w:t>Table des matières</w:t>
          </w:r>
        </w:p>
        <w:p w14:paraId="061212EA" w14:textId="65182D8B" w:rsidR="00672252" w:rsidRDefault="00C273CD">
          <w:pPr>
            <w:pStyle w:val="TM1"/>
            <w:tabs>
              <w:tab w:val="right" w:leader="dot" w:pos="9062"/>
            </w:tabs>
            <w:rPr>
              <w:rFonts w:eastAsiaTheme="minorEastAsia"/>
              <w:noProof/>
              <w:lang w:eastAsia="fr-CM"/>
            </w:rPr>
          </w:pPr>
          <w:r>
            <w:fldChar w:fldCharType="begin"/>
          </w:r>
          <w:r>
            <w:instrText xml:space="preserve"> TOC \o "1-3" \h \z \u </w:instrText>
          </w:r>
          <w:r>
            <w:fldChar w:fldCharType="separate"/>
          </w:r>
          <w:hyperlink w:anchor="_Toc239359727" w:history="1">
            <w:r w:rsidR="00672252" w:rsidRPr="00B74C3D">
              <w:rPr>
                <w:rStyle w:val="Lienhypertexte"/>
                <w:noProof/>
                <w:lang w:eastAsia="fr-CM"/>
              </w:rPr>
              <w:t>Glossaire</w:t>
            </w:r>
            <w:r w:rsidR="00672252">
              <w:rPr>
                <w:noProof/>
                <w:webHidden/>
              </w:rPr>
              <w:tab/>
            </w:r>
            <w:r w:rsidR="00672252">
              <w:rPr>
                <w:noProof/>
                <w:webHidden/>
              </w:rPr>
              <w:fldChar w:fldCharType="begin"/>
            </w:r>
            <w:r w:rsidR="00672252">
              <w:rPr>
                <w:noProof/>
                <w:webHidden/>
              </w:rPr>
              <w:instrText xml:space="preserve"> PAGEREF _Toc239359727 \h </w:instrText>
            </w:r>
            <w:r w:rsidR="00672252">
              <w:rPr>
                <w:noProof/>
                <w:webHidden/>
              </w:rPr>
            </w:r>
            <w:r w:rsidR="00672252">
              <w:rPr>
                <w:noProof/>
                <w:webHidden/>
              </w:rPr>
              <w:fldChar w:fldCharType="separate"/>
            </w:r>
            <w:r w:rsidR="00672252">
              <w:rPr>
                <w:noProof/>
                <w:webHidden/>
              </w:rPr>
              <w:t>3</w:t>
            </w:r>
            <w:r w:rsidR="00672252">
              <w:rPr>
                <w:noProof/>
                <w:webHidden/>
              </w:rPr>
              <w:fldChar w:fldCharType="end"/>
            </w:r>
          </w:hyperlink>
        </w:p>
        <w:p w14:paraId="7E6C4078" w14:textId="431ED740" w:rsidR="00672252" w:rsidRDefault="00672252">
          <w:pPr>
            <w:pStyle w:val="TM1"/>
            <w:tabs>
              <w:tab w:val="right" w:leader="dot" w:pos="9062"/>
            </w:tabs>
            <w:rPr>
              <w:rFonts w:eastAsiaTheme="minorEastAsia"/>
              <w:noProof/>
              <w:lang w:eastAsia="fr-CM"/>
            </w:rPr>
          </w:pPr>
          <w:hyperlink w:anchor="_Toc239359728" w:history="1">
            <w:r w:rsidRPr="00B74C3D">
              <w:rPr>
                <w:rStyle w:val="Lienhypertexte"/>
                <w:noProof/>
              </w:rPr>
              <w:t>Introduction</w:t>
            </w:r>
            <w:r>
              <w:rPr>
                <w:noProof/>
                <w:webHidden/>
              </w:rPr>
              <w:tab/>
            </w:r>
            <w:r>
              <w:rPr>
                <w:noProof/>
                <w:webHidden/>
              </w:rPr>
              <w:fldChar w:fldCharType="begin"/>
            </w:r>
            <w:r>
              <w:rPr>
                <w:noProof/>
                <w:webHidden/>
              </w:rPr>
              <w:instrText xml:space="preserve"> PAGEREF _Toc239359728 \h </w:instrText>
            </w:r>
            <w:r>
              <w:rPr>
                <w:noProof/>
                <w:webHidden/>
              </w:rPr>
            </w:r>
            <w:r>
              <w:rPr>
                <w:noProof/>
                <w:webHidden/>
              </w:rPr>
              <w:fldChar w:fldCharType="separate"/>
            </w:r>
            <w:r>
              <w:rPr>
                <w:noProof/>
                <w:webHidden/>
              </w:rPr>
              <w:t>4</w:t>
            </w:r>
            <w:r>
              <w:rPr>
                <w:noProof/>
                <w:webHidden/>
              </w:rPr>
              <w:fldChar w:fldCharType="end"/>
            </w:r>
          </w:hyperlink>
        </w:p>
        <w:p w14:paraId="19F234E8" w14:textId="26BE6DBD" w:rsidR="00672252" w:rsidRDefault="00672252">
          <w:pPr>
            <w:pStyle w:val="TM1"/>
            <w:tabs>
              <w:tab w:val="left" w:pos="480"/>
              <w:tab w:val="right" w:leader="dot" w:pos="9062"/>
            </w:tabs>
            <w:rPr>
              <w:rFonts w:eastAsiaTheme="minorEastAsia"/>
              <w:noProof/>
              <w:lang w:eastAsia="fr-CM"/>
            </w:rPr>
          </w:pPr>
          <w:hyperlink w:anchor="_Toc239359729" w:history="1">
            <w:r w:rsidRPr="00B74C3D">
              <w:rPr>
                <w:rStyle w:val="Lienhypertexte"/>
                <w:noProof/>
              </w:rPr>
              <w:t>1.</w:t>
            </w:r>
            <w:r>
              <w:rPr>
                <w:rFonts w:eastAsiaTheme="minorEastAsia"/>
                <w:noProof/>
                <w:lang w:eastAsia="fr-CM"/>
              </w:rPr>
              <w:tab/>
            </w:r>
            <w:r w:rsidRPr="00B74C3D">
              <w:rPr>
                <w:rStyle w:val="Lienhypertexte"/>
                <w:noProof/>
              </w:rPr>
              <w:t>Environnement de production</w:t>
            </w:r>
            <w:r>
              <w:rPr>
                <w:noProof/>
                <w:webHidden/>
              </w:rPr>
              <w:tab/>
            </w:r>
            <w:r>
              <w:rPr>
                <w:noProof/>
                <w:webHidden/>
              </w:rPr>
              <w:fldChar w:fldCharType="begin"/>
            </w:r>
            <w:r>
              <w:rPr>
                <w:noProof/>
                <w:webHidden/>
              </w:rPr>
              <w:instrText xml:space="preserve"> PAGEREF _Toc239359729 \h </w:instrText>
            </w:r>
            <w:r>
              <w:rPr>
                <w:noProof/>
                <w:webHidden/>
              </w:rPr>
            </w:r>
            <w:r>
              <w:rPr>
                <w:noProof/>
                <w:webHidden/>
              </w:rPr>
              <w:fldChar w:fldCharType="separate"/>
            </w:r>
            <w:r>
              <w:rPr>
                <w:noProof/>
                <w:webHidden/>
              </w:rPr>
              <w:t>4</w:t>
            </w:r>
            <w:r>
              <w:rPr>
                <w:noProof/>
                <w:webHidden/>
              </w:rPr>
              <w:fldChar w:fldCharType="end"/>
            </w:r>
          </w:hyperlink>
        </w:p>
        <w:p w14:paraId="7BE45EC0" w14:textId="6701BA8E" w:rsidR="00672252" w:rsidRDefault="00672252">
          <w:pPr>
            <w:pStyle w:val="TM2"/>
            <w:tabs>
              <w:tab w:val="left" w:pos="960"/>
              <w:tab w:val="right" w:leader="dot" w:pos="9062"/>
            </w:tabs>
            <w:rPr>
              <w:rFonts w:eastAsiaTheme="minorEastAsia"/>
              <w:noProof/>
              <w:lang w:eastAsia="fr-CM"/>
            </w:rPr>
          </w:pPr>
          <w:hyperlink w:anchor="_Toc239359730" w:history="1">
            <w:r w:rsidRPr="00B74C3D">
              <w:rPr>
                <w:rStyle w:val="Lienhypertexte"/>
                <w:noProof/>
              </w:rPr>
              <w:t>1.1.</w:t>
            </w:r>
            <w:r>
              <w:rPr>
                <w:rFonts w:eastAsiaTheme="minorEastAsia"/>
                <w:noProof/>
                <w:lang w:eastAsia="fr-CM"/>
              </w:rPr>
              <w:tab/>
            </w:r>
            <w:r w:rsidRPr="00B74C3D">
              <w:rPr>
                <w:rStyle w:val="Lienhypertexte"/>
                <w:noProof/>
              </w:rPr>
              <w:t>Serveurs appartenant au GIE</w:t>
            </w:r>
            <w:r>
              <w:rPr>
                <w:noProof/>
                <w:webHidden/>
              </w:rPr>
              <w:tab/>
            </w:r>
            <w:r>
              <w:rPr>
                <w:noProof/>
                <w:webHidden/>
              </w:rPr>
              <w:fldChar w:fldCharType="begin"/>
            </w:r>
            <w:r>
              <w:rPr>
                <w:noProof/>
                <w:webHidden/>
              </w:rPr>
              <w:instrText xml:space="preserve"> PAGEREF _Toc239359730 \h </w:instrText>
            </w:r>
            <w:r>
              <w:rPr>
                <w:noProof/>
                <w:webHidden/>
              </w:rPr>
            </w:r>
            <w:r>
              <w:rPr>
                <w:noProof/>
                <w:webHidden/>
              </w:rPr>
              <w:fldChar w:fldCharType="separate"/>
            </w:r>
            <w:r>
              <w:rPr>
                <w:noProof/>
                <w:webHidden/>
              </w:rPr>
              <w:t>4</w:t>
            </w:r>
            <w:r>
              <w:rPr>
                <w:noProof/>
                <w:webHidden/>
              </w:rPr>
              <w:fldChar w:fldCharType="end"/>
            </w:r>
          </w:hyperlink>
        </w:p>
        <w:p w14:paraId="0313EDFB" w14:textId="763295F4" w:rsidR="00672252" w:rsidRDefault="00672252">
          <w:pPr>
            <w:pStyle w:val="TM3"/>
            <w:tabs>
              <w:tab w:val="left" w:pos="1440"/>
              <w:tab w:val="right" w:leader="dot" w:pos="9062"/>
            </w:tabs>
            <w:rPr>
              <w:rFonts w:eastAsiaTheme="minorEastAsia"/>
              <w:noProof/>
              <w:lang w:eastAsia="fr-CM"/>
            </w:rPr>
          </w:pPr>
          <w:hyperlink w:anchor="_Toc239359731" w:history="1">
            <w:r w:rsidRPr="00B74C3D">
              <w:rPr>
                <w:rStyle w:val="Lienhypertexte"/>
                <w:noProof/>
              </w:rPr>
              <w:t>1.1.1.</w:t>
            </w:r>
            <w:r>
              <w:rPr>
                <w:rFonts w:eastAsiaTheme="minorEastAsia"/>
                <w:noProof/>
                <w:lang w:eastAsia="fr-CM"/>
              </w:rPr>
              <w:tab/>
            </w:r>
            <w:r w:rsidRPr="00B74C3D">
              <w:rPr>
                <w:rStyle w:val="Lienhypertexte"/>
                <w:noProof/>
              </w:rPr>
              <w:t>Le serveur d’autorisation</w:t>
            </w:r>
            <w:r>
              <w:rPr>
                <w:noProof/>
                <w:webHidden/>
              </w:rPr>
              <w:tab/>
            </w:r>
            <w:r>
              <w:rPr>
                <w:noProof/>
                <w:webHidden/>
              </w:rPr>
              <w:fldChar w:fldCharType="begin"/>
            </w:r>
            <w:r>
              <w:rPr>
                <w:noProof/>
                <w:webHidden/>
              </w:rPr>
              <w:instrText xml:space="preserve"> PAGEREF _Toc239359731 \h </w:instrText>
            </w:r>
            <w:r>
              <w:rPr>
                <w:noProof/>
                <w:webHidden/>
              </w:rPr>
            </w:r>
            <w:r>
              <w:rPr>
                <w:noProof/>
                <w:webHidden/>
              </w:rPr>
              <w:fldChar w:fldCharType="separate"/>
            </w:r>
            <w:r>
              <w:rPr>
                <w:noProof/>
                <w:webHidden/>
              </w:rPr>
              <w:t>4</w:t>
            </w:r>
            <w:r>
              <w:rPr>
                <w:noProof/>
                <w:webHidden/>
              </w:rPr>
              <w:fldChar w:fldCharType="end"/>
            </w:r>
          </w:hyperlink>
        </w:p>
        <w:p w14:paraId="2E9D5DF9" w14:textId="2715CAED" w:rsidR="00672252" w:rsidRDefault="00672252">
          <w:pPr>
            <w:pStyle w:val="TM3"/>
            <w:tabs>
              <w:tab w:val="left" w:pos="1440"/>
              <w:tab w:val="right" w:leader="dot" w:pos="9062"/>
            </w:tabs>
            <w:rPr>
              <w:rFonts w:eastAsiaTheme="minorEastAsia"/>
              <w:noProof/>
              <w:lang w:eastAsia="fr-CM"/>
            </w:rPr>
          </w:pPr>
          <w:hyperlink w:anchor="_Toc239359732" w:history="1">
            <w:r w:rsidRPr="00B74C3D">
              <w:rPr>
                <w:rStyle w:val="Lienhypertexte"/>
                <w:noProof/>
              </w:rPr>
              <w:t>1.1.2.</w:t>
            </w:r>
            <w:r>
              <w:rPr>
                <w:rFonts w:eastAsiaTheme="minorEastAsia"/>
                <w:noProof/>
                <w:lang w:eastAsia="fr-CM"/>
              </w:rPr>
              <w:tab/>
            </w:r>
            <w:r w:rsidRPr="00B74C3D">
              <w:rPr>
                <w:rStyle w:val="Lienhypertexte"/>
                <w:noProof/>
              </w:rPr>
              <w:t>Le HSM</w:t>
            </w:r>
            <w:r>
              <w:rPr>
                <w:noProof/>
                <w:webHidden/>
              </w:rPr>
              <w:tab/>
            </w:r>
            <w:r>
              <w:rPr>
                <w:noProof/>
                <w:webHidden/>
              </w:rPr>
              <w:fldChar w:fldCharType="begin"/>
            </w:r>
            <w:r>
              <w:rPr>
                <w:noProof/>
                <w:webHidden/>
              </w:rPr>
              <w:instrText xml:space="preserve"> PAGEREF _Toc239359732 \h </w:instrText>
            </w:r>
            <w:r>
              <w:rPr>
                <w:noProof/>
                <w:webHidden/>
              </w:rPr>
            </w:r>
            <w:r>
              <w:rPr>
                <w:noProof/>
                <w:webHidden/>
              </w:rPr>
              <w:fldChar w:fldCharType="separate"/>
            </w:r>
            <w:r>
              <w:rPr>
                <w:noProof/>
                <w:webHidden/>
              </w:rPr>
              <w:t>5</w:t>
            </w:r>
            <w:r>
              <w:rPr>
                <w:noProof/>
                <w:webHidden/>
              </w:rPr>
              <w:fldChar w:fldCharType="end"/>
            </w:r>
          </w:hyperlink>
        </w:p>
        <w:p w14:paraId="662ADE3E" w14:textId="2341A938" w:rsidR="00672252" w:rsidRDefault="00672252">
          <w:pPr>
            <w:pStyle w:val="TM3"/>
            <w:tabs>
              <w:tab w:val="left" w:pos="1440"/>
              <w:tab w:val="right" w:leader="dot" w:pos="9062"/>
            </w:tabs>
            <w:rPr>
              <w:rFonts w:eastAsiaTheme="minorEastAsia"/>
              <w:noProof/>
              <w:lang w:eastAsia="fr-CM"/>
            </w:rPr>
          </w:pPr>
          <w:hyperlink w:anchor="_Toc239359733" w:history="1">
            <w:r w:rsidRPr="00B74C3D">
              <w:rPr>
                <w:rStyle w:val="Lienhypertexte"/>
                <w:noProof/>
              </w:rPr>
              <w:t>1.1.3.</w:t>
            </w:r>
            <w:r>
              <w:rPr>
                <w:rFonts w:eastAsiaTheme="minorEastAsia"/>
                <w:noProof/>
                <w:lang w:eastAsia="fr-CM"/>
              </w:rPr>
              <w:tab/>
            </w:r>
            <w:r w:rsidRPr="00B74C3D">
              <w:rPr>
                <w:rStyle w:val="Lienhypertexte"/>
                <w:noProof/>
              </w:rPr>
              <w:t>Serveurs applicatifs</w:t>
            </w:r>
            <w:r>
              <w:rPr>
                <w:noProof/>
                <w:webHidden/>
              </w:rPr>
              <w:tab/>
            </w:r>
            <w:r>
              <w:rPr>
                <w:noProof/>
                <w:webHidden/>
              </w:rPr>
              <w:fldChar w:fldCharType="begin"/>
            </w:r>
            <w:r>
              <w:rPr>
                <w:noProof/>
                <w:webHidden/>
              </w:rPr>
              <w:instrText xml:space="preserve"> PAGEREF _Toc239359733 \h </w:instrText>
            </w:r>
            <w:r>
              <w:rPr>
                <w:noProof/>
                <w:webHidden/>
              </w:rPr>
            </w:r>
            <w:r>
              <w:rPr>
                <w:noProof/>
                <w:webHidden/>
              </w:rPr>
              <w:fldChar w:fldCharType="separate"/>
            </w:r>
            <w:r>
              <w:rPr>
                <w:noProof/>
                <w:webHidden/>
              </w:rPr>
              <w:t>5</w:t>
            </w:r>
            <w:r>
              <w:rPr>
                <w:noProof/>
                <w:webHidden/>
              </w:rPr>
              <w:fldChar w:fldCharType="end"/>
            </w:r>
          </w:hyperlink>
        </w:p>
        <w:p w14:paraId="159CD7A1" w14:textId="54B75D42" w:rsidR="00672252" w:rsidRDefault="00672252">
          <w:pPr>
            <w:pStyle w:val="TM3"/>
            <w:tabs>
              <w:tab w:val="left" w:pos="1440"/>
              <w:tab w:val="right" w:leader="dot" w:pos="9062"/>
            </w:tabs>
            <w:rPr>
              <w:rFonts w:eastAsiaTheme="minorEastAsia"/>
              <w:noProof/>
              <w:lang w:eastAsia="fr-CM"/>
            </w:rPr>
          </w:pPr>
          <w:hyperlink w:anchor="_Toc239359734" w:history="1">
            <w:r w:rsidRPr="00B74C3D">
              <w:rPr>
                <w:rStyle w:val="Lienhypertexte"/>
                <w:noProof/>
              </w:rPr>
              <w:t>1.1.4.</w:t>
            </w:r>
            <w:r>
              <w:rPr>
                <w:rFonts w:eastAsiaTheme="minorEastAsia"/>
                <w:noProof/>
                <w:lang w:eastAsia="fr-CM"/>
              </w:rPr>
              <w:tab/>
            </w:r>
            <w:r w:rsidRPr="00B74C3D">
              <w:rPr>
                <w:rStyle w:val="Lienhypertexte"/>
                <w:noProof/>
              </w:rPr>
              <w:t>Serveurs externes à la monétique</w:t>
            </w:r>
            <w:r>
              <w:rPr>
                <w:noProof/>
                <w:webHidden/>
              </w:rPr>
              <w:tab/>
            </w:r>
            <w:r>
              <w:rPr>
                <w:noProof/>
                <w:webHidden/>
              </w:rPr>
              <w:fldChar w:fldCharType="begin"/>
            </w:r>
            <w:r>
              <w:rPr>
                <w:noProof/>
                <w:webHidden/>
              </w:rPr>
              <w:instrText xml:space="preserve"> PAGEREF _Toc239359734 \h </w:instrText>
            </w:r>
            <w:r>
              <w:rPr>
                <w:noProof/>
                <w:webHidden/>
              </w:rPr>
            </w:r>
            <w:r>
              <w:rPr>
                <w:noProof/>
                <w:webHidden/>
              </w:rPr>
              <w:fldChar w:fldCharType="separate"/>
            </w:r>
            <w:r>
              <w:rPr>
                <w:noProof/>
                <w:webHidden/>
              </w:rPr>
              <w:t>24</w:t>
            </w:r>
            <w:r>
              <w:rPr>
                <w:noProof/>
                <w:webHidden/>
              </w:rPr>
              <w:fldChar w:fldCharType="end"/>
            </w:r>
          </w:hyperlink>
        </w:p>
        <w:p w14:paraId="3D08EC91" w14:textId="1BD2926F" w:rsidR="00672252" w:rsidRDefault="00672252">
          <w:pPr>
            <w:pStyle w:val="TM3"/>
            <w:tabs>
              <w:tab w:val="left" w:pos="1440"/>
              <w:tab w:val="right" w:leader="dot" w:pos="9062"/>
            </w:tabs>
            <w:rPr>
              <w:rFonts w:eastAsiaTheme="minorEastAsia"/>
              <w:noProof/>
              <w:lang w:eastAsia="fr-CM"/>
            </w:rPr>
          </w:pPr>
          <w:hyperlink w:anchor="_Toc239359735" w:history="1">
            <w:r w:rsidRPr="00B74C3D">
              <w:rPr>
                <w:rStyle w:val="Lienhypertexte"/>
                <w:noProof/>
              </w:rPr>
              <w:t>1.1.5.</w:t>
            </w:r>
            <w:r>
              <w:rPr>
                <w:rFonts w:eastAsiaTheme="minorEastAsia"/>
                <w:noProof/>
                <w:lang w:eastAsia="fr-CM"/>
              </w:rPr>
              <w:tab/>
            </w:r>
            <w:r w:rsidRPr="00B74C3D">
              <w:rPr>
                <w:rStyle w:val="Lienhypertexte"/>
                <w:noProof/>
              </w:rPr>
              <w:t>Serveurs de BD</w:t>
            </w:r>
            <w:r>
              <w:rPr>
                <w:noProof/>
                <w:webHidden/>
              </w:rPr>
              <w:tab/>
            </w:r>
            <w:r>
              <w:rPr>
                <w:noProof/>
                <w:webHidden/>
              </w:rPr>
              <w:fldChar w:fldCharType="begin"/>
            </w:r>
            <w:r>
              <w:rPr>
                <w:noProof/>
                <w:webHidden/>
              </w:rPr>
              <w:instrText xml:space="preserve"> PAGEREF _Toc239359735 \h </w:instrText>
            </w:r>
            <w:r>
              <w:rPr>
                <w:noProof/>
                <w:webHidden/>
              </w:rPr>
            </w:r>
            <w:r>
              <w:rPr>
                <w:noProof/>
                <w:webHidden/>
              </w:rPr>
              <w:fldChar w:fldCharType="separate"/>
            </w:r>
            <w:r>
              <w:rPr>
                <w:noProof/>
                <w:webHidden/>
              </w:rPr>
              <w:t>24</w:t>
            </w:r>
            <w:r>
              <w:rPr>
                <w:noProof/>
                <w:webHidden/>
              </w:rPr>
              <w:fldChar w:fldCharType="end"/>
            </w:r>
          </w:hyperlink>
        </w:p>
        <w:p w14:paraId="1A684F8B" w14:textId="0C22A68D" w:rsidR="00672252" w:rsidRDefault="00672252">
          <w:pPr>
            <w:pStyle w:val="TM3"/>
            <w:tabs>
              <w:tab w:val="left" w:pos="1440"/>
              <w:tab w:val="right" w:leader="dot" w:pos="9062"/>
            </w:tabs>
            <w:rPr>
              <w:rFonts w:eastAsiaTheme="minorEastAsia"/>
              <w:noProof/>
              <w:lang w:eastAsia="fr-CM"/>
            </w:rPr>
          </w:pPr>
          <w:hyperlink w:anchor="_Toc239359736" w:history="1">
            <w:r w:rsidRPr="00B74C3D">
              <w:rPr>
                <w:rStyle w:val="Lienhypertexte"/>
                <w:noProof/>
              </w:rPr>
              <w:t>1.1.6.</w:t>
            </w:r>
            <w:r>
              <w:rPr>
                <w:rFonts w:eastAsiaTheme="minorEastAsia"/>
                <w:noProof/>
                <w:lang w:eastAsia="fr-CM"/>
              </w:rPr>
              <w:tab/>
            </w:r>
            <w:r w:rsidRPr="00B74C3D">
              <w:rPr>
                <w:rStyle w:val="Lienhypertexte"/>
                <w:noProof/>
              </w:rPr>
              <w:t>Serveurs de fichiers</w:t>
            </w:r>
            <w:r>
              <w:rPr>
                <w:noProof/>
                <w:webHidden/>
              </w:rPr>
              <w:tab/>
            </w:r>
            <w:r>
              <w:rPr>
                <w:noProof/>
                <w:webHidden/>
              </w:rPr>
              <w:fldChar w:fldCharType="begin"/>
            </w:r>
            <w:r>
              <w:rPr>
                <w:noProof/>
                <w:webHidden/>
              </w:rPr>
              <w:instrText xml:space="preserve"> PAGEREF _Toc239359736 \h </w:instrText>
            </w:r>
            <w:r>
              <w:rPr>
                <w:noProof/>
                <w:webHidden/>
              </w:rPr>
            </w:r>
            <w:r>
              <w:rPr>
                <w:noProof/>
                <w:webHidden/>
              </w:rPr>
              <w:fldChar w:fldCharType="separate"/>
            </w:r>
            <w:r>
              <w:rPr>
                <w:noProof/>
                <w:webHidden/>
              </w:rPr>
              <w:t>25</w:t>
            </w:r>
            <w:r>
              <w:rPr>
                <w:noProof/>
                <w:webHidden/>
              </w:rPr>
              <w:fldChar w:fldCharType="end"/>
            </w:r>
          </w:hyperlink>
        </w:p>
        <w:p w14:paraId="2EC04B4F" w14:textId="749D1CD0" w:rsidR="00672252" w:rsidRDefault="00672252">
          <w:pPr>
            <w:pStyle w:val="TM3"/>
            <w:tabs>
              <w:tab w:val="left" w:pos="1440"/>
              <w:tab w:val="right" w:leader="dot" w:pos="9062"/>
            </w:tabs>
            <w:rPr>
              <w:rFonts w:eastAsiaTheme="minorEastAsia"/>
              <w:noProof/>
              <w:lang w:eastAsia="fr-CM"/>
            </w:rPr>
          </w:pPr>
          <w:hyperlink w:anchor="_Toc239359737" w:history="1">
            <w:r w:rsidRPr="00B74C3D">
              <w:rPr>
                <w:rStyle w:val="Lienhypertexte"/>
                <w:noProof/>
              </w:rPr>
              <w:t>1.1.7.</w:t>
            </w:r>
            <w:r>
              <w:rPr>
                <w:rFonts w:eastAsiaTheme="minorEastAsia"/>
                <w:noProof/>
                <w:lang w:eastAsia="fr-CM"/>
              </w:rPr>
              <w:tab/>
            </w:r>
            <w:r w:rsidRPr="00B74C3D">
              <w:rPr>
                <w:rStyle w:val="Lienhypertexte"/>
                <w:noProof/>
              </w:rPr>
              <w:t>Accès des partenaires aux serveurs du GIE</w:t>
            </w:r>
            <w:r>
              <w:rPr>
                <w:noProof/>
                <w:webHidden/>
              </w:rPr>
              <w:tab/>
            </w:r>
            <w:r>
              <w:rPr>
                <w:noProof/>
                <w:webHidden/>
              </w:rPr>
              <w:fldChar w:fldCharType="begin"/>
            </w:r>
            <w:r>
              <w:rPr>
                <w:noProof/>
                <w:webHidden/>
              </w:rPr>
              <w:instrText xml:space="preserve"> PAGEREF _Toc239359737 \h </w:instrText>
            </w:r>
            <w:r>
              <w:rPr>
                <w:noProof/>
                <w:webHidden/>
              </w:rPr>
            </w:r>
            <w:r>
              <w:rPr>
                <w:noProof/>
                <w:webHidden/>
              </w:rPr>
              <w:fldChar w:fldCharType="separate"/>
            </w:r>
            <w:r>
              <w:rPr>
                <w:noProof/>
                <w:webHidden/>
              </w:rPr>
              <w:t>25</w:t>
            </w:r>
            <w:r>
              <w:rPr>
                <w:noProof/>
                <w:webHidden/>
              </w:rPr>
              <w:fldChar w:fldCharType="end"/>
            </w:r>
          </w:hyperlink>
        </w:p>
        <w:p w14:paraId="2215D7F0" w14:textId="78B8D64B" w:rsidR="00672252" w:rsidRDefault="00672252">
          <w:pPr>
            <w:pStyle w:val="TM2"/>
            <w:tabs>
              <w:tab w:val="left" w:pos="960"/>
              <w:tab w:val="right" w:leader="dot" w:pos="9062"/>
            </w:tabs>
            <w:rPr>
              <w:rFonts w:eastAsiaTheme="minorEastAsia"/>
              <w:noProof/>
              <w:lang w:eastAsia="fr-CM"/>
            </w:rPr>
          </w:pPr>
          <w:hyperlink w:anchor="_Toc239359738" w:history="1">
            <w:r w:rsidRPr="00B74C3D">
              <w:rPr>
                <w:rStyle w:val="Lienhypertexte"/>
                <w:noProof/>
              </w:rPr>
              <w:t>1.2.</w:t>
            </w:r>
            <w:r>
              <w:rPr>
                <w:rFonts w:eastAsiaTheme="minorEastAsia"/>
                <w:noProof/>
                <w:lang w:eastAsia="fr-CM"/>
              </w:rPr>
              <w:tab/>
            </w:r>
            <w:r w:rsidRPr="00B74C3D">
              <w:rPr>
                <w:rStyle w:val="Lienhypertexte"/>
                <w:noProof/>
              </w:rPr>
              <w:t>Serveurs et plateformes appartenant aux partenaires du GIE</w:t>
            </w:r>
            <w:r>
              <w:rPr>
                <w:noProof/>
                <w:webHidden/>
              </w:rPr>
              <w:tab/>
            </w:r>
            <w:r>
              <w:rPr>
                <w:noProof/>
                <w:webHidden/>
              </w:rPr>
              <w:fldChar w:fldCharType="begin"/>
            </w:r>
            <w:r>
              <w:rPr>
                <w:noProof/>
                <w:webHidden/>
              </w:rPr>
              <w:instrText xml:space="preserve"> PAGEREF _Toc239359738 \h </w:instrText>
            </w:r>
            <w:r>
              <w:rPr>
                <w:noProof/>
                <w:webHidden/>
              </w:rPr>
            </w:r>
            <w:r>
              <w:rPr>
                <w:noProof/>
                <w:webHidden/>
              </w:rPr>
              <w:fldChar w:fldCharType="separate"/>
            </w:r>
            <w:r>
              <w:rPr>
                <w:noProof/>
                <w:webHidden/>
              </w:rPr>
              <w:t>27</w:t>
            </w:r>
            <w:r>
              <w:rPr>
                <w:noProof/>
                <w:webHidden/>
              </w:rPr>
              <w:fldChar w:fldCharType="end"/>
            </w:r>
          </w:hyperlink>
        </w:p>
        <w:p w14:paraId="3B09DB8B" w14:textId="73BC6C3F" w:rsidR="00672252" w:rsidRDefault="00672252">
          <w:pPr>
            <w:pStyle w:val="TM3"/>
            <w:tabs>
              <w:tab w:val="left" w:pos="1440"/>
              <w:tab w:val="right" w:leader="dot" w:pos="9062"/>
            </w:tabs>
            <w:rPr>
              <w:rFonts w:eastAsiaTheme="minorEastAsia"/>
              <w:noProof/>
              <w:lang w:eastAsia="fr-CM"/>
            </w:rPr>
          </w:pPr>
          <w:hyperlink w:anchor="_Toc239359739" w:history="1">
            <w:r w:rsidRPr="00B74C3D">
              <w:rPr>
                <w:rStyle w:val="Lienhypertexte"/>
                <w:noProof/>
              </w:rPr>
              <w:t>1.2.1.</w:t>
            </w:r>
            <w:r>
              <w:rPr>
                <w:rFonts w:eastAsiaTheme="minorEastAsia"/>
                <w:noProof/>
                <w:lang w:eastAsia="fr-CM"/>
              </w:rPr>
              <w:tab/>
            </w:r>
            <w:r w:rsidRPr="00B74C3D">
              <w:rPr>
                <w:rStyle w:val="Lienhypertexte"/>
                <w:noProof/>
              </w:rPr>
              <w:t>Serveurs de fichier</w:t>
            </w:r>
            <w:r>
              <w:rPr>
                <w:noProof/>
                <w:webHidden/>
              </w:rPr>
              <w:tab/>
            </w:r>
            <w:r>
              <w:rPr>
                <w:noProof/>
                <w:webHidden/>
              </w:rPr>
              <w:fldChar w:fldCharType="begin"/>
            </w:r>
            <w:r>
              <w:rPr>
                <w:noProof/>
                <w:webHidden/>
              </w:rPr>
              <w:instrText xml:space="preserve"> PAGEREF _Toc239359739 \h </w:instrText>
            </w:r>
            <w:r>
              <w:rPr>
                <w:noProof/>
                <w:webHidden/>
              </w:rPr>
            </w:r>
            <w:r>
              <w:rPr>
                <w:noProof/>
                <w:webHidden/>
              </w:rPr>
              <w:fldChar w:fldCharType="separate"/>
            </w:r>
            <w:r>
              <w:rPr>
                <w:noProof/>
                <w:webHidden/>
              </w:rPr>
              <w:t>27</w:t>
            </w:r>
            <w:r>
              <w:rPr>
                <w:noProof/>
                <w:webHidden/>
              </w:rPr>
              <w:fldChar w:fldCharType="end"/>
            </w:r>
          </w:hyperlink>
        </w:p>
        <w:p w14:paraId="043836AC" w14:textId="51ECE83E" w:rsidR="00672252" w:rsidRDefault="00672252">
          <w:pPr>
            <w:pStyle w:val="TM3"/>
            <w:tabs>
              <w:tab w:val="left" w:pos="1440"/>
              <w:tab w:val="right" w:leader="dot" w:pos="9062"/>
            </w:tabs>
            <w:rPr>
              <w:rFonts w:eastAsiaTheme="minorEastAsia"/>
              <w:noProof/>
              <w:lang w:eastAsia="fr-CM"/>
            </w:rPr>
          </w:pPr>
          <w:hyperlink w:anchor="_Toc239359740" w:history="1">
            <w:r w:rsidRPr="00B74C3D">
              <w:rPr>
                <w:rStyle w:val="Lienhypertexte"/>
                <w:noProof/>
              </w:rPr>
              <w:t>1.2.2.</w:t>
            </w:r>
            <w:r>
              <w:rPr>
                <w:rFonts w:eastAsiaTheme="minorEastAsia"/>
                <w:noProof/>
                <w:lang w:eastAsia="fr-CM"/>
              </w:rPr>
              <w:tab/>
            </w:r>
            <w:r w:rsidRPr="00B74C3D">
              <w:rPr>
                <w:rStyle w:val="Lienhypertexte"/>
                <w:noProof/>
              </w:rPr>
              <w:t>Plateformes en ligne des partenaires</w:t>
            </w:r>
            <w:r>
              <w:rPr>
                <w:noProof/>
                <w:webHidden/>
              </w:rPr>
              <w:tab/>
            </w:r>
            <w:r>
              <w:rPr>
                <w:noProof/>
                <w:webHidden/>
              </w:rPr>
              <w:fldChar w:fldCharType="begin"/>
            </w:r>
            <w:r>
              <w:rPr>
                <w:noProof/>
                <w:webHidden/>
              </w:rPr>
              <w:instrText xml:space="preserve"> PAGEREF _Toc239359740 \h </w:instrText>
            </w:r>
            <w:r>
              <w:rPr>
                <w:noProof/>
                <w:webHidden/>
              </w:rPr>
            </w:r>
            <w:r>
              <w:rPr>
                <w:noProof/>
                <w:webHidden/>
              </w:rPr>
              <w:fldChar w:fldCharType="separate"/>
            </w:r>
            <w:r>
              <w:rPr>
                <w:noProof/>
                <w:webHidden/>
              </w:rPr>
              <w:t>27</w:t>
            </w:r>
            <w:r>
              <w:rPr>
                <w:noProof/>
                <w:webHidden/>
              </w:rPr>
              <w:fldChar w:fldCharType="end"/>
            </w:r>
          </w:hyperlink>
        </w:p>
        <w:p w14:paraId="7B96096C" w14:textId="0E7D1550" w:rsidR="00672252" w:rsidRDefault="00672252">
          <w:pPr>
            <w:pStyle w:val="TM1"/>
            <w:tabs>
              <w:tab w:val="left" w:pos="480"/>
              <w:tab w:val="right" w:leader="dot" w:pos="9062"/>
            </w:tabs>
            <w:rPr>
              <w:rFonts w:eastAsiaTheme="minorEastAsia"/>
              <w:noProof/>
              <w:lang w:eastAsia="fr-CM"/>
            </w:rPr>
          </w:pPr>
          <w:hyperlink w:anchor="_Toc239359741" w:history="1">
            <w:r w:rsidRPr="00B74C3D">
              <w:rPr>
                <w:rStyle w:val="Lienhypertexte"/>
                <w:noProof/>
              </w:rPr>
              <w:t>2.</w:t>
            </w:r>
            <w:r>
              <w:rPr>
                <w:rFonts w:eastAsiaTheme="minorEastAsia"/>
                <w:noProof/>
                <w:lang w:eastAsia="fr-CM"/>
              </w:rPr>
              <w:tab/>
            </w:r>
            <w:r w:rsidRPr="00B74C3D">
              <w:rPr>
                <w:rStyle w:val="Lienhypertexte"/>
                <w:noProof/>
              </w:rPr>
              <w:t>Environnement de test</w:t>
            </w:r>
            <w:r>
              <w:rPr>
                <w:noProof/>
                <w:webHidden/>
              </w:rPr>
              <w:tab/>
            </w:r>
            <w:r>
              <w:rPr>
                <w:noProof/>
                <w:webHidden/>
              </w:rPr>
              <w:fldChar w:fldCharType="begin"/>
            </w:r>
            <w:r>
              <w:rPr>
                <w:noProof/>
                <w:webHidden/>
              </w:rPr>
              <w:instrText xml:space="preserve"> PAGEREF _Toc239359741 \h </w:instrText>
            </w:r>
            <w:r>
              <w:rPr>
                <w:noProof/>
                <w:webHidden/>
              </w:rPr>
            </w:r>
            <w:r>
              <w:rPr>
                <w:noProof/>
                <w:webHidden/>
              </w:rPr>
              <w:fldChar w:fldCharType="separate"/>
            </w:r>
            <w:r>
              <w:rPr>
                <w:noProof/>
                <w:webHidden/>
              </w:rPr>
              <w:t>29</w:t>
            </w:r>
            <w:r>
              <w:rPr>
                <w:noProof/>
                <w:webHidden/>
              </w:rPr>
              <w:fldChar w:fldCharType="end"/>
            </w:r>
          </w:hyperlink>
        </w:p>
        <w:p w14:paraId="45F46321" w14:textId="0234BE32" w:rsidR="00672252" w:rsidRDefault="00672252">
          <w:pPr>
            <w:pStyle w:val="TM1"/>
            <w:tabs>
              <w:tab w:val="left" w:pos="480"/>
              <w:tab w:val="right" w:leader="dot" w:pos="9062"/>
            </w:tabs>
            <w:rPr>
              <w:rFonts w:eastAsiaTheme="minorEastAsia"/>
              <w:noProof/>
              <w:lang w:eastAsia="fr-CM"/>
            </w:rPr>
          </w:pPr>
          <w:hyperlink w:anchor="_Toc239359742" w:history="1">
            <w:r w:rsidRPr="00B74C3D">
              <w:rPr>
                <w:rStyle w:val="Lienhypertexte"/>
                <w:noProof/>
              </w:rPr>
              <w:t>3.</w:t>
            </w:r>
            <w:r>
              <w:rPr>
                <w:rFonts w:eastAsiaTheme="minorEastAsia"/>
                <w:noProof/>
                <w:lang w:eastAsia="fr-CM"/>
              </w:rPr>
              <w:tab/>
            </w:r>
            <w:r w:rsidRPr="00B74C3D">
              <w:rPr>
                <w:rStyle w:val="Lienhypertexte"/>
                <w:noProof/>
              </w:rPr>
              <w:t>Environnement de backup</w:t>
            </w:r>
            <w:r>
              <w:rPr>
                <w:noProof/>
                <w:webHidden/>
              </w:rPr>
              <w:tab/>
            </w:r>
            <w:r>
              <w:rPr>
                <w:noProof/>
                <w:webHidden/>
              </w:rPr>
              <w:fldChar w:fldCharType="begin"/>
            </w:r>
            <w:r>
              <w:rPr>
                <w:noProof/>
                <w:webHidden/>
              </w:rPr>
              <w:instrText xml:space="preserve"> PAGEREF _Toc239359742 \h </w:instrText>
            </w:r>
            <w:r>
              <w:rPr>
                <w:noProof/>
                <w:webHidden/>
              </w:rPr>
            </w:r>
            <w:r>
              <w:rPr>
                <w:noProof/>
                <w:webHidden/>
              </w:rPr>
              <w:fldChar w:fldCharType="separate"/>
            </w:r>
            <w:r>
              <w:rPr>
                <w:noProof/>
                <w:webHidden/>
              </w:rPr>
              <w:t>29</w:t>
            </w:r>
            <w:r>
              <w:rPr>
                <w:noProof/>
                <w:webHidden/>
              </w:rPr>
              <w:fldChar w:fldCharType="end"/>
            </w:r>
          </w:hyperlink>
        </w:p>
        <w:p w14:paraId="4E8CC352" w14:textId="4B8BBC3C" w:rsidR="00C273CD" w:rsidRDefault="00C273CD">
          <w:r>
            <w:rPr>
              <w:b/>
              <w:bCs/>
              <w:lang w:val="fr-FR"/>
            </w:rPr>
            <w:fldChar w:fldCharType="end"/>
          </w:r>
        </w:p>
      </w:sdtContent>
    </w:sdt>
    <w:p w14:paraId="092DF4CA" w14:textId="77777777" w:rsidR="004E6080" w:rsidRDefault="004E6080" w:rsidP="004E6080"/>
    <w:p w14:paraId="43148E3F" w14:textId="77777777" w:rsidR="00C273CD" w:rsidRDefault="00C273CD" w:rsidP="004E6080"/>
    <w:p w14:paraId="06A1EED1" w14:textId="77777777" w:rsidR="008C2248" w:rsidRDefault="008C2248">
      <w:pPr>
        <w:jc w:val="left"/>
      </w:pPr>
      <w:r>
        <w:br w:type="page"/>
      </w:r>
    </w:p>
    <w:p w14:paraId="0D5378EF" w14:textId="77777777" w:rsidR="00C273CD" w:rsidRPr="00393584" w:rsidRDefault="008C2248" w:rsidP="004E6080">
      <w:pPr>
        <w:rPr>
          <w:b/>
          <w:bCs/>
          <w:color w:val="D7B300"/>
        </w:rPr>
      </w:pPr>
      <w:r w:rsidRPr="00393584">
        <w:rPr>
          <w:rFonts w:asciiTheme="majorHAnsi" w:eastAsiaTheme="majorEastAsia" w:hAnsiTheme="majorHAnsi" w:cstheme="majorBidi"/>
          <w:b/>
          <w:bCs/>
          <w:color w:val="D7B300"/>
          <w:kern w:val="0"/>
          <w:sz w:val="32"/>
          <w:szCs w:val="32"/>
          <w:lang w:val="fr-FR" w:eastAsia="fr-CM"/>
          <w14:ligatures w14:val="none"/>
        </w:rPr>
        <w:lastRenderedPageBreak/>
        <w:t>Liste des tableaux</w:t>
      </w:r>
    </w:p>
    <w:p w14:paraId="5394626A" w14:textId="4BDF5941" w:rsidR="00672252" w:rsidRDefault="008C2248">
      <w:pPr>
        <w:pStyle w:val="Tabledesillustrations"/>
        <w:tabs>
          <w:tab w:val="right" w:leader="dot" w:pos="9062"/>
        </w:tabs>
        <w:rPr>
          <w:rFonts w:eastAsiaTheme="minorEastAsia"/>
          <w:noProof/>
          <w:lang w:eastAsia="fr-CM"/>
        </w:rPr>
      </w:pPr>
      <w:r>
        <w:fldChar w:fldCharType="begin"/>
      </w:r>
      <w:r>
        <w:instrText xml:space="preserve"> TOC \h \z \c "Tableau" </w:instrText>
      </w:r>
      <w:r>
        <w:fldChar w:fldCharType="separate"/>
      </w:r>
      <w:hyperlink w:anchor="_Toc239359722" w:history="1">
        <w:r w:rsidR="00672252" w:rsidRPr="00790CF9">
          <w:rPr>
            <w:rStyle w:val="Lienhypertexte"/>
            <w:noProof/>
          </w:rPr>
          <w:t xml:space="preserve">Tableau 1 : </w:t>
        </w:r>
        <w:r w:rsidR="00672252" w:rsidRPr="00790CF9">
          <w:rPr>
            <w:rStyle w:val="Lienhypertexte"/>
            <w:noProof/>
            <w:lang w:val="fr-FR"/>
          </w:rPr>
          <w:t>Liste des serveurs applicatifs</w:t>
        </w:r>
        <w:r w:rsidR="00672252">
          <w:rPr>
            <w:noProof/>
            <w:webHidden/>
          </w:rPr>
          <w:tab/>
        </w:r>
        <w:r w:rsidR="00672252">
          <w:rPr>
            <w:noProof/>
            <w:webHidden/>
          </w:rPr>
          <w:fldChar w:fldCharType="begin"/>
        </w:r>
        <w:r w:rsidR="00672252">
          <w:rPr>
            <w:noProof/>
            <w:webHidden/>
          </w:rPr>
          <w:instrText xml:space="preserve"> PAGEREF _Toc239359722 \h </w:instrText>
        </w:r>
        <w:r w:rsidR="00672252">
          <w:rPr>
            <w:noProof/>
            <w:webHidden/>
          </w:rPr>
        </w:r>
        <w:r w:rsidR="00672252">
          <w:rPr>
            <w:noProof/>
            <w:webHidden/>
          </w:rPr>
          <w:fldChar w:fldCharType="separate"/>
        </w:r>
        <w:r w:rsidR="00672252">
          <w:rPr>
            <w:noProof/>
            <w:webHidden/>
          </w:rPr>
          <w:t>6</w:t>
        </w:r>
        <w:r w:rsidR="00672252">
          <w:rPr>
            <w:noProof/>
            <w:webHidden/>
          </w:rPr>
          <w:fldChar w:fldCharType="end"/>
        </w:r>
      </w:hyperlink>
    </w:p>
    <w:p w14:paraId="7E905F43" w14:textId="2DEB2BFE" w:rsidR="00672252" w:rsidRDefault="00672252">
      <w:pPr>
        <w:pStyle w:val="Tabledesillustrations"/>
        <w:tabs>
          <w:tab w:val="right" w:leader="dot" w:pos="9062"/>
        </w:tabs>
        <w:rPr>
          <w:rFonts w:eastAsiaTheme="minorEastAsia"/>
          <w:noProof/>
          <w:lang w:eastAsia="fr-CM"/>
        </w:rPr>
      </w:pPr>
      <w:hyperlink w:anchor="_Toc239359723" w:history="1">
        <w:r w:rsidRPr="00790CF9">
          <w:rPr>
            <w:rStyle w:val="Lienhypertexte"/>
            <w:noProof/>
          </w:rPr>
          <w:t xml:space="preserve">Tableau 2 : </w:t>
        </w:r>
        <w:r w:rsidRPr="00790CF9">
          <w:rPr>
            <w:rStyle w:val="Lienhypertexte"/>
            <w:noProof/>
            <w:lang w:val="fr-FR"/>
          </w:rPr>
          <w:t>Services locaux dont dépendent les applications</w:t>
        </w:r>
        <w:r>
          <w:rPr>
            <w:noProof/>
            <w:webHidden/>
          </w:rPr>
          <w:tab/>
        </w:r>
        <w:r>
          <w:rPr>
            <w:noProof/>
            <w:webHidden/>
          </w:rPr>
          <w:fldChar w:fldCharType="begin"/>
        </w:r>
        <w:r>
          <w:rPr>
            <w:noProof/>
            <w:webHidden/>
          </w:rPr>
          <w:instrText xml:space="preserve"> PAGEREF _Toc239359723 \h </w:instrText>
        </w:r>
        <w:r>
          <w:rPr>
            <w:noProof/>
            <w:webHidden/>
          </w:rPr>
        </w:r>
        <w:r>
          <w:rPr>
            <w:noProof/>
            <w:webHidden/>
          </w:rPr>
          <w:fldChar w:fldCharType="separate"/>
        </w:r>
        <w:r>
          <w:rPr>
            <w:noProof/>
            <w:webHidden/>
          </w:rPr>
          <w:t>16</w:t>
        </w:r>
        <w:r>
          <w:rPr>
            <w:noProof/>
            <w:webHidden/>
          </w:rPr>
          <w:fldChar w:fldCharType="end"/>
        </w:r>
      </w:hyperlink>
    </w:p>
    <w:p w14:paraId="03A3769E" w14:textId="48464208" w:rsidR="00672252" w:rsidRDefault="00672252">
      <w:pPr>
        <w:pStyle w:val="Tabledesillustrations"/>
        <w:tabs>
          <w:tab w:val="right" w:leader="dot" w:pos="9062"/>
        </w:tabs>
        <w:rPr>
          <w:rFonts w:eastAsiaTheme="minorEastAsia"/>
          <w:noProof/>
          <w:lang w:eastAsia="fr-CM"/>
        </w:rPr>
      </w:pPr>
      <w:hyperlink w:anchor="_Toc239359724" w:history="1">
        <w:r w:rsidRPr="00790CF9">
          <w:rPr>
            <w:rStyle w:val="Lienhypertexte"/>
            <w:noProof/>
          </w:rPr>
          <w:t xml:space="preserve">Tableau 3 : </w:t>
        </w:r>
        <w:r w:rsidRPr="00790CF9">
          <w:rPr>
            <w:rStyle w:val="Lienhypertexte"/>
            <w:noProof/>
            <w:lang w:val="fr-FR"/>
          </w:rPr>
          <w:t>Dépendances externes des applications</w:t>
        </w:r>
        <w:r>
          <w:rPr>
            <w:noProof/>
            <w:webHidden/>
          </w:rPr>
          <w:tab/>
        </w:r>
        <w:r>
          <w:rPr>
            <w:noProof/>
            <w:webHidden/>
          </w:rPr>
          <w:fldChar w:fldCharType="begin"/>
        </w:r>
        <w:r>
          <w:rPr>
            <w:noProof/>
            <w:webHidden/>
          </w:rPr>
          <w:instrText xml:space="preserve"> PAGEREF _Toc239359724 \h </w:instrText>
        </w:r>
        <w:r>
          <w:rPr>
            <w:noProof/>
            <w:webHidden/>
          </w:rPr>
        </w:r>
        <w:r>
          <w:rPr>
            <w:noProof/>
            <w:webHidden/>
          </w:rPr>
          <w:fldChar w:fldCharType="separate"/>
        </w:r>
        <w:r>
          <w:rPr>
            <w:noProof/>
            <w:webHidden/>
          </w:rPr>
          <w:t>20</w:t>
        </w:r>
        <w:r>
          <w:rPr>
            <w:noProof/>
            <w:webHidden/>
          </w:rPr>
          <w:fldChar w:fldCharType="end"/>
        </w:r>
      </w:hyperlink>
    </w:p>
    <w:p w14:paraId="4C40D55A" w14:textId="310A46D1" w:rsidR="008C2248" w:rsidRDefault="008C2248" w:rsidP="004E6080">
      <w:r>
        <w:fldChar w:fldCharType="end"/>
      </w:r>
    </w:p>
    <w:p w14:paraId="6E45C5EB" w14:textId="77777777" w:rsidR="008C2248" w:rsidRDefault="008C2248" w:rsidP="004E6080"/>
    <w:p w14:paraId="05C6BB9D" w14:textId="77777777" w:rsidR="008C2248" w:rsidRPr="00393584" w:rsidRDefault="008C2248" w:rsidP="004E6080">
      <w:pPr>
        <w:rPr>
          <w:b/>
          <w:bCs/>
          <w:color w:val="D7B300"/>
        </w:rPr>
      </w:pPr>
      <w:r w:rsidRPr="00393584">
        <w:rPr>
          <w:rFonts w:asciiTheme="majorHAnsi" w:eastAsiaTheme="majorEastAsia" w:hAnsiTheme="majorHAnsi" w:cstheme="majorBidi"/>
          <w:b/>
          <w:bCs/>
          <w:color w:val="D7B300"/>
          <w:kern w:val="0"/>
          <w:sz w:val="32"/>
          <w:szCs w:val="32"/>
          <w:lang w:val="fr-FR" w:eastAsia="fr-CM"/>
          <w14:ligatures w14:val="none"/>
        </w:rPr>
        <w:t>Liste des figures</w:t>
      </w:r>
    </w:p>
    <w:p w14:paraId="2F924DE6" w14:textId="2CD308FD" w:rsidR="00672252" w:rsidRDefault="008C2248">
      <w:pPr>
        <w:pStyle w:val="Tabledesillustrations"/>
        <w:tabs>
          <w:tab w:val="right" w:leader="dot" w:pos="9062"/>
        </w:tabs>
        <w:rPr>
          <w:rFonts w:eastAsiaTheme="minorEastAsia"/>
          <w:noProof/>
          <w:lang w:eastAsia="fr-CM"/>
        </w:rPr>
      </w:pPr>
      <w:r>
        <w:fldChar w:fldCharType="begin"/>
      </w:r>
      <w:r>
        <w:instrText xml:space="preserve"> TOC \h \z \c "Figure" </w:instrText>
      </w:r>
      <w:r>
        <w:fldChar w:fldCharType="separate"/>
      </w:r>
      <w:hyperlink w:anchor="_Toc239359716" w:history="1">
        <w:r w:rsidR="00672252" w:rsidRPr="00044562">
          <w:rPr>
            <w:rStyle w:val="Lienhypertexte"/>
            <w:noProof/>
          </w:rPr>
          <w:t xml:space="preserve">Figure 1 : </w:t>
        </w:r>
        <w:r w:rsidR="00672252" w:rsidRPr="00044562">
          <w:rPr>
            <w:rStyle w:val="Lienhypertexte"/>
            <w:noProof/>
            <w:lang w:val="fr-FR"/>
          </w:rPr>
          <w:t>Diagramme de déploiement de filemanager, distribcard et visareg</w:t>
        </w:r>
        <w:r w:rsidR="00672252">
          <w:rPr>
            <w:noProof/>
            <w:webHidden/>
          </w:rPr>
          <w:tab/>
        </w:r>
        <w:r w:rsidR="00672252">
          <w:rPr>
            <w:noProof/>
            <w:webHidden/>
          </w:rPr>
          <w:fldChar w:fldCharType="begin"/>
        </w:r>
        <w:r w:rsidR="00672252">
          <w:rPr>
            <w:noProof/>
            <w:webHidden/>
          </w:rPr>
          <w:instrText xml:space="preserve"> PAGEREF _Toc239359716 \h </w:instrText>
        </w:r>
        <w:r w:rsidR="00672252">
          <w:rPr>
            <w:noProof/>
            <w:webHidden/>
          </w:rPr>
        </w:r>
        <w:r w:rsidR="00672252">
          <w:rPr>
            <w:noProof/>
            <w:webHidden/>
          </w:rPr>
          <w:fldChar w:fldCharType="separate"/>
        </w:r>
        <w:r w:rsidR="00672252">
          <w:rPr>
            <w:noProof/>
            <w:webHidden/>
          </w:rPr>
          <w:t>10</w:t>
        </w:r>
        <w:r w:rsidR="00672252">
          <w:rPr>
            <w:noProof/>
            <w:webHidden/>
          </w:rPr>
          <w:fldChar w:fldCharType="end"/>
        </w:r>
      </w:hyperlink>
    </w:p>
    <w:p w14:paraId="1AC34A65" w14:textId="7903D181" w:rsidR="00672252" w:rsidRDefault="00672252">
      <w:pPr>
        <w:pStyle w:val="Tabledesillustrations"/>
        <w:tabs>
          <w:tab w:val="right" w:leader="dot" w:pos="9062"/>
        </w:tabs>
        <w:rPr>
          <w:rFonts w:eastAsiaTheme="minorEastAsia"/>
          <w:noProof/>
          <w:lang w:eastAsia="fr-CM"/>
        </w:rPr>
      </w:pPr>
      <w:hyperlink w:anchor="_Toc239359717" w:history="1">
        <w:r w:rsidRPr="00044562">
          <w:rPr>
            <w:rStyle w:val="Lienhypertexte"/>
            <w:noProof/>
          </w:rPr>
          <w:t>Figure 2 : Diagramme de déploiement de LTM</w:t>
        </w:r>
        <w:r>
          <w:rPr>
            <w:noProof/>
            <w:webHidden/>
          </w:rPr>
          <w:tab/>
        </w:r>
        <w:r>
          <w:rPr>
            <w:noProof/>
            <w:webHidden/>
          </w:rPr>
          <w:fldChar w:fldCharType="begin"/>
        </w:r>
        <w:r>
          <w:rPr>
            <w:noProof/>
            <w:webHidden/>
          </w:rPr>
          <w:instrText xml:space="preserve"> PAGEREF _Toc239359717 \h </w:instrText>
        </w:r>
        <w:r>
          <w:rPr>
            <w:noProof/>
            <w:webHidden/>
          </w:rPr>
        </w:r>
        <w:r>
          <w:rPr>
            <w:noProof/>
            <w:webHidden/>
          </w:rPr>
          <w:fldChar w:fldCharType="separate"/>
        </w:r>
        <w:r>
          <w:rPr>
            <w:noProof/>
            <w:webHidden/>
          </w:rPr>
          <w:t>11</w:t>
        </w:r>
        <w:r>
          <w:rPr>
            <w:noProof/>
            <w:webHidden/>
          </w:rPr>
          <w:fldChar w:fldCharType="end"/>
        </w:r>
      </w:hyperlink>
    </w:p>
    <w:p w14:paraId="5109D65D" w14:textId="05202A4A" w:rsidR="00672252" w:rsidRDefault="00672252">
      <w:pPr>
        <w:pStyle w:val="Tabledesillustrations"/>
        <w:tabs>
          <w:tab w:val="right" w:leader="dot" w:pos="9062"/>
        </w:tabs>
        <w:rPr>
          <w:rFonts w:eastAsiaTheme="minorEastAsia"/>
          <w:noProof/>
          <w:lang w:eastAsia="fr-CM"/>
        </w:rPr>
      </w:pPr>
      <w:hyperlink w:anchor="_Toc239359718" w:history="1">
        <w:r w:rsidRPr="00044562">
          <w:rPr>
            <w:rStyle w:val="Lienhypertexte"/>
            <w:noProof/>
          </w:rPr>
          <w:t>Figure 3 : Diagramme de déploiement de Card Companion</w:t>
        </w:r>
        <w:r>
          <w:rPr>
            <w:noProof/>
            <w:webHidden/>
          </w:rPr>
          <w:tab/>
        </w:r>
        <w:r>
          <w:rPr>
            <w:noProof/>
            <w:webHidden/>
          </w:rPr>
          <w:fldChar w:fldCharType="begin"/>
        </w:r>
        <w:r>
          <w:rPr>
            <w:noProof/>
            <w:webHidden/>
          </w:rPr>
          <w:instrText xml:space="preserve"> PAGEREF _Toc239359718 \h </w:instrText>
        </w:r>
        <w:r>
          <w:rPr>
            <w:noProof/>
            <w:webHidden/>
          </w:rPr>
        </w:r>
        <w:r>
          <w:rPr>
            <w:noProof/>
            <w:webHidden/>
          </w:rPr>
          <w:fldChar w:fldCharType="separate"/>
        </w:r>
        <w:r>
          <w:rPr>
            <w:noProof/>
            <w:webHidden/>
          </w:rPr>
          <w:t>12</w:t>
        </w:r>
        <w:r>
          <w:rPr>
            <w:noProof/>
            <w:webHidden/>
          </w:rPr>
          <w:fldChar w:fldCharType="end"/>
        </w:r>
      </w:hyperlink>
    </w:p>
    <w:p w14:paraId="0171872E" w14:textId="186DBB08" w:rsidR="00672252" w:rsidRDefault="00672252">
      <w:pPr>
        <w:pStyle w:val="Tabledesillustrations"/>
        <w:tabs>
          <w:tab w:val="right" w:leader="dot" w:pos="9062"/>
        </w:tabs>
        <w:rPr>
          <w:rFonts w:eastAsiaTheme="minorEastAsia"/>
          <w:noProof/>
          <w:lang w:eastAsia="fr-CM"/>
        </w:rPr>
      </w:pPr>
      <w:hyperlink w:anchor="_Toc239359719" w:history="1">
        <w:r w:rsidRPr="00044562">
          <w:rPr>
            <w:rStyle w:val="Lienhypertexte"/>
            <w:noProof/>
          </w:rPr>
          <w:t>Figure 4 : Diagramme de déploiement du Portail Marchand</w:t>
        </w:r>
        <w:r>
          <w:rPr>
            <w:noProof/>
            <w:webHidden/>
          </w:rPr>
          <w:tab/>
        </w:r>
        <w:r>
          <w:rPr>
            <w:noProof/>
            <w:webHidden/>
          </w:rPr>
          <w:fldChar w:fldCharType="begin"/>
        </w:r>
        <w:r>
          <w:rPr>
            <w:noProof/>
            <w:webHidden/>
          </w:rPr>
          <w:instrText xml:space="preserve"> PAGEREF _Toc239359719 \h </w:instrText>
        </w:r>
        <w:r>
          <w:rPr>
            <w:noProof/>
            <w:webHidden/>
          </w:rPr>
        </w:r>
        <w:r>
          <w:rPr>
            <w:noProof/>
            <w:webHidden/>
          </w:rPr>
          <w:fldChar w:fldCharType="separate"/>
        </w:r>
        <w:r>
          <w:rPr>
            <w:noProof/>
            <w:webHidden/>
          </w:rPr>
          <w:t>13</w:t>
        </w:r>
        <w:r>
          <w:rPr>
            <w:noProof/>
            <w:webHidden/>
          </w:rPr>
          <w:fldChar w:fldCharType="end"/>
        </w:r>
      </w:hyperlink>
    </w:p>
    <w:p w14:paraId="7B5B9792" w14:textId="39685566" w:rsidR="00672252" w:rsidRDefault="00672252">
      <w:pPr>
        <w:pStyle w:val="Tabledesillustrations"/>
        <w:tabs>
          <w:tab w:val="right" w:leader="dot" w:pos="9062"/>
        </w:tabs>
        <w:rPr>
          <w:rFonts w:eastAsiaTheme="minorEastAsia"/>
          <w:noProof/>
          <w:lang w:eastAsia="fr-CM"/>
        </w:rPr>
      </w:pPr>
      <w:hyperlink w:anchor="_Toc239359720" w:history="1">
        <w:r w:rsidRPr="00044562">
          <w:rPr>
            <w:rStyle w:val="Lienhypertexte"/>
            <w:noProof/>
          </w:rPr>
          <w:t>Figure 5 : Diagramme de déploiement de Select PX</w:t>
        </w:r>
        <w:r>
          <w:rPr>
            <w:noProof/>
            <w:webHidden/>
          </w:rPr>
          <w:tab/>
        </w:r>
        <w:r>
          <w:rPr>
            <w:noProof/>
            <w:webHidden/>
          </w:rPr>
          <w:fldChar w:fldCharType="begin"/>
        </w:r>
        <w:r>
          <w:rPr>
            <w:noProof/>
            <w:webHidden/>
          </w:rPr>
          <w:instrText xml:space="preserve"> PAGEREF _Toc239359720 \h </w:instrText>
        </w:r>
        <w:r>
          <w:rPr>
            <w:noProof/>
            <w:webHidden/>
          </w:rPr>
        </w:r>
        <w:r>
          <w:rPr>
            <w:noProof/>
            <w:webHidden/>
          </w:rPr>
          <w:fldChar w:fldCharType="separate"/>
        </w:r>
        <w:r>
          <w:rPr>
            <w:noProof/>
            <w:webHidden/>
          </w:rPr>
          <w:t>14</w:t>
        </w:r>
        <w:r>
          <w:rPr>
            <w:noProof/>
            <w:webHidden/>
          </w:rPr>
          <w:fldChar w:fldCharType="end"/>
        </w:r>
      </w:hyperlink>
    </w:p>
    <w:p w14:paraId="7B59B9B1" w14:textId="03D2AE29" w:rsidR="008C2248" w:rsidRDefault="008C2248" w:rsidP="004E6080">
      <w:r>
        <w:fldChar w:fldCharType="end"/>
      </w:r>
    </w:p>
    <w:p w14:paraId="3C35BA28" w14:textId="77777777" w:rsidR="00985ADF" w:rsidRDefault="00985ADF" w:rsidP="004E6080"/>
    <w:p w14:paraId="743357EF" w14:textId="77777777" w:rsidR="00310BD3" w:rsidRDefault="00310BD3">
      <w:pPr>
        <w:jc w:val="left"/>
      </w:pPr>
      <w:r>
        <w:br w:type="page"/>
      </w:r>
    </w:p>
    <w:p w14:paraId="70C16FFF" w14:textId="77777777" w:rsidR="008C2248" w:rsidRDefault="006F12AE" w:rsidP="00310BD3">
      <w:pPr>
        <w:pStyle w:val="Titre1"/>
        <w:numPr>
          <w:ilvl w:val="0"/>
          <w:numId w:val="0"/>
        </w:numPr>
        <w:ind w:left="720"/>
        <w:rPr>
          <w:lang w:eastAsia="fr-CM"/>
        </w:rPr>
      </w:pPr>
      <w:bookmarkStart w:id="0" w:name="_Toc239359727"/>
      <w:r w:rsidRPr="00CA3851">
        <w:rPr>
          <w:lang w:eastAsia="fr-CM"/>
        </w:rPr>
        <w:lastRenderedPageBreak/>
        <w:t>Glossaire</w:t>
      </w:r>
      <w:bookmarkEnd w:id="0"/>
    </w:p>
    <w:p w14:paraId="47F2735C" w14:textId="77777777" w:rsidR="00310BD3" w:rsidRPr="00310BD3" w:rsidRDefault="00310BD3" w:rsidP="00310BD3">
      <w:pPr>
        <w:rPr>
          <w:lang w:val="fr-FR" w:eastAsia="fr-CM"/>
        </w:rPr>
      </w:pPr>
    </w:p>
    <w:p w14:paraId="3B4075A7" w14:textId="77777777" w:rsidR="006F12AE" w:rsidRDefault="006F12AE" w:rsidP="004E6080">
      <w:r w:rsidRPr="00CA3B0D">
        <w:rPr>
          <w:b/>
          <w:bCs/>
        </w:rPr>
        <w:t>GIE GCB</w:t>
      </w:r>
      <w:r>
        <w:t> : Groupement d’Intérêt Economique Groupe Commercial Bank</w:t>
      </w:r>
    </w:p>
    <w:p w14:paraId="32EE4A5B" w14:textId="77777777" w:rsidR="006F12AE" w:rsidRDefault="006F12AE" w:rsidP="004E6080">
      <w:r w:rsidRPr="00CA3B0D">
        <w:rPr>
          <w:b/>
          <w:bCs/>
        </w:rPr>
        <w:t>CBC</w:t>
      </w:r>
      <w:r>
        <w:t> : Commercial Bank Cameroun</w:t>
      </w:r>
    </w:p>
    <w:p w14:paraId="7AA751DB" w14:textId="77777777" w:rsidR="006F12AE" w:rsidRDefault="006F12AE" w:rsidP="004E6080">
      <w:r w:rsidRPr="00CA3B0D">
        <w:rPr>
          <w:b/>
          <w:bCs/>
        </w:rPr>
        <w:t>CBT</w:t>
      </w:r>
      <w:r>
        <w:t> : Commercial Bank Tchad</w:t>
      </w:r>
    </w:p>
    <w:p w14:paraId="7FFC45BA" w14:textId="77777777" w:rsidR="006F12AE" w:rsidRDefault="006F12AE" w:rsidP="004E6080">
      <w:r w:rsidRPr="00CA3B0D">
        <w:rPr>
          <w:b/>
          <w:bCs/>
        </w:rPr>
        <w:t>NI</w:t>
      </w:r>
      <w:r>
        <w:t> : Network International</w:t>
      </w:r>
    </w:p>
    <w:p w14:paraId="0C0BE47D" w14:textId="77777777" w:rsidR="006F12AE" w:rsidRDefault="00821E1A" w:rsidP="004E6080">
      <w:r w:rsidRPr="00CA3B0D">
        <w:rPr>
          <w:b/>
          <w:bCs/>
        </w:rPr>
        <w:t>S2M</w:t>
      </w:r>
      <w:r>
        <w:t xml:space="preserve"> : Société Maghrébine de </w:t>
      </w:r>
      <w:r w:rsidR="00AF31CD">
        <w:t>M</w:t>
      </w:r>
      <w:r>
        <w:t>onétique</w:t>
      </w:r>
    </w:p>
    <w:p w14:paraId="3F4942E3" w14:textId="77777777" w:rsidR="00CA3B0D" w:rsidRDefault="00CA3B0D" w:rsidP="004E6080">
      <w:proofErr w:type="spellStart"/>
      <w:r w:rsidRPr="00CA3B0D">
        <w:rPr>
          <w:b/>
          <w:bCs/>
        </w:rPr>
        <w:t>WinSCP</w:t>
      </w:r>
      <w:proofErr w:type="spellEnd"/>
      <w:r>
        <w:t xml:space="preserve"> : </w:t>
      </w:r>
      <w:r w:rsidR="00F10D4B">
        <w:t>Logiciel</w:t>
      </w:r>
      <w:r w:rsidRPr="00CA3B0D">
        <w:t xml:space="preserve"> open-source pour Windows</w:t>
      </w:r>
      <w:r w:rsidR="00F10D4B">
        <w:t xml:space="preserve"> qui</w:t>
      </w:r>
      <w:r w:rsidRPr="00CA3B0D">
        <w:t xml:space="preserve"> permet de transférer des fichiers de manière sécurisée entre un ordinateur local et un serveur distant, et d'administrer à distance le système de fichiers du serveur via une interface graphique.</w:t>
      </w:r>
    </w:p>
    <w:p w14:paraId="7897D022" w14:textId="77777777" w:rsidR="009E3234" w:rsidRDefault="009E3234" w:rsidP="004E6080">
      <w:r w:rsidRPr="009E3234">
        <w:rPr>
          <w:b/>
          <w:bCs/>
        </w:rPr>
        <w:t>Autorisation</w:t>
      </w:r>
      <w:r w:rsidRPr="009E3234">
        <w:t xml:space="preserve"> : Accord préalable délivré en temps réel par l'établissement émetteur (la banque du porteur) pour valider une transaction monétique. Elle garantit que la carte bancaire est valide, qu'elle n'est pas mise en opposition et que le solde ou le plafond disponible de l'acheteur est suffisant pour couvrir le montant du paiement.</w:t>
      </w:r>
    </w:p>
    <w:p w14:paraId="7318A81A" w14:textId="77777777" w:rsidR="009430C7" w:rsidRDefault="009430C7" w:rsidP="004E6080">
      <w:r w:rsidRPr="009430C7">
        <w:rPr>
          <w:b/>
          <w:bCs/>
        </w:rPr>
        <w:t>GAB (Guichet Automatique de Banque)</w:t>
      </w:r>
      <w:r w:rsidRPr="009430C7">
        <w:t xml:space="preserve"> : Équipement monétique mis à disposition par une banque permettant aux porteurs de carte d'effectuer diverses opérations en libre-service, telles que le retrait d'espèces, la consultation de solde, les virements ou la recharge de services. Contrairement au DAB (Distributeur Automatique de Billets) qui est limité aux retraits, le GAB offre une gamme élargie de services bancaires.</w:t>
      </w:r>
    </w:p>
    <w:p w14:paraId="13F5E21D" w14:textId="77777777" w:rsidR="009430C7" w:rsidRDefault="009430C7" w:rsidP="004E6080">
      <w:r w:rsidRPr="009430C7">
        <w:rPr>
          <w:b/>
          <w:bCs/>
        </w:rPr>
        <w:t>TPE (Terminal de Paiement Électronique)</w:t>
      </w:r>
      <w:r w:rsidRPr="009430C7">
        <w:t xml:space="preserve"> : Appareil électronique utilisé par un commerçant pour accepter les paiements par carte bancaire (via puce, bande magnétique ou sans contact).</w:t>
      </w:r>
    </w:p>
    <w:p w14:paraId="5AF01EF7" w14:textId="77777777" w:rsidR="00F627D1" w:rsidRDefault="00F627D1" w:rsidP="004E6080">
      <w:r w:rsidRPr="00F627D1">
        <w:rPr>
          <w:b/>
          <w:bCs/>
        </w:rPr>
        <w:t>RHEL (Red Hat Enterprise Linux)</w:t>
      </w:r>
      <w:r w:rsidRPr="00F627D1">
        <w:t xml:space="preserve"> : Distribution Linux à destination des entreprises, éditée par Red Hat. Très répandue dans les infrastructures monétiques et bancaires, elle offre un environnement serveur hautement sécurisé, stable et certifié pour héberger les applications critiques, les bases de données et les serveurs de traitement des transactions.</w:t>
      </w:r>
    </w:p>
    <w:p w14:paraId="48E0DEEB" w14:textId="77777777" w:rsidR="0079589C" w:rsidRDefault="0079589C" w:rsidP="004E6080">
      <w:r w:rsidRPr="0079589C">
        <w:rPr>
          <w:b/>
          <w:bCs/>
        </w:rPr>
        <w:t>HSM (Hardware Security Module / Module de Sécurité Matériel)</w:t>
      </w:r>
      <w:r w:rsidRPr="0079589C">
        <w:t xml:space="preserve"> : Équipement matériel cryptographique hautement sécurisé, conçu pour générer, stocker et gérer des clés chiffrement. En monétique, il est utilisé pour chiffrer les données sensibles (comme le code PIN lors des saisis au TPE/GAB), vérifier les cryptogrammes de sécurité des cartes bancaires et garantir l'intégrité absolue des échanges entre les acteurs de la chaîne de paiement.</w:t>
      </w:r>
    </w:p>
    <w:p w14:paraId="75D4BA81" w14:textId="77777777" w:rsidR="004E6080" w:rsidRDefault="004E6080" w:rsidP="004E6080">
      <w:r>
        <w:br w:type="page"/>
      </w:r>
    </w:p>
    <w:p w14:paraId="7D03DE98" w14:textId="77777777" w:rsidR="000A09D1" w:rsidRDefault="000A09D1" w:rsidP="000A09D1">
      <w:pPr>
        <w:pStyle w:val="Titre1"/>
        <w:numPr>
          <w:ilvl w:val="0"/>
          <w:numId w:val="0"/>
        </w:numPr>
        <w:ind w:left="720"/>
      </w:pPr>
      <w:bookmarkStart w:id="1" w:name="_Toc239359728"/>
      <w:r>
        <w:lastRenderedPageBreak/>
        <w:t>Introduction</w:t>
      </w:r>
      <w:bookmarkEnd w:id="1"/>
    </w:p>
    <w:p w14:paraId="187F779D" w14:textId="77777777" w:rsidR="00F72421" w:rsidRDefault="007866B8">
      <w:pPr>
        <w:rPr>
          <w:lang w:val="fr-FR"/>
        </w:rPr>
      </w:pPr>
      <w:r>
        <w:rPr>
          <w:lang w:val="fr-FR"/>
        </w:rPr>
        <w:t>Le but de ce document est de présenter l’architecture des serveurs, ainsi que toutes les applications utilisées par l</w:t>
      </w:r>
      <w:r w:rsidR="002D5F8B">
        <w:rPr>
          <w:lang w:val="fr-FR"/>
        </w:rPr>
        <w:t>e département</w:t>
      </w:r>
      <w:r>
        <w:rPr>
          <w:lang w:val="fr-FR"/>
        </w:rPr>
        <w:t xml:space="preserve"> monétique du GIE GCB (qui sera parfois appelé « GIE » pour des raisons de simplicité).</w:t>
      </w:r>
    </w:p>
    <w:p w14:paraId="6D1C8864" w14:textId="77777777" w:rsidR="00926DDC" w:rsidRDefault="00926DDC">
      <w:pPr>
        <w:rPr>
          <w:lang w:val="fr-FR"/>
        </w:rPr>
      </w:pPr>
      <w:r>
        <w:rPr>
          <w:lang w:val="fr-FR"/>
        </w:rPr>
        <w:t>Il doit faire ressortir toutes les liaisons qui existent entre les serveurs, entre les applications ; les liaisons à travers lesquelles on se connecte sur les serveurs des partenaires et celles à travers lesquelles les partenaires se connectent sur nos serveurs.</w:t>
      </w:r>
    </w:p>
    <w:p w14:paraId="7AA953AB" w14:textId="77777777" w:rsidR="007D037B" w:rsidRDefault="007D037B">
      <w:pPr>
        <w:rPr>
          <w:lang w:val="fr-FR"/>
        </w:rPr>
      </w:pPr>
      <w:r>
        <w:rPr>
          <w:lang w:val="fr-FR"/>
        </w:rPr>
        <w:t xml:space="preserve">On présentera aussi les plateformes en ligne où </w:t>
      </w:r>
      <w:r w:rsidR="001C0619">
        <w:rPr>
          <w:lang w:val="fr-FR"/>
        </w:rPr>
        <w:t>nous</w:t>
      </w:r>
      <w:r>
        <w:rPr>
          <w:lang w:val="fr-FR"/>
        </w:rPr>
        <w:t xml:space="preserve"> (la monétique du GIE) </w:t>
      </w:r>
      <w:r w:rsidR="001C0619">
        <w:rPr>
          <w:lang w:val="fr-FR"/>
        </w:rPr>
        <w:t>nous</w:t>
      </w:r>
      <w:r>
        <w:rPr>
          <w:lang w:val="fr-FR"/>
        </w:rPr>
        <w:t xml:space="preserve"> connect</w:t>
      </w:r>
      <w:r w:rsidR="001C0619">
        <w:rPr>
          <w:lang w:val="fr-FR"/>
        </w:rPr>
        <w:t>ons</w:t>
      </w:r>
      <w:r>
        <w:rPr>
          <w:lang w:val="fr-FR"/>
        </w:rPr>
        <w:t xml:space="preserve"> pour accéder à certaines informations ou soumettre des tickets à nos partenaires.</w:t>
      </w:r>
    </w:p>
    <w:p w14:paraId="4CFBC453" w14:textId="77777777" w:rsidR="007866B8" w:rsidRDefault="007866B8">
      <w:pPr>
        <w:rPr>
          <w:lang w:val="fr-FR"/>
        </w:rPr>
      </w:pPr>
    </w:p>
    <w:p w14:paraId="71A79212" w14:textId="77777777" w:rsidR="002D5F8B" w:rsidRDefault="002D5F8B">
      <w:pPr>
        <w:rPr>
          <w:lang w:val="fr-FR"/>
        </w:rPr>
      </w:pPr>
      <w:r>
        <w:rPr>
          <w:lang w:val="fr-FR"/>
        </w:rPr>
        <w:t>La monétique GIE dispose de trois en</w:t>
      </w:r>
      <w:r w:rsidR="00960590">
        <w:rPr>
          <w:lang w:val="fr-FR"/>
        </w:rPr>
        <w:t>vironnements :</w:t>
      </w:r>
    </w:p>
    <w:p w14:paraId="449BA849" w14:textId="77777777" w:rsidR="00960590" w:rsidRDefault="00960590" w:rsidP="00960590">
      <w:pPr>
        <w:pStyle w:val="Paragraphedeliste"/>
        <w:numPr>
          <w:ilvl w:val="0"/>
          <w:numId w:val="1"/>
        </w:numPr>
        <w:rPr>
          <w:lang w:val="fr-FR"/>
        </w:rPr>
      </w:pPr>
      <w:r>
        <w:rPr>
          <w:lang w:val="fr-FR"/>
        </w:rPr>
        <w:t>L’environnement de production</w:t>
      </w:r>
    </w:p>
    <w:p w14:paraId="2293DA27" w14:textId="77777777" w:rsidR="00960590" w:rsidRDefault="00960590" w:rsidP="00960590">
      <w:pPr>
        <w:pStyle w:val="Paragraphedeliste"/>
        <w:numPr>
          <w:ilvl w:val="0"/>
          <w:numId w:val="1"/>
        </w:numPr>
        <w:rPr>
          <w:lang w:val="fr-FR"/>
        </w:rPr>
      </w:pPr>
      <w:r>
        <w:rPr>
          <w:lang w:val="fr-FR"/>
        </w:rPr>
        <w:t>L’environnement de test</w:t>
      </w:r>
    </w:p>
    <w:p w14:paraId="1D24D7A5" w14:textId="77777777" w:rsidR="004E13B3" w:rsidRPr="004E13B3" w:rsidRDefault="00960590" w:rsidP="004E13B3">
      <w:pPr>
        <w:pStyle w:val="Paragraphedeliste"/>
        <w:numPr>
          <w:ilvl w:val="0"/>
          <w:numId w:val="1"/>
        </w:numPr>
        <w:rPr>
          <w:lang w:val="fr-FR"/>
        </w:rPr>
      </w:pPr>
      <w:r>
        <w:rPr>
          <w:lang w:val="fr-FR"/>
        </w:rPr>
        <w:t>L’environnement de backup</w:t>
      </w:r>
    </w:p>
    <w:p w14:paraId="2971A7BD" w14:textId="77777777" w:rsidR="00960590" w:rsidRPr="004E13B3" w:rsidRDefault="004E13B3" w:rsidP="004E13B3">
      <w:pPr>
        <w:pStyle w:val="Titre1"/>
      </w:pPr>
      <w:bookmarkStart w:id="2" w:name="_Toc239359729"/>
      <w:r w:rsidRPr="004E13B3">
        <w:t>Environnement de production</w:t>
      </w:r>
      <w:bookmarkEnd w:id="2"/>
    </w:p>
    <w:p w14:paraId="083CCC7D" w14:textId="77777777" w:rsidR="004E13B3" w:rsidRDefault="004E13B3" w:rsidP="004E13B3">
      <w:pPr>
        <w:pStyle w:val="Titre2"/>
      </w:pPr>
      <w:bookmarkStart w:id="3" w:name="_Toc239359730"/>
      <w:r>
        <w:t>Serveurs appartenant au GIE</w:t>
      </w:r>
      <w:bookmarkEnd w:id="3"/>
    </w:p>
    <w:p w14:paraId="1F7D8E2F" w14:textId="77777777" w:rsidR="007D47CA" w:rsidRDefault="007D47CA" w:rsidP="007D47CA">
      <w:pPr>
        <w:rPr>
          <w:lang w:val="fr-FR"/>
        </w:rPr>
      </w:pPr>
      <w:r>
        <w:rPr>
          <w:lang w:val="fr-FR"/>
        </w:rPr>
        <w:t>Tous les serveurs du GIE sont gérés par le département informatique. Néanmoins, le département monétique dispose des droits lui permettant d’administrer certaines de ses application</w:t>
      </w:r>
      <w:r w:rsidR="00570BAA">
        <w:rPr>
          <w:lang w:val="fr-FR"/>
        </w:rPr>
        <w:t>s</w:t>
      </w:r>
      <w:r>
        <w:rPr>
          <w:lang w:val="fr-FR"/>
        </w:rPr>
        <w:t xml:space="preserve"> lui-même.</w:t>
      </w:r>
      <w:r w:rsidR="00570BAA">
        <w:rPr>
          <w:lang w:val="fr-FR"/>
        </w:rPr>
        <w:t xml:space="preserve"> C’est le cas notamment pour les applications </w:t>
      </w:r>
      <w:proofErr w:type="spellStart"/>
      <w:r w:rsidR="00570BAA">
        <w:rPr>
          <w:lang w:val="fr-FR"/>
        </w:rPr>
        <w:t>filemanager</w:t>
      </w:r>
      <w:proofErr w:type="spellEnd"/>
      <w:r w:rsidR="00570BAA">
        <w:rPr>
          <w:lang w:val="fr-FR"/>
        </w:rPr>
        <w:t xml:space="preserve">, </w:t>
      </w:r>
      <w:proofErr w:type="spellStart"/>
      <w:r w:rsidR="00570BAA">
        <w:rPr>
          <w:lang w:val="fr-FR"/>
        </w:rPr>
        <w:t>distribcard</w:t>
      </w:r>
      <w:proofErr w:type="spellEnd"/>
      <w:r w:rsidR="00570BAA">
        <w:rPr>
          <w:lang w:val="fr-FR"/>
        </w:rPr>
        <w:t xml:space="preserve">, </w:t>
      </w:r>
      <w:proofErr w:type="spellStart"/>
      <w:r w:rsidR="00570BAA">
        <w:rPr>
          <w:lang w:val="fr-FR"/>
        </w:rPr>
        <w:t>visareg</w:t>
      </w:r>
      <w:proofErr w:type="spellEnd"/>
      <w:r w:rsidR="00570BAA">
        <w:rPr>
          <w:lang w:val="fr-FR"/>
        </w:rPr>
        <w:t xml:space="preserve">, LTM et </w:t>
      </w:r>
      <w:proofErr w:type="spellStart"/>
      <w:r w:rsidR="00570BAA">
        <w:rPr>
          <w:lang w:val="fr-FR"/>
        </w:rPr>
        <w:t>Card</w:t>
      </w:r>
      <w:proofErr w:type="spellEnd"/>
      <w:r w:rsidR="00570BAA">
        <w:rPr>
          <w:lang w:val="fr-FR"/>
        </w:rPr>
        <w:t xml:space="preserve"> </w:t>
      </w:r>
      <w:proofErr w:type="spellStart"/>
      <w:r w:rsidR="00570BAA">
        <w:rPr>
          <w:lang w:val="fr-FR"/>
        </w:rPr>
        <w:t>companion</w:t>
      </w:r>
      <w:proofErr w:type="spellEnd"/>
      <w:r w:rsidR="00570BAA">
        <w:rPr>
          <w:lang w:val="fr-FR"/>
        </w:rPr>
        <w:t>.</w:t>
      </w:r>
    </w:p>
    <w:p w14:paraId="2EC47273" w14:textId="77777777" w:rsidR="00C36D86" w:rsidRDefault="00C36D86" w:rsidP="00C36D86">
      <w:pPr>
        <w:pStyle w:val="Titre3"/>
      </w:pPr>
      <w:bookmarkStart w:id="4" w:name="_Toc239359731"/>
      <w:r>
        <w:t>Le serveur d’autorisation</w:t>
      </w:r>
      <w:bookmarkEnd w:id="4"/>
    </w:p>
    <w:p w14:paraId="4167634B" w14:textId="77777777" w:rsidR="00C36D86" w:rsidRDefault="00C36D86" w:rsidP="00C36D86">
      <w:pPr>
        <w:rPr>
          <w:lang w:val="fr-FR"/>
        </w:rPr>
      </w:pPr>
      <w:r>
        <w:rPr>
          <w:lang w:val="fr-FR"/>
        </w:rPr>
        <w:t xml:space="preserve">Adresse : </w:t>
      </w:r>
      <w:r w:rsidRPr="007C59D7">
        <w:rPr>
          <w:lang w:val="fr-FR"/>
        </w:rPr>
        <w:t>10.11.60.203</w:t>
      </w:r>
    </w:p>
    <w:p w14:paraId="365912F5" w14:textId="77777777" w:rsidR="00C36D86" w:rsidRDefault="00C36D86" w:rsidP="00C36D86">
      <w:pPr>
        <w:rPr>
          <w:lang w:val="fr-FR"/>
        </w:rPr>
      </w:pPr>
      <w:r>
        <w:rPr>
          <w:lang w:val="fr-FR"/>
        </w:rPr>
        <w:t>Alias : CMS AUTH</w:t>
      </w:r>
    </w:p>
    <w:p w14:paraId="12390B43" w14:textId="77777777" w:rsidR="00C36D86" w:rsidRDefault="00C36D86" w:rsidP="00C36D86">
      <w:pPr>
        <w:rPr>
          <w:lang w:val="fr-FR"/>
        </w:rPr>
      </w:pPr>
      <w:r>
        <w:rPr>
          <w:lang w:val="fr-FR"/>
        </w:rPr>
        <w:t>C’est le serveur sur lequel sont stockés et échangés les fichiers monétiques sensibles, les binaires</w:t>
      </w:r>
      <w:r w:rsidR="00D76670">
        <w:rPr>
          <w:lang w:val="fr-FR"/>
        </w:rPr>
        <w:t xml:space="preserve"> permettant le fonctionnement des terminaux (GAB et TPE)</w:t>
      </w:r>
      <w:r>
        <w:rPr>
          <w:lang w:val="fr-FR"/>
        </w:rPr>
        <w:t xml:space="preserve"> et les traces des différentes interfaces, et d’autres fichiers importants pour le fonctionnement du CMS (</w:t>
      </w:r>
      <w:proofErr w:type="spellStart"/>
      <w:r>
        <w:rPr>
          <w:lang w:val="fr-FR"/>
        </w:rPr>
        <w:t>Card</w:t>
      </w:r>
      <w:proofErr w:type="spellEnd"/>
      <w:r>
        <w:rPr>
          <w:lang w:val="fr-FR"/>
        </w:rPr>
        <w:t xml:space="preserve"> Management System).</w:t>
      </w:r>
    </w:p>
    <w:p w14:paraId="3171BD0B" w14:textId="77777777" w:rsidR="00C36D86" w:rsidRDefault="00C36D86" w:rsidP="00C36D86">
      <w:pPr>
        <w:rPr>
          <w:lang w:val="fr-FR"/>
        </w:rPr>
      </w:pPr>
      <w:r>
        <w:rPr>
          <w:lang w:val="fr-FR"/>
        </w:rPr>
        <w:t xml:space="preserve">On y accède en passant par Wallix (ressources : </w:t>
      </w:r>
      <w:proofErr w:type="spellStart"/>
      <w:r>
        <w:rPr>
          <w:lang w:val="fr-FR"/>
        </w:rPr>
        <w:t>WinSCP</w:t>
      </w:r>
      <w:proofErr w:type="spellEnd"/>
      <w:r>
        <w:rPr>
          <w:lang w:val="fr-FR"/>
        </w:rPr>
        <w:t xml:space="preserve"> ou </w:t>
      </w:r>
      <w:proofErr w:type="spellStart"/>
      <w:r>
        <w:rPr>
          <w:lang w:val="fr-FR"/>
        </w:rPr>
        <w:t>Putty</w:t>
      </w:r>
      <w:proofErr w:type="spellEnd"/>
      <w:r>
        <w:rPr>
          <w:lang w:val="fr-FR"/>
        </w:rPr>
        <w:t>).</w:t>
      </w:r>
    </w:p>
    <w:p w14:paraId="736E0F35" w14:textId="77777777" w:rsidR="00106EF5" w:rsidRDefault="00106EF5" w:rsidP="00C36D86">
      <w:pPr>
        <w:rPr>
          <w:lang w:val="fr-FR"/>
        </w:rPr>
      </w:pPr>
      <w:r>
        <w:rPr>
          <w:lang w:val="fr-FR"/>
        </w:rPr>
        <w:t>Tous les terminaux (GAB et TPE) communiquent avec le serveur d’autorisation à travers différentes interfaces.</w:t>
      </w:r>
    </w:p>
    <w:p w14:paraId="604A57A4" w14:textId="77777777" w:rsidR="00106EF5" w:rsidRDefault="00106EF5" w:rsidP="00106EF5">
      <w:pPr>
        <w:pStyle w:val="Paragraphedeliste"/>
        <w:numPr>
          <w:ilvl w:val="0"/>
          <w:numId w:val="1"/>
        </w:numPr>
        <w:rPr>
          <w:lang w:val="fr-FR"/>
        </w:rPr>
      </w:pPr>
      <w:r>
        <w:rPr>
          <w:lang w:val="fr-FR"/>
        </w:rPr>
        <w:lastRenderedPageBreak/>
        <w:t>Pour les GAB, chaque terminal dispose d’une interface (un port) au niveau du serveur d’autorisation à travers laquelle il communique.</w:t>
      </w:r>
    </w:p>
    <w:p w14:paraId="1F11244B" w14:textId="77777777" w:rsidR="00106EF5" w:rsidRDefault="00106EF5" w:rsidP="00106EF5">
      <w:pPr>
        <w:pStyle w:val="Paragraphedeliste"/>
        <w:numPr>
          <w:ilvl w:val="0"/>
          <w:numId w:val="1"/>
        </w:numPr>
        <w:rPr>
          <w:lang w:val="fr-FR"/>
        </w:rPr>
      </w:pPr>
      <w:r>
        <w:rPr>
          <w:lang w:val="fr-FR"/>
        </w:rPr>
        <w:t>Pour les TPE, il n’y a que deux interfaces.</w:t>
      </w:r>
    </w:p>
    <w:p w14:paraId="6FAA126E" w14:textId="77777777" w:rsidR="00106EF5" w:rsidRDefault="00106EF5" w:rsidP="00106EF5">
      <w:pPr>
        <w:pStyle w:val="Paragraphedeliste"/>
        <w:numPr>
          <w:ilvl w:val="1"/>
          <w:numId w:val="1"/>
        </w:numPr>
        <w:rPr>
          <w:lang w:val="fr-FR"/>
        </w:rPr>
      </w:pPr>
      <w:r>
        <w:rPr>
          <w:lang w:val="fr-FR"/>
        </w:rPr>
        <w:t>Une interface de télé paramétrage</w:t>
      </w:r>
      <w:r w:rsidR="001F059B">
        <w:rPr>
          <w:lang w:val="fr-FR"/>
        </w:rPr>
        <w:t xml:space="preserve"> (</w:t>
      </w:r>
      <w:r w:rsidR="001F059B" w:rsidRPr="001F059B">
        <w:t>Pos Iso Telep</w:t>
      </w:r>
      <w:r w:rsidR="001F059B">
        <w:rPr>
          <w:lang w:val="fr-FR"/>
        </w:rPr>
        <w:t>)</w:t>
      </w:r>
      <w:r>
        <w:rPr>
          <w:lang w:val="fr-FR"/>
        </w:rPr>
        <w:t xml:space="preserve"> à travers laquelle tous les TPE effectuent leurs échanges concernant leur configuration.</w:t>
      </w:r>
    </w:p>
    <w:p w14:paraId="6A920736" w14:textId="77777777" w:rsidR="00106EF5" w:rsidRDefault="00106EF5" w:rsidP="00106EF5">
      <w:pPr>
        <w:pStyle w:val="Paragraphedeliste"/>
        <w:numPr>
          <w:ilvl w:val="1"/>
          <w:numId w:val="1"/>
        </w:numPr>
        <w:rPr>
          <w:lang w:val="fr-FR"/>
        </w:rPr>
      </w:pPr>
      <w:r>
        <w:rPr>
          <w:lang w:val="fr-FR"/>
        </w:rPr>
        <w:t>Une interface d’autorisation</w:t>
      </w:r>
      <w:r w:rsidR="001F059B">
        <w:rPr>
          <w:lang w:val="fr-FR"/>
        </w:rPr>
        <w:t xml:space="preserve"> (</w:t>
      </w:r>
      <w:r w:rsidR="001F059B" w:rsidRPr="001F059B">
        <w:t>Pos Iso Aut</w:t>
      </w:r>
      <w:r w:rsidR="001F059B">
        <w:rPr>
          <w:lang w:val="fr-FR"/>
        </w:rPr>
        <w:t>)</w:t>
      </w:r>
      <w:r>
        <w:rPr>
          <w:lang w:val="fr-FR"/>
        </w:rPr>
        <w:t xml:space="preserve"> à travers laquelle tous les TPE effectuent leurs échanges concernant les autorisations.</w:t>
      </w:r>
    </w:p>
    <w:p w14:paraId="7F2B8931" w14:textId="77777777" w:rsidR="002333C4" w:rsidRPr="002333C4" w:rsidRDefault="002333C4" w:rsidP="002333C4">
      <w:pPr>
        <w:rPr>
          <w:lang w:val="fr-FR"/>
        </w:rPr>
      </w:pPr>
      <w:r>
        <w:rPr>
          <w:lang w:val="fr-FR"/>
        </w:rPr>
        <w:t xml:space="preserve">Le serveur d’autorisation communique avec la base de données </w:t>
      </w:r>
      <w:r w:rsidR="00A72A7B">
        <w:rPr>
          <w:lang w:val="fr-FR"/>
        </w:rPr>
        <w:t xml:space="preserve">du CMS. En effet, certains fichiers monétiques sont générés à la suite de l’exécution de procédures en base de données, et ces fichiers sont stockés sur le serveur d’autorisation. Cette communication permet aussi que les autorisations soient enregistrées en base de données et que les vérifications préalables </w:t>
      </w:r>
      <w:r w:rsidR="00981206">
        <w:rPr>
          <w:lang w:val="fr-FR"/>
        </w:rPr>
        <w:t xml:space="preserve">avant approbation </w:t>
      </w:r>
      <w:r w:rsidR="00A72A7B">
        <w:rPr>
          <w:lang w:val="fr-FR"/>
        </w:rPr>
        <w:t>(statut de la carte, solde du compte, etc.) soient effectuées.</w:t>
      </w:r>
    </w:p>
    <w:p w14:paraId="443B1031" w14:textId="77777777" w:rsidR="0079589C" w:rsidRDefault="0079589C" w:rsidP="0079589C">
      <w:pPr>
        <w:pStyle w:val="Titre3"/>
      </w:pPr>
      <w:bookmarkStart w:id="5" w:name="_Toc239359732"/>
      <w:r>
        <w:t>Le HSM</w:t>
      </w:r>
      <w:bookmarkEnd w:id="5"/>
    </w:p>
    <w:p w14:paraId="28E8F727" w14:textId="77777777" w:rsidR="00E12D19" w:rsidRPr="00E12D19" w:rsidRDefault="00E12D19" w:rsidP="00E12D19">
      <w:pPr>
        <w:rPr>
          <w:lang w:val="fr-FR"/>
        </w:rPr>
      </w:pPr>
      <w:r>
        <w:rPr>
          <w:lang w:val="fr-FR"/>
        </w:rPr>
        <w:t xml:space="preserve">Adresse : </w:t>
      </w:r>
      <w:r w:rsidRPr="00E12D19">
        <w:t>10.11.60.209</w:t>
      </w:r>
    </w:p>
    <w:p w14:paraId="0C5E545C" w14:textId="77777777" w:rsidR="00C36D86" w:rsidRPr="007D47CA" w:rsidRDefault="00E12D19" w:rsidP="007D47CA">
      <w:pPr>
        <w:rPr>
          <w:lang w:val="fr-FR"/>
        </w:rPr>
      </w:pPr>
      <w:r>
        <w:rPr>
          <w:lang w:val="fr-FR"/>
        </w:rPr>
        <w:t>Le serveur d’autorisation dispose d’une interface pour communiquer avec le HSM.</w:t>
      </w:r>
    </w:p>
    <w:p w14:paraId="19D701F3" w14:textId="77777777" w:rsidR="004E13B3" w:rsidRDefault="004E13B3" w:rsidP="00926DDC">
      <w:pPr>
        <w:pStyle w:val="Titre3"/>
      </w:pPr>
      <w:bookmarkStart w:id="6" w:name="_Toc239359733"/>
      <w:r>
        <w:t>Serveurs applicatifs</w:t>
      </w:r>
      <w:bookmarkEnd w:id="6"/>
    </w:p>
    <w:p w14:paraId="6872876A" w14:textId="77777777" w:rsidR="00BD374B" w:rsidRDefault="003767FA" w:rsidP="000546E6">
      <w:pPr>
        <w:rPr>
          <w:lang w:val="fr-FR"/>
        </w:rPr>
      </w:pPr>
      <w:r>
        <w:rPr>
          <w:lang w:val="fr-FR"/>
        </w:rPr>
        <w:t>Ce sont les serveurs sur lesquels sont déployés des applications utilisées par le département monétique.</w:t>
      </w:r>
    </w:p>
    <w:p w14:paraId="0CC1D9EF" w14:textId="77777777" w:rsidR="0073126D" w:rsidRDefault="0073126D" w:rsidP="0073126D">
      <w:pPr>
        <w:pStyle w:val="Titre4"/>
      </w:pPr>
      <w:r>
        <w:t>Liste des serveurs applicatifs</w:t>
      </w:r>
    </w:p>
    <w:p w14:paraId="03D252EF" w14:textId="77777777" w:rsidR="00E368FF" w:rsidRDefault="00E368FF" w:rsidP="00E368FF">
      <w:pPr>
        <w:rPr>
          <w:lang w:val="fr-FR"/>
        </w:rPr>
      </w:pPr>
    </w:p>
    <w:p w14:paraId="36C45BA3" w14:textId="77777777" w:rsidR="00E368FF" w:rsidRDefault="00E368FF" w:rsidP="00E368FF">
      <w:pPr>
        <w:rPr>
          <w:lang w:val="fr-FR"/>
        </w:rPr>
      </w:pPr>
    </w:p>
    <w:p w14:paraId="25FC5AA0" w14:textId="77777777" w:rsidR="00E368FF" w:rsidRDefault="00E368FF" w:rsidP="00E368FF">
      <w:pPr>
        <w:rPr>
          <w:lang w:val="fr-FR"/>
        </w:rPr>
      </w:pPr>
    </w:p>
    <w:p w14:paraId="5D2D80DE" w14:textId="77777777" w:rsidR="00E368FF" w:rsidRPr="00E368FF" w:rsidRDefault="00E368FF" w:rsidP="00E368FF">
      <w:pPr>
        <w:rPr>
          <w:lang w:val="fr-FR"/>
        </w:rPr>
        <w:sectPr w:rsidR="00E368FF" w:rsidRPr="00E368FF" w:rsidSect="00927C25">
          <w:headerReference w:type="default" r:id="rId9"/>
          <w:footerReference w:type="default" r:id="rId10"/>
          <w:pgSz w:w="11906" w:h="16838"/>
          <w:pgMar w:top="1417" w:right="1417" w:bottom="1417" w:left="1417" w:header="708" w:footer="708" w:gutter="0"/>
          <w:pgNumType w:start="0"/>
          <w:cols w:space="708"/>
          <w:titlePg/>
          <w:docGrid w:linePitch="360"/>
        </w:sectPr>
      </w:pPr>
    </w:p>
    <w:p w14:paraId="35B5AF33" w14:textId="34E1CB9A" w:rsidR="00EA4EB9" w:rsidRDefault="00E368FF" w:rsidP="00E368FF">
      <w:pPr>
        <w:pStyle w:val="Lgende"/>
        <w:rPr>
          <w:lang w:val="fr-FR"/>
        </w:rPr>
      </w:pPr>
      <w:bookmarkStart w:id="7" w:name="_Toc239359722"/>
      <w:r>
        <w:lastRenderedPageBreak/>
        <w:t xml:space="preserve">Tableau </w:t>
      </w:r>
      <w:fldSimple w:instr=" SEQ Tableau \* ARABIC ">
        <w:r w:rsidR="000E3A4C">
          <w:rPr>
            <w:noProof/>
          </w:rPr>
          <w:t>1</w:t>
        </w:r>
      </w:fldSimple>
      <w:r>
        <w:t xml:space="preserve"> : </w:t>
      </w:r>
      <w:r>
        <w:rPr>
          <w:lang w:val="fr-FR"/>
        </w:rPr>
        <w:t>Liste des serveurs applicatifs</w:t>
      </w:r>
      <w:bookmarkEnd w:id="7"/>
    </w:p>
    <w:tbl>
      <w:tblPr>
        <w:tblStyle w:val="Grilledutableau"/>
        <w:tblW w:w="14103" w:type="dxa"/>
        <w:jc w:val="center"/>
        <w:tblLayout w:type="fixed"/>
        <w:tblLook w:val="04A0" w:firstRow="1" w:lastRow="0" w:firstColumn="1" w:lastColumn="0" w:noHBand="0" w:noVBand="1"/>
      </w:tblPr>
      <w:tblGrid>
        <w:gridCol w:w="1656"/>
        <w:gridCol w:w="1526"/>
        <w:gridCol w:w="2234"/>
        <w:gridCol w:w="2234"/>
        <w:gridCol w:w="3892"/>
        <w:gridCol w:w="2561"/>
      </w:tblGrid>
      <w:tr w:rsidR="00E368FF" w14:paraId="73E66282" w14:textId="77777777" w:rsidTr="006A1F88">
        <w:trPr>
          <w:trHeight w:val="742"/>
          <w:jc w:val="center"/>
        </w:trPr>
        <w:tc>
          <w:tcPr>
            <w:tcW w:w="1656" w:type="dxa"/>
            <w:vAlign w:val="center"/>
          </w:tcPr>
          <w:p w14:paraId="160EF63F" w14:textId="77777777" w:rsidR="00E368FF" w:rsidRPr="005B0304" w:rsidRDefault="00E368FF" w:rsidP="006A1F88">
            <w:pPr>
              <w:jc w:val="left"/>
              <w:rPr>
                <w:b/>
                <w:bCs/>
                <w:lang w:val="fr-FR"/>
              </w:rPr>
            </w:pPr>
            <w:r w:rsidRPr="005B0304">
              <w:rPr>
                <w:b/>
                <w:bCs/>
                <w:lang w:val="fr-FR"/>
              </w:rPr>
              <w:t>Serveur</w:t>
            </w:r>
          </w:p>
        </w:tc>
        <w:tc>
          <w:tcPr>
            <w:tcW w:w="1526" w:type="dxa"/>
            <w:vAlign w:val="center"/>
          </w:tcPr>
          <w:p w14:paraId="570983A3" w14:textId="77777777" w:rsidR="00E368FF" w:rsidRPr="005B0304" w:rsidRDefault="00E368FF" w:rsidP="006A1F88">
            <w:pPr>
              <w:jc w:val="left"/>
              <w:rPr>
                <w:b/>
                <w:bCs/>
                <w:lang w:val="fr-FR"/>
              </w:rPr>
            </w:pPr>
            <w:r w:rsidRPr="005B0304">
              <w:rPr>
                <w:b/>
                <w:bCs/>
                <w:lang w:val="fr-FR"/>
              </w:rPr>
              <w:t>Application</w:t>
            </w:r>
          </w:p>
        </w:tc>
        <w:tc>
          <w:tcPr>
            <w:tcW w:w="2234" w:type="dxa"/>
            <w:vAlign w:val="center"/>
          </w:tcPr>
          <w:p w14:paraId="230BD943" w14:textId="77777777" w:rsidR="00E368FF" w:rsidRPr="005B0304" w:rsidRDefault="00E368FF" w:rsidP="006A1F88">
            <w:pPr>
              <w:jc w:val="left"/>
              <w:rPr>
                <w:b/>
                <w:bCs/>
                <w:lang w:val="fr-FR"/>
              </w:rPr>
            </w:pPr>
            <w:r w:rsidRPr="005B0304">
              <w:rPr>
                <w:b/>
                <w:bCs/>
                <w:lang w:val="fr-FR"/>
              </w:rPr>
              <w:t>Service</w:t>
            </w:r>
          </w:p>
        </w:tc>
        <w:tc>
          <w:tcPr>
            <w:tcW w:w="2234" w:type="dxa"/>
            <w:vAlign w:val="center"/>
          </w:tcPr>
          <w:p w14:paraId="189A990A" w14:textId="77777777" w:rsidR="00E368FF" w:rsidRPr="005B0304" w:rsidRDefault="00E368FF" w:rsidP="006A1F88">
            <w:pPr>
              <w:jc w:val="left"/>
              <w:rPr>
                <w:b/>
                <w:bCs/>
                <w:lang w:val="fr-FR"/>
              </w:rPr>
            </w:pPr>
            <w:r w:rsidRPr="005B0304">
              <w:rPr>
                <w:b/>
                <w:bCs/>
                <w:lang w:val="fr-FR"/>
              </w:rPr>
              <w:t>Commande d’arrêt</w:t>
            </w:r>
          </w:p>
        </w:tc>
        <w:tc>
          <w:tcPr>
            <w:tcW w:w="3892" w:type="dxa"/>
            <w:vAlign w:val="center"/>
          </w:tcPr>
          <w:p w14:paraId="7DEDC2DC" w14:textId="77777777" w:rsidR="00E368FF" w:rsidRPr="005B0304" w:rsidRDefault="00E368FF" w:rsidP="006A1F88">
            <w:pPr>
              <w:jc w:val="left"/>
              <w:rPr>
                <w:b/>
                <w:bCs/>
                <w:lang w:val="fr-FR"/>
              </w:rPr>
            </w:pPr>
            <w:r w:rsidRPr="005B0304">
              <w:rPr>
                <w:b/>
                <w:bCs/>
                <w:lang w:val="fr-FR"/>
              </w:rPr>
              <w:t>Commande de lancement</w:t>
            </w:r>
          </w:p>
        </w:tc>
        <w:tc>
          <w:tcPr>
            <w:tcW w:w="2561" w:type="dxa"/>
            <w:vAlign w:val="center"/>
          </w:tcPr>
          <w:p w14:paraId="255974E6" w14:textId="77777777" w:rsidR="00E368FF" w:rsidRPr="005B0304" w:rsidRDefault="00E368FF" w:rsidP="006A1F88">
            <w:pPr>
              <w:jc w:val="left"/>
              <w:rPr>
                <w:b/>
                <w:bCs/>
                <w:lang w:val="fr-FR"/>
              </w:rPr>
            </w:pPr>
            <w:r w:rsidRPr="005B0304">
              <w:rPr>
                <w:b/>
                <w:bCs/>
                <w:lang w:val="fr-FR"/>
              </w:rPr>
              <w:t>Position des logs</w:t>
            </w:r>
          </w:p>
        </w:tc>
      </w:tr>
      <w:tr w:rsidR="00E368FF" w14:paraId="581DCAF0" w14:textId="77777777" w:rsidTr="006A1F88">
        <w:trPr>
          <w:trHeight w:val="2468"/>
          <w:jc w:val="center"/>
        </w:trPr>
        <w:tc>
          <w:tcPr>
            <w:tcW w:w="1656" w:type="dxa"/>
            <w:vMerge w:val="restart"/>
            <w:vAlign w:val="center"/>
          </w:tcPr>
          <w:p w14:paraId="685E15F4" w14:textId="77777777" w:rsidR="00E368FF" w:rsidRDefault="00E368FF" w:rsidP="006A1F88">
            <w:pPr>
              <w:jc w:val="left"/>
              <w:rPr>
                <w:lang w:val="fr-FR"/>
              </w:rPr>
            </w:pPr>
            <w:proofErr w:type="spellStart"/>
            <w:proofErr w:type="gramStart"/>
            <w:r>
              <w:rPr>
                <w:lang w:val="fr-FR"/>
              </w:rPr>
              <w:t>filemanager</w:t>
            </w:r>
            <w:proofErr w:type="spellEnd"/>
            <w:proofErr w:type="gramEnd"/>
          </w:p>
          <w:p w14:paraId="7C7D0DE0" w14:textId="77777777" w:rsidR="00E368FF" w:rsidRDefault="00E368FF" w:rsidP="006A1F88">
            <w:pPr>
              <w:jc w:val="left"/>
              <w:rPr>
                <w:lang w:val="fr-FR"/>
              </w:rPr>
            </w:pPr>
            <w:r w:rsidRPr="00137BA6">
              <w:rPr>
                <w:lang w:val="fr-FR"/>
              </w:rPr>
              <w:t>10.11.20.207</w:t>
            </w:r>
          </w:p>
        </w:tc>
        <w:tc>
          <w:tcPr>
            <w:tcW w:w="1526" w:type="dxa"/>
            <w:vAlign w:val="center"/>
          </w:tcPr>
          <w:p w14:paraId="648A3B37" w14:textId="77777777" w:rsidR="00E368FF" w:rsidRDefault="00E368FF" w:rsidP="006A1F88">
            <w:pPr>
              <w:jc w:val="left"/>
              <w:rPr>
                <w:lang w:val="fr-FR"/>
              </w:rPr>
            </w:pPr>
            <w:proofErr w:type="spellStart"/>
            <w:proofErr w:type="gramStart"/>
            <w:r>
              <w:rPr>
                <w:lang w:val="fr-FR"/>
              </w:rPr>
              <w:t>filemanager</w:t>
            </w:r>
            <w:proofErr w:type="spellEnd"/>
            <w:proofErr w:type="gramEnd"/>
          </w:p>
        </w:tc>
        <w:tc>
          <w:tcPr>
            <w:tcW w:w="2234" w:type="dxa"/>
            <w:vAlign w:val="center"/>
          </w:tcPr>
          <w:p w14:paraId="260E9C1A" w14:textId="77777777" w:rsidR="00E368FF" w:rsidRDefault="00E368FF" w:rsidP="006A1F88">
            <w:pPr>
              <w:jc w:val="left"/>
              <w:rPr>
                <w:lang w:val="fr-FR"/>
              </w:rPr>
            </w:pPr>
            <w:proofErr w:type="gramStart"/>
            <w:r w:rsidRPr="006059C7">
              <w:rPr>
                <w:lang w:val="fr-FR"/>
              </w:rPr>
              <w:t>file</w:t>
            </w:r>
            <w:proofErr w:type="gramEnd"/>
            <w:r w:rsidRPr="006059C7">
              <w:rPr>
                <w:lang w:val="fr-FR"/>
              </w:rPr>
              <w:t>-</w:t>
            </w:r>
            <w:proofErr w:type="spellStart"/>
            <w:proofErr w:type="gramStart"/>
            <w:r w:rsidRPr="006059C7">
              <w:rPr>
                <w:lang w:val="fr-FR"/>
              </w:rPr>
              <w:t>manager.service</w:t>
            </w:r>
            <w:proofErr w:type="spellEnd"/>
            <w:proofErr w:type="gramEnd"/>
          </w:p>
        </w:tc>
        <w:tc>
          <w:tcPr>
            <w:tcW w:w="2234" w:type="dxa"/>
            <w:vAlign w:val="center"/>
          </w:tcPr>
          <w:p w14:paraId="1987533C" w14:textId="77777777" w:rsidR="00E368FF" w:rsidRDefault="00E368FF" w:rsidP="006A1F88">
            <w:pPr>
              <w:jc w:val="left"/>
              <w:rPr>
                <w:lang w:val="fr-FR"/>
              </w:rPr>
            </w:pPr>
            <w:proofErr w:type="spellStart"/>
            <w:proofErr w:type="gramStart"/>
            <w:r>
              <w:rPr>
                <w:lang w:val="fr-FR"/>
              </w:rPr>
              <w:t>sudo</w:t>
            </w:r>
            <w:proofErr w:type="spellEnd"/>
            <w:proofErr w:type="gramEnd"/>
            <w:r>
              <w:rPr>
                <w:lang w:val="fr-FR"/>
              </w:rPr>
              <w:t xml:space="preserve"> </w:t>
            </w:r>
            <w:proofErr w:type="spellStart"/>
            <w:r>
              <w:rPr>
                <w:lang w:val="fr-FR"/>
              </w:rPr>
              <w:t>systemctl</w:t>
            </w:r>
            <w:proofErr w:type="spellEnd"/>
            <w:r>
              <w:rPr>
                <w:lang w:val="fr-FR"/>
              </w:rPr>
              <w:t xml:space="preserve"> stop </w:t>
            </w:r>
            <w:r w:rsidRPr="006059C7">
              <w:rPr>
                <w:lang w:val="fr-FR"/>
              </w:rPr>
              <w:t>file-</w:t>
            </w:r>
            <w:proofErr w:type="spellStart"/>
            <w:proofErr w:type="gramStart"/>
            <w:r w:rsidRPr="006059C7">
              <w:rPr>
                <w:lang w:val="fr-FR"/>
              </w:rPr>
              <w:t>manager.service</w:t>
            </w:r>
            <w:proofErr w:type="spellEnd"/>
            <w:proofErr w:type="gramEnd"/>
          </w:p>
        </w:tc>
        <w:tc>
          <w:tcPr>
            <w:tcW w:w="3892" w:type="dxa"/>
            <w:vAlign w:val="center"/>
          </w:tcPr>
          <w:p w14:paraId="7790EAB4" w14:textId="77777777" w:rsidR="00E368FF" w:rsidRDefault="00E368FF" w:rsidP="006A1F88">
            <w:pPr>
              <w:jc w:val="left"/>
              <w:rPr>
                <w:lang w:val="fr-FR"/>
              </w:rPr>
            </w:pPr>
            <w:proofErr w:type="spellStart"/>
            <w:proofErr w:type="gramStart"/>
            <w:r>
              <w:rPr>
                <w:lang w:val="fr-FR"/>
              </w:rPr>
              <w:t>sudo</w:t>
            </w:r>
            <w:proofErr w:type="spellEnd"/>
            <w:proofErr w:type="gramEnd"/>
            <w:r>
              <w:rPr>
                <w:lang w:val="fr-FR"/>
              </w:rPr>
              <w:t xml:space="preserve"> </w:t>
            </w:r>
            <w:proofErr w:type="spellStart"/>
            <w:r>
              <w:rPr>
                <w:lang w:val="fr-FR"/>
              </w:rPr>
              <w:t>systemctl</w:t>
            </w:r>
            <w:proofErr w:type="spellEnd"/>
            <w:r>
              <w:rPr>
                <w:lang w:val="fr-FR"/>
              </w:rPr>
              <w:t xml:space="preserve"> start file-</w:t>
            </w:r>
            <w:proofErr w:type="spellStart"/>
            <w:proofErr w:type="gramStart"/>
            <w:r>
              <w:rPr>
                <w:lang w:val="fr-FR"/>
              </w:rPr>
              <w:t>manager.service</w:t>
            </w:r>
            <w:proofErr w:type="spellEnd"/>
            <w:proofErr w:type="gramEnd"/>
          </w:p>
        </w:tc>
        <w:tc>
          <w:tcPr>
            <w:tcW w:w="2561" w:type="dxa"/>
            <w:vAlign w:val="center"/>
          </w:tcPr>
          <w:p w14:paraId="0D88E74A" w14:textId="77777777" w:rsidR="00E368FF" w:rsidRDefault="00E368FF" w:rsidP="006A1F88">
            <w:pPr>
              <w:jc w:val="left"/>
              <w:rPr>
                <w:lang w:val="fr-FR"/>
              </w:rPr>
            </w:pPr>
            <w:r w:rsidRPr="0006378B">
              <w:rPr>
                <w:lang w:val="fr-FR"/>
              </w:rPr>
              <w:t>/</w:t>
            </w:r>
            <w:proofErr w:type="spellStart"/>
            <w:r w:rsidRPr="0006378B">
              <w:rPr>
                <w:lang w:val="fr-FR"/>
              </w:rPr>
              <w:t>fmanager</w:t>
            </w:r>
            <w:proofErr w:type="spellEnd"/>
            <w:r w:rsidRPr="0006378B">
              <w:rPr>
                <w:lang w:val="fr-FR"/>
              </w:rPr>
              <w:t>/logs/manager.log</w:t>
            </w:r>
          </w:p>
        </w:tc>
      </w:tr>
      <w:tr w:rsidR="00E368FF" w14:paraId="5FCACCD7" w14:textId="77777777" w:rsidTr="006A1F88">
        <w:trPr>
          <w:trHeight w:val="600"/>
          <w:jc w:val="center"/>
        </w:trPr>
        <w:tc>
          <w:tcPr>
            <w:tcW w:w="1656" w:type="dxa"/>
            <w:vMerge/>
            <w:vAlign w:val="center"/>
          </w:tcPr>
          <w:p w14:paraId="09FF36DA" w14:textId="77777777" w:rsidR="00E368FF" w:rsidRDefault="00E368FF" w:rsidP="006A1F88">
            <w:pPr>
              <w:jc w:val="left"/>
              <w:rPr>
                <w:lang w:val="fr-FR"/>
              </w:rPr>
            </w:pPr>
          </w:p>
        </w:tc>
        <w:tc>
          <w:tcPr>
            <w:tcW w:w="1526" w:type="dxa"/>
            <w:vAlign w:val="center"/>
          </w:tcPr>
          <w:p w14:paraId="1EE7FE9F" w14:textId="77777777" w:rsidR="00E368FF" w:rsidRDefault="00E368FF" w:rsidP="006A1F88">
            <w:pPr>
              <w:jc w:val="left"/>
              <w:rPr>
                <w:lang w:val="fr-FR"/>
              </w:rPr>
            </w:pPr>
            <w:proofErr w:type="gramStart"/>
            <w:r>
              <w:rPr>
                <w:lang w:val="fr-FR"/>
              </w:rPr>
              <w:t>planning</w:t>
            </w:r>
            <w:proofErr w:type="gramEnd"/>
            <w:r>
              <w:rPr>
                <w:lang w:val="fr-FR"/>
              </w:rPr>
              <w:t xml:space="preserve"> backoffice</w:t>
            </w:r>
          </w:p>
        </w:tc>
        <w:tc>
          <w:tcPr>
            <w:tcW w:w="2234" w:type="dxa"/>
            <w:vAlign w:val="center"/>
          </w:tcPr>
          <w:p w14:paraId="451FE0CB" w14:textId="77777777" w:rsidR="00E368FF" w:rsidRDefault="00E368FF" w:rsidP="006A1F88">
            <w:pPr>
              <w:jc w:val="left"/>
              <w:rPr>
                <w:lang w:val="fr-FR"/>
              </w:rPr>
            </w:pPr>
            <w:r>
              <w:rPr>
                <w:lang w:val="fr-FR"/>
              </w:rPr>
              <w:t>Il ne s’agit pas d’un service qui tourne en arrière-plan.</w:t>
            </w:r>
          </w:p>
          <w:p w14:paraId="72FFAD13" w14:textId="77777777" w:rsidR="00E368FF" w:rsidRDefault="00E368FF" w:rsidP="006A1F88">
            <w:pPr>
              <w:jc w:val="left"/>
              <w:rPr>
                <w:lang w:val="fr-FR"/>
              </w:rPr>
            </w:pPr>
            <w:r>
              <w:rPr>
                <w:lang w:val="fr-FR"/>
              </w:rPr>
              <w:t xml:space="preserve">Il s’agit juste d’un jar qui est lancé chaque lundi (périodicité définie dans le </w:t>
            </w:r>
            <w:proofErr w:type="spellStart"/>
            <w:r>
              <w:rPr>
                <w:lang w:val="fr-FR"/>
              </w:rPr>
              <w:t>crontab</w:t>
            </w:r>
            <w:proofErr w:type="spellEnd"/>
            <w:r>
              <w:rPr>
                <w:lang w:val="fr-FR"/>
              </w:rPr>
              <w:t xml:space="preserve"> de l’utilisateur </w:t>
            </w:r>
            <w:proofErr w:type="spellStart"/>
            <w:r>
              <w:rPr>
                <w:lang w:val="fr-FR"/>
              </w:rPr>
              <w:t>mxp</w:t>
            </w:r>
            <w:proofErr w:type="spellEnd"/>
            <w:r>
              <w:rPr>
                <w:lang w:val="fr-FR"/>
              </w:rPr>
              <w:t xml:space="preserve">) à travers un script </w:t>
            </w:r>
            <w:proofErr w:type="spellStart"/>
            <w:r>
              <w:rPr>
                <w:lang w:val="fr-FR"/>
              </w:rPr>
              <w:t>shell</w:t>
            </w:r>
            <w:proofErr w:type="spellEnd"/>
            <w:r>
              <w:rPr>
                <w:lang w:val="fr-FR"/>
              </w:rPr>
              <w:t>. Son rôle est d’informer les opérateurs monétiques du planning de la semaine, par mail et par SMS.</w:t>
            </w:r>
          </w:p>
        </w:tc>
        <w:tc>
          <w:tcPr>
            <w:tcW w:w="2234" w:type="dxa"/>
            <w:vAlign w:val="center"/>
          </w:tcPr>
          <w:p w14:paraId="559FB03B" w14:textId="77777777" w:rsidR="00E368FF" w:rsidRDefault="00E368FF" w:rsidP="006A1F88">
            <w:pPr>
              <w:jc w:val="left"/>
              <w:rPr>
                <w:lang w:val="fr-FR"/>
              </w:rPr>
            </w:pPr>
          </w:p>
        </w:tc>
        <w:tc>
          <w:tcPr>
            <w:tcW w:w="3892" w:type="dxa"/>
            <w:vAlign w:val="center"/>
          </w:tcPr>
          <w:p w14:paraId="6A38AADC" w14:textId="77777777" w:rsidR="00E368FF" w:rsidRDefault="00E368FF" w:rsidP="006A1F88">
            <w:pPr>
              <w:jc w:val="left"/>
              <w:rPr>
                <w:lang w:val="fr-FR"/>
              </w:rPr>
            </w:pPr>
            <w:r w:rsidRPr="00865224">
              <w:rPr>
                <w:lang w:val="fr-FR"/>
              </w:rPr>
              <w:t>/u02/ITF/mxp/planning-backoffice/planning_backoffice.sh</w:t>
            </w:r>
          </w:p>
        </w:tc>
        <w:tc>
          <w:tcPr>
            <w:tcW w:w="2561" w:type="dxa"/>
            <w:vAlign w:val="center"/>
          </w:tcPr>
          <w:p w14:paraId="1AFFBB8D" w14:textId="77777777" w:rsidR="00E368FF" w:rsidRDefault="00E368FF" w:rsidP="006A1F88">
            <w:pPr>
              <w:jc w:val="left"/>
              <w:rPr>
                <w:lang w:val="fr-FR"/>
              </w:rPr>
            </w:pPr>
            <w:r w:rsidRPr="001B3A86">
              <w:rPr>
                <w:lang w:val="fr-FR"/>
              </w:rPr>
              <w:t>/u02/ITF/</w:t>
            </w:r>
            <w:proofErr w:type="spellStart"/>
            <w:r w:rsidRPr="001B3A86">
              <w:rPr>
                <w:lang w:val="fr-FR"/>
              </w:rPr>
              <w:t>mxp</w:t>
            </w:r>
            <w:proofErr w:type="spellEnd"/>
            <w:r w:rsidRPr="001B3A86">
              <w:rPr>
                <w:lang w:val="fr-FR"/>
              </w:rPr>
              <w:t>/planning-backoffice/log/planning-backoffice.log</w:t>
            </w:r>
          </w:p>
        </w:tc>
      </w:tr>
      <w:tr w:rsidR="00E368FF" w14:paraId="0717696F" w14:textId="77777777" w:rsidTr="006A1F88">
        <w:trPr>
          <w:trHeight w:val="600"/>
          <w:jc w:val="center"/>
        </w:trPr>
        <w:tc>
          <w:tcPr>
            <w:tcW w:w="1656" w:type="dxa"/>
            <w:vAlign w:val="center"/>
          </w:tcPr>
          <w:p w14:paraId="02212BED" w14:textId="77777777" w:rsidR="00E368FF" w:rsidRDefault="00E368FF" w:rsidP="006A1F88">
            <w:pPr>
              <w:jc w:val="left"/>
              <w:rPr>
                <w:lang w:val="fr-FR"/>
              </w:rPr>
            </w:pPr>
            <w:proofErr w:type="spellStart"/>
            <w:proofErr w:type="gramStart"/>
            <w:r>
              <w:rPr>
                <w:lang w:val="fr-FR"/>
              </w:rPr>
              <w:lastRenderedPageBreak/>
              <w:t>distribcard</w:t>
            </w:r>
            <w:proofErr w:type="spellEnd"/>
            <w:proofErr w:type="gramEnd"/>
          </w:p>
          <w:p w14:paraId="4D9ED214" w14:textId="77777777" w:rsidR="00E368FF" w:rsidRDefault="00E368FF" w:rsidP="006A1F88">
            <w:pPr>
              <w:jc w:val="left"/>
              <w:rPr>
                <w:lang w:val="fr-FR"/>
              </w:rPr>
            </w:pPr>
            <w:r w:rsidRPr="00F72846">
              <w:rPr>
                <w:lang w:val="fr-FR"/>
              </w:rPr>
              <w:t>10.11.20.209</w:t>
            </w:r>
          </w:p>
        </w:tc>
        <w:tc>
          <w:tcPr>
            <w:tcW w:w="1526" w:type="dxa"/>
            <w:vAlign w:val="center"/>
          </w:tcPr>
          <w:p w14:paraId="60EE1ED6" w14:textId="77777777" w:rsidR="00E368FF" w:rsidRDefault="00E368FF" w:rsidP="006A1F88">
            <w:pPr>
              <w:jc w:val="left"/>
              <w:rPr>
                <w:lang w:val="fr-FR"/>
              </w:rPr>
            </w:pPr>
            <w:proofErr w:type="spellStart"/>
            <w:proofErr w:type="gramStart"/>
            <w:r>
              <w:rPr>
                <w:lang w:val="fr-FR"/>
              </w:rPr>
              <w:t>distribcard</w:t>
            </w:r>
            <w:proofErr w:type="spellEnd"/>
            <w:proofErr w:type="gramEnd"/>
          </w:p>
        </w:tc>
        <w:tc>
          <w:tcPr>
            <w:tcW w:w="2234" w:type="dxa"/>
            <w:vAlign w:val="center"/>
          </w:tcPr>
          <w:p w14:paraId="2A21D2DB" w14:textId="77777777" w:rsidR="00E368FF" w:rsidRDefault="00E368FF" w:rsidP="006A1F88">
            <w:pPr>
              <w:jc w:val="left"/>
              <w:rPr>
                <w:lang w:val="fr-FR"/>
              </w:rPr>
            </w:pPr>
            <w:proofErr w:type="spellStart"/>
            <w:proofErr w:type="gramStart"/>
            <w:r>
              <w:rPr>
                <w:lang w:val="fr-FR"/>
              </w:rPr>
              <w:t>distribcard.service</w:t>
            </w:r>
            <w:proofErr w:type="spellEnd"/>
            <w:proofErr w:type="gramEnd"/>
          </w:p>
        </w:tc>
        <w:tc>
          <w:tcPr>
            <w:tcW w:w="2234" w:type="dxa"/>
            <w:vAlign w:val="center"/>
          </w:tcPr>
          <w:p w14:paraId="6EA2F09A" w14:textId="77777777" w:rsidR="00E368FF" w:rsidRDefault="00E368FF" w:rsidP="006A1F88">
            <w:pPr>
              <w:jc w:val="left"/>
              <w:rPr>
                <w:lang w:val="fr-FR"/>
              </w:rPr>
            </w:pPr>
            <w:proofErr w:type="spellStart"/>
            <w:proofErr w:type="gramStart"/>
            <w:r w:rsidRPr="001A2EF0">
              <w:rPr>
                <w:lang w:val="fr-FR"/>
              </w:rPr>
              <w:t>sudo</w:t>
            </w:r>
            <w:proofErr w:type="spellEnd"/>
            <w:proofErr w:type="gramEnd"/>
            <w:r w:rsidRPr="001A2EF0">
              <w:rPr>
                <w:lang w:val="fr-FR"/>
              </w:rPr>
              <w:t xml:space="preserve"> </w:t>
            </w:r>
            <w:proofErr w:type="spellStart"/>
            <w:r w:rsidRPr="001A2EF0">
              <w:rPr>
                <w:lang w:val="fr-FR"/>
              </w:rPr>
              <w:t>systemctl</w:t>
            </w:r>
            <w:proofErr w:type="spellEnd"/>
            <w:r w:rsidRPr="001A2EF0">
              <w:rPr>
                <w:lang w:val="fr-FR"/>
              </w:rPr>
              <w:t xml:space="preserve"> st</w:t>
            </w:r>
            <w:r>
              <w:rPr>
                <w:lang w:val="fr-FR"/>
              </w:rPr>
              <w:t>op</w:t>
            </w:r>
            <w:r w:rsidRPr="001A2EF0">
              <w:rPr>
                <w:lang w:val="fr-FR"/>
              </w:rPr>
              <w:t xml:space="preserve"> </w:t>
            </w:r>
            <w:proofErr w:type="spellStart"/>
            <w:proofErr w:type="gramStart"/>
            <w:r w:rsidRPr="001A2EF0">
              <w:rPr>
                <w:lang w:val="fr-FR"/>
              </w:rPr>
              <w:t>distribcard.service</w:t>
            </w:r>
            <w:proofErr w:type="spellEnd"/>
            <w:proofErr w:type="gramEnd"/>
          </w:p>
        </w:tc>
        <w:tc>
          <w:tcPr>
            <w:tcW w:w="3892" w:type="dxa"/>
            <w:vAlign w:val="center"/>
          </w:tcPr>
          <w:p w14:paraId="7BF52400" w14:textId="77777777" w:rsidR="00E368FF" w:rsidRDefault="00E368FF" w:rsidP="006A1F88">
            <w:pPr>
              <w:jc w:val="left"/>
              <w:rPr>
                <w:lang w:val="fr-FR"/>
              </w:rPr>
            </w:pPr>
            <w:proofErr w:type="spellStart"/>
            <w:proofErr w:type="gramStart"/>
            <w:r w:rsidRPr="001A2EF0">
              <w:rPr>
                <w:lang w:val="fr-FR"/>
              </w:rPr>
              <w:t>sudo</w:t>
            </w:r>
            <w:proofErr w:type="spellEnd"/>
            <w:proofErr w:type="gramEnd"/>
            <w:r w:rsidRPr="001A2EF0">
              <w:rPr>
                <w:lang w:val="fr-FR"/>
              </w:rPr>
              <w:t xml:space="preserve"> </w:t>
            </w:r>
            <w:proofErr w:type="spellStart"/>
            <w:r w:rsidRPr="001A2EF0">
              <w:rPr>
                <w:lang w:val="fr-FR"/>
              </w:rPr>
              <w:t>systemctl</w:t>
            </w:r>
            <w:proofErr w:type="spellEnd"/>
            <w:r w:rsidRPr="001A2EF0">
              <w:rPr>
                <w:lang w:val="fr-FR"/>
              </w:rPr>
              <w:t xml:space="preserve"> st</w:t>
            </w:r>
            <w:r>
              <w:rPr>
                <w:lang w:val="fr-FR"/>
              </w:rPr>
              <w:t>art</w:t>
            </w:r>
            <w:r w:rsidRPr="001A2EF0">
              <w:rPr>
                <w:lang w:val="fr-FR"/>
              </w:rPr>
              <w:t xml:space="preserve"> </w:t>
            </w:r>
            <w:proofErr w:type="spellStart"/>
            <w:proofErr w:type="gramStart"/>
            <w:r w:rsidRPr="001A2EF0">
              <w:rPr>
                <w:lang w:val="fr-FR"/>
              </w:rPr>
              <w:t>distribcard.service</w:t>
            </w:r>
            <w:proofErr w:type="spellEnd"/>
            <w:proofErr w:type="gramEnd"/>
          </w:p>
        </w:tc>
        <w:tc>
          <w:tcPr>
            <w:tcW w:w="2561" w:type="dxa"/>
            <w:vAlign w:val="center"/>
          </w:tcPr>
          <w:p w14:paraId="06730F1C" w14:textId="77777777" w:rsidR="00E368FF" w:rsidRDefault="00E368FF" w:rsidP="006A1F88">
            <w:pPr>
              <w:jc w:val="left"/>
              <w:rPr>
                <w:lang w:val="fr-FR"/>
              </w:rPr>
            </w:pPr>
            <w:r w:rsidRPr="00891B41">
              <w:rPr>
                <w:lang w:val="fr-FR"/>
              </w:rPr>
              <w:t>/</w:t>
            </w:r>
            <w:proofErr w:type="spellStart"/>
            <w:r w:rsidRPr="00891B41">
              <w:rPr>
                <w:lang w:val="fr-FR"/>
              </w:rPr>
              <w:t>programs_data</w:t>
            </w:r>
            <w:proofErr w:type="spellEnd"/>
            <w:r w:rsidRPr="00891B41">
              <w:rPr>
                <w:lang w:val="fr-FR"/>
              </w:rPr>
              <w:t>/programs/</w:t>
            </w:r>
            <w:proofErr w:type="spellStart"/>
            <w:r w:rsidRPr="00891B41">
              <w:rPr>
                <w:lang w:val="fr-FR"/>
              </w:rPr>
              <w:t>distribcard</w:t>
            </w:r>
            <w:proofErr w:type="spellEnd"/>
            <w:r w:rsidRPr="00891B41">
              <w:rPr>
                <w:lang w:val="fr-FR"/>
              </w:rPr>
              <w:t>/logs/distribcard.log</w:t>
            </w:r>
          </w:p>
        </w:tc>
      </w:tr>
      <w:tr w:rsidR="00E368FF" w14:paraId="4808D5C9" w14:textId="77777777" w:rsidTr="006A1F88">
        <w:trPr>
          <w:trHeight w:val="600"/>
          <w:jc w:val="center"/>
        </w:trPr>
        <w:tc>
          <w:tcPr>
            <w:tcW w:w="1656" w:type="dxa"/>
            <w:vAlign w:val="center"/>
          </w:tcPr>
          <w:p w14:paraId="28348D02" w14:textId="77777777" w:rsidR="00E368FF" w:rsidRDefault="00E368FF" w:rsidP="006A1F88">
            <w:pPr>
              <w:jc w:val="left"/>
              <w:rPr>
                <w:lang w:val="fr-FR"/>
              </w:rPr>
            </w:pPr>
            <w:proofErr w:type="spellStart"/>
            <w:proofErr w:type="gramStart"/>
            <w:r>
              <w:rPr>
                <w:lang w:val="fr-FR"/>
              </w:rPr>
              <w:t>visareg</w:t>
            </w:r>
            <w:proofErr w:type="spellEnd"/>
            <w:proofErr w:type="gramEnd"/>
          </w:p>
          <w:p w14:paraId="03125CB9" w14:textId="77777777" w:rsidR="00E368FF" w:rsidRDefault="00E368FF" w:rsidP="006A1F88">
            <w:pPr>
              <w:jc w:val="left"/>
              <w:rPr>
                <w:lang w:val="fr-FR"/>
              </w:rPr>
            </w:pPr>
            <w:r w:rsidRPr="00330F62">
              <w:rPr>
                <w:lang w:val="fr-FR"/>
              </w:rPr>
              <w:t>10.11.20.206</w:t>
            </w:r>
          </w:p>
        </w:tc>
        <w:tc>
          <w:tcPr>
            <w:tcW w:w="1526" w:type="dxa"/>
            <w:vAlign w:val="center"/>
          </w:tcPr>
          <w:p w14:paraId="727BD442" w14:textId="77777777" w:rsidR="00E368FF" w:rsidRDefault="00E368FF" w:rsidP="006A1F88">
            <w:pPr>
              <w:jc w:val="left"/>
              <w:rPr>
                <w:lang w:val="fr-FR"/>
              </w:rPr>
            </w:pPr>
            <w:proofErr w:type="spellStart"/>
            <w:proofErr w:type="gramStart"/>
            <w:r>
              <w:rPr>
                <w:lang w:val="fr-FR"/>
              </w:rPr>
              <w:t>visareg</w:t>
            </w:r>
            <w:proofErr w:type="spellEnd"/>
            <w:proofErr w:type="gramEnd"/>
          </w:p>
        </w:tc>
        <w:tc>
          <w:tcPr>
            <w:tcW w:w="2234" w:type="dxa"/>
            <w:vAlign w:val="center"/>
          </w:tcPr>
          <w:p w14:paraId="138AEAE2" w14:textId="77777777" w:rsidR="00E368FF" w:rsidRDefault="00E368FF" w:rsidP="006A1F88">
            <w:pPr>
              <w:jc w:val="left"/>
              <w:rPr>
                <w:lang w:val="fr-FR"/>
              </w:rPr>
            </w:pPr>
            <w:proofErr w:type="spellStart"/>
            <w:proofErr w:type="gramStart"/>
            <w:r w:rsidRPr="001C32D4">
              <w:rPr>
                <w:lang w:val="fr-FR"/>
              </w:rPr>
              <w:t>visareg.service</w:t>
            </w:r>
            <w:proofErr w:type="spellEnd"/>
            <w:proofErr w:type="gramEnd"/>
          </w:p>
        </w:tc>
        <w:tc>
          <w:tcPr>
            <w:tcW w:w="2234" w:type="dxa"/>
            <w:vAlign w:val="center"/>
          </w:tcPr>
          <w:p w14:paraId="536190BB" w14:textId="77777777" w:rsidR="00E368FF" w:rsidRDefault="00E368FF" w:rsidP="006A1F88">
            <w:pPr>
              <w:jc w:val="left"/>
              <w:rPr>
                <w:lang w:val="fr-FR"/>
              </w:rPr>
            </w:pPr>
            <w:proofErr w:type="spellStart"/>
            <w:proofErr w:type="gramStart"/>
            <w:r w:rsidRPr="001C32D4">
              <w:rPr>
                <w:lang w:val="fr-FR"/>
              </w:rPr>
              <w:t>sudo</w:t>
            </w:r>
            <w:proofErr w:type="spellEnd"/>
            <w:proofErr w:type="gramEnd"/>
            <w:r w:rsidRPr="001C32D4">
              <w:rPr>
                <w:lang w:val="fr-FR"/>
              </w:rPr>
              <w:t xml:space="preserve"> </w:t>
            </w:r>
            <w:proofErr w:type="spellStart"/>
            <w:r w:rsidRPr="001C32D4">
              <w:rPr>
                <w:lang w:val="fr-FR"/>
              </w:rPr>
              <w:t>systemctl</w:t>
            </w:r>
            <w:proofErr w:type="spellEnd"/>
            <w:r w:rsidRPr="001C32D4">
              <w:rPr>
                <w:lang w:val="fr-FR"/>
              </w:rPr>
              <w:t xml:space="preserve"> </w:t>
            </w:r>
            <w:r>
              <w:rPr>
                <w:lang w:val="fr-FR"/>
              </w:rPr>
              <w:t>stop</w:t>
            </w:r>
            <w:r w:rsidRPr="001C32D4">
              <w:rPr>
                <w:lang w:val="fr-FR"/>
              </w:rPr>
              <w:t xml:space="preserve"> </w:t>
            </w:r>
            <w:proofErr w:type="spellStart"/>
            <w:proofErr w:type="gramStart"/>
            <w:r w:rsidRPr="001C32D4">
              <w:rPr>
                <w:lang w:val="fr-FR"/>
              </w:rPr>
              <w:t>visareg.service</w:t>
            </w:r>
            <w:proofErr w:type="spellEnd"/>
            <w:proofErr w:type="gramEnd"/>
          </w:p>
        </w:tc>
        <w:tc>
          <w:tcPr>
            <w:tcW w:w="3892" w:type="dxa"/>
            <w:vAlign w:val="center"/>
          </w:tcPr>
          <w:p w14:paraId="60FA2B5A" w14:textId="77777777" w:rsidR="00E368FF" w:rsidRDefault="00E368FF" w:rsidP="006A1F88">
            <w:pPr>
              <w:jc w:val="left"/>
              <w:rPr>
                <w:lang w:val="fr-FR"/>
              </w:rPr>
            </w:pPr>
            <w:proofErr w:type="spellStart"/>
            <w:proofErr w:type="gramStart"/>
            <w:r w:rsidRPr="001C32D4">
              <w:rPr>
                <w:lang w:val="fr-FR"/>
              </w:rPr>
              <w:t>sudo</w:t>
            </w:r>
            <w:proofErr w:type="spellEnd"/>
            <w:proofErr w:type="gramEnd"/>
            <w:r w:rsidRPr="001C32D4">
              <w:rPr>
                <w:lang w:val="fr-FR"/>
              </w:rPr>
              <w:t xml:space="preserve"> </w:t>
            </w:r>
            <w:proofErr w:type="spellStart"/>
            <w:r w:rsidRPr="001C32D4">
              <w:rPr>
                <w:lang w:val="fr-FR"/>
              </w:rPr>
              <w:t>systemctl</w:t>
            </w:r>
            <w:proofErr w:type="spellEnd"/>
            <w:r w:rsidRPr="001C32D4">
              <w:rPr>
                <w:lang w:val="fr-FR"/>
              </w:rPr>
              <w:t xml:space="preserve"> </w:t>
            </w:r>
            <w:r>
              <w:rPr>
                <w:lang w:val="fr-FR"/>
              </w:rPr>
              <w:t>start</w:t>
            </w:r>
            <w:r w:rsidRPr="001C32D4">
              <w:rPr>
                <w:lang w:val="fr-FR"/>
              </w:rPr>
              <w:t xml:space="preserve"> </w:t>
            </w:r>
            <w:proofErr w:type="spellStart"/>
            <w:proofErr w:type="gramStart"/>
            <w:r w:rsidRPr="001C32D4">
              <w:rPr>
                <w:lang w:val="fr-FR"/>
              </w:rPr>
              <w:t>visareg.service</w:t>
            </w:r>
            <w:proofErr w:type="spellEnd"/>
            <w:proofErr w:type="gramEnd"/>
          </w:p>
        </w:tc>
        <w:tc>
          <w:tcPr>
            <w:tcW w:w="2561" w:type="dxa"/>
            <w:vAlign w:val="center"/>
          </w:tcPr>
          <w:p w14:paraId="785DF83B" w14:textId="77777777" w:rsidR="00E368FF" w:rsidRDefault="00E368FF" w:rsidP="006A1F88">
            <w:pPr>
              <w:jc w:val="left"/>
              <w:rPr>
                <w:lang w:val="fr-FR"/>
              </w:rPr>
            </w:pPr>
            <w:r w:rsidRPr="00462468">
              <w:rPr>
                <w:lang w:val="fr-FR"/>
              </w:rPr>
              <w:t>/</w:t>
            </w:r>
            <w:proofErr w:type="spellStart"/>
            <w:r w:rsidRPr="00462468">
              <w:rPr>
                <w:lang w:val="fr-FR"/>
              </w:rPr>
              <w:t>programs_data</w:t>
            </w:r>
            <w:proofErr w:type="spellEnd"/>
            <w:r w:rsidRPr="00462468">
              <w:rPr>
                <w:lang w:val="fr-FR"/>
              </w:rPr>
              <w:t>/programs/visa/logs/visa.log</w:t>
            </w:r>
          </w:p>
        </w:tc>
      </w:tr>
      <w:tr w:rsidR="00E368FF" w14:paraId="1373AB89" w14:textId="77777777" w:rsidTr="006A1F88">
        <w:trPr>
          <w:trHeight w:val="600"/>
          <w:jc w:val="center"/>
        </w:trPr>
        <w:tc>
          <w:tcPr>
            <w:tcW w:w="1656" w:type="dxa"/>
            <w:vMerge w:val="restart"/>
            <w:vAlign w:val="center"/>
          </w:tcPr>
          <w:p w14:paraId="15FE5EA8" w14:textId="77777777" w:rsidR="00E368FF" w:rsidRDefault="00E368FF" w:rsidP="006A1F88">
            <w:pPr>
              <w:jc w:val="left"/>
              <w:rPr>
                <w:lang w:val="fr-FR"/>
              </w:rPr>
            </w:pPr>
            <w:r>
              <w:rPr>
                <w:lang w:val="fr-FR"/>
              </w:rPr>
              <w:t>LTM</w:t>
            </w:r>
          </w:p>
          <w:p w14:paraId="5A821651" w14:textId="77777777" w:rsidR="00E368FF" w:rsidRDefault="00E368FF" w:rsidP="006A1F88">
            <w:pPr>
              <w:jc w:val="left"/>
              <w:rPr>
                <w:lang w:val="fr-FR"/>
              </w:rPr>
            </w:pPr>
            <w:r w:rsidRPr="007762BB">
              <w:rPr>
                <w:lang w:val="fr-FR"/>
              </w:rPr>
              <w:t>10.11.20.213</w:t>
            </w:r>
          </w:p>
        </w:tc>
        <w:tc>
          <w:tcPr>
            <w:tcW w:w="1526" w:type="dxa"/>
            <w:vAlign w:val="center"/>
          </w:tcPr>
          <w:p w14:paraId="4B9EFF9C" w14:textId="77777777" w:rsidR="00E368FF" w:rsidRDefault="00E368FF" w:rsidP="006A1F88">
            <w:pPr>
              <w:jc w:val="left"/>
              <w:rPr>
                <w:lang w:val="fr-FR"/>
              </w:rPr>
            </w:pPr>
            <w:r>
              <w:rPr>
                <w:lang w:val="fr-FR"/>
              </w:rPr>
              <w:t>LTM API</w:t>
            </w:r>
          </w:p>
        </w:tc>
        <w:tc>
          <w:tcPr>
            <w:tcW w:w="2234" w:type="dxa"/>
            <w:vAlign w:val="center"/>
          </w:tcPr>
          <w:p w14:paraId="2DC0E9E0" w14:textId="77777777" w:rsidR="00E368FF" w:rsidRDefault="00E368FF" w:rsidP="006A1F88">
            <w:pPr>
              <w:jc w:val="left"/>
              <w:rPr>
                <w:lang w:val="fr-FR"/>
              </w:rPr>
            </w:pPr>
          </w:p>
        </w:tc>
        <w:tc>
          <w:tcPr>
            <w:tcW w:w="2234" w:type="dxa"/>
            <w:vAlign w:val="center"/>
          </w:tcPr>
          <w:p w14:paraId="5CD906EC" w14:textId="77777777" w:rsidR="00E368FF" w:rsidRDefault="00E368FF" w:rsidP="006A1F88">
            <w:pPr>
              <w:jc w:val="left"/>
              <w:rPr>
                <w:lang w:val="fr-FR"/>
              </w:rPr>
            </w:pPr>
            <w:proofErr w:type="spellStart"/>
            <w:proofErr w:type="gramStart"/>
            <w:r w:rsidRPr="001C516C">
              <w:rPr>
                <w:lang w:val="fr-FR"/>
              </w:rPr>
              <w:t>sudo</w:t>
            </w:r>
            <w:proofErr w:type="spellEnd"/>
            <w:proofErr w:type="gramEnd"/>
            <w:r w:rsidRPr="001C516C">
              <w:rPr>
                <w:lang w:val="fr-FR"/>
              </w:rPr>
              <w:t xml:space="preserve"> pm2 stop api</w:t>
            </w:r>
          </w:p>
        </w:tc>
        <w:tc>
          <w:tcPr>
            <w:tcW w:w="3892" w:type="dxa"/>
            <w:vAlign w:val="center"/>
          </w:tcPr>
          <w:p w14:paraId="0CEB6FB1" w14:textId="77777777" w:rsidR="00E368FF" w:rsidRDefault="00E368FF" w:rsidP="006A1F88">
            <w:pPr>
              <w:jc w:val="left"/>
              <w:rPr>
                <w:lang w:val="fr-FR"/>
              </w:rPr>
            </w:pPr>
            <w:proofErr w:type="spellStart"/>
            <w:proofErr w:type="gramStart"/>
            <w:r w:rsidRPr="006905D2">
              <w:rPr>
                <w:lang w:val="fr-FR"/>
              </w:rPr>
              <w:t>sudo</w:t>
            </w:r>
            <w:proofErr w:type="spellEnd"/>
            <w:proofErr w:type="gramEnd"/>
            <w:r w:rsidRPr="006905D2">
              <w:rPr>
                <w:lang w:val="fr-FR"/>
              </w:rPr>
              <w:t xml:space="preserve"> pm2 start /var/www/</w:t>
            </w:r>
            <w:proofErr w:type="spellStart"/>
            <w:r w:rsidRPr="006905D2">
              <w:rPr>
                <w:lang w:val="fr-FR"/>
              </w:rPr>
              <w:t>gie</w:t>
            </w:r>
            <w:proofErr w:type="spellEnd"/>
            <w:r w:rsidRPr="006905D2">
              <w:rPr>
                <w:lang w:val="fr-FR"/>
              </w:rPr>
              <w:t>-</w:t>
            </w:r>
            <w:proofErr w:type="spellStart"/>
            <w:r w:rsidRPr="006905D2">
              <w:rPr>
                <w:lang w:val="fr-FR"/>
              </w:rPr>
              <w:t>gltm</w:t>
            </w:r>
            <w:proofErr w:type="spellEnd"/>
            <w:r w:rsidRPr="006905D2">
              <w:rPr>
                <w:lang w:val="fr-FR"/>
              </w:rPr>
              <w:t>-api-</w:t>
            </w:r>
            <w:proofErr w:type="spellStart"/>
            <w:r w:rsidRPr="006905D2">
              <w:rPr>
                <w:lang w:val="fr-FR"/>
              </w:rPr>
              <w:t>node</w:t>
            </w:r>
            <w:proofErr w:type="spellEnd"/>
            <w:r w:rsidRPr="006905D2">
              <w:rPr>
                <w:lang w:val="fr-FR"/>
              </w:rPr>
              <w:t>-</w:t>
            </w:r>
            <w:proofErr w:type="spellStart"/>
            <w:r w:rsidRPr="006905D2">
              <w:rPr>
                <w:lang w:val="fr-FR"/>
              </w:rPr>
              <w:t>js</w:t>
            </w:r>
            <w:proofErr w:type="spellEnd"/>
            <w:r w:rsidRPr="006905D2">
              <w:rPr>
                <w:lang w:val="fr-FR"/>
              </w:rPr>
              <w:t>/ecosystem.config.js</w:t>
            </w:r>
          </w:p>
        </w:tc>
        <w:tc>
          <w:tcPr>
            <w:tcW w:w="2561" w:type="dxa"/>
            <w:vAlign w:val="center"/>
          </w:tcPr>
          <w:p w14:paraId="3F28989E" w14:textId="77777777" w:rsidR="00E368FF" w:rsidRDefault="00E368FF" w:rsidP="006A1F88">
            <w:pPr>
              <w:jc w:val="left"/>
              <w:rPr>
                <w:lang w:val="fr-FR"/>
              </w:rPr>
            </w:pPr>
            <w:r w:rsidRPr="00903302">
              <w:rPr>
                <w:lang w:val="fr-FR"/>
              </w:rPr>
              <w:t>/root/.pm2/logs/api-out-</w:t>
            </w:r>
            <w:r>
              <w:rPr>
                <w:lang w:val="fr-FR"/>
              </w:rPr>
              <w:t>[id]</w:t>
            </w:r>
            <w:r w:rsidRPr="00903302">
              <w:rPr>
                <w:lang w:val="fr-FR"/>
              </w:rPr>
              <w:t>.log</w:t>
            </w:r>
          </w:p>
        </w:tc>
      </w:tr>
      <w:tr w:rsidR="00E368FF" w14:paraId="70D820B5" w14:textId="77777777" w:rsidTr="006A1F88">
        <w:trPr>
          <w:trHeight w:val="600"/>
          <w:jc w:val="center"/>
        </w:trPr>
        <w:tc>
          <w:tcPr>
            <w:tcW w:w="1656" w:type="dxa"/>
            <w:vMerge/>
            <w:vAlign w:val="center"/>
          </w:tcPr>
          <w:p w14:paraId="57885AD8" w14:textId="77777777" w:rsidR="00E368FF" w:rsidRDefault="00E368FF" w:rsidP="006A1F88">
            <w:pPr>
              <w:jc w:val="left"/>
              <w:rPr>
                <w:lang w:val="fr-FR"/>
              </w:rPr>
            </w:pPr>
          </w:p>
        </w:tc>
        <w:tc>
          <w:tcPr>
            <w:tcW w:w="1526" w:type="dxa"/>
            <w:vAlign w:val="center"/>
          </w:tcPr>
          <w:p w14:paraId="2511F387" w14:textId="77777777" w:rsidR="00E368FF" w:rsidRDefault="00E368FF" w:rsidP="006A1F88">
            <w:pPr>
              <w:jc w:val="left"/>
              <w:rPr>
                <w:lang w:val="fr-FR"/>
              </w:rPr>
            </w:pPr>
            <w:r>
              <w:rPr>
                <w:lang w:val="fr-FR"/>
              </w:rPr>
              <w:t>LTM UPDATER</w:t>
            </w:r>
          </w:p>
        </w:tc>
        <w:tc>
          <w:tcPr>
            <w:tcW w:w="2234" w:type="dxa"/>
            <w:vAlign w:val="center"/>
          </w:tcPr>
          <w:p w14:paraId="3CB83A77" w14:textId="77777777" w:rsidR="00E368FF" w:rsidRDefault="00E368FF" w:rsidP="006A1F88">
            <w:pPr>
              <w:jc w:val="left"/>
              <w:rPr>
                <w:lang w:val="fr-FR"/>
              </w:rPr>
            </w:pPr>
          </w:p>
        </w:tc>
        <w:tc>
          <w:tcPr>
            <w:tcW w:w="2234" w:type="dxa"/>
            <w:vAlign w:val="center"/>
          </w:tcPr>
          <w:p w14:paraId="02A7B875" w14:textId="77777777" w:rsidR="00E368FF" w:rsidRDefault="00E368FF" w:rsidP="006A1F88">
            <w:pPr>
              <w:jc w:val="left"/>
              <w:rPr>
                <w:lang w:val="fr-FR"/>
              </w:rPr>
            </w:pPr>
            <w:proofErr w:type="gramStart"/>
            <w:r w:rsidRPr="001C516C">
              <w:rPr>
                <w:lang w:val="fr-FR"/>
              </w:rPr>
              <w:t>pm</w:t>
            </w:r>
            <w:proofErr w:type="gramEnd"/>
            <w:r w:rsidRPr="001C516C">
              <w:rPr>
                <w:lang w:val="fr-FR"/>
              </w:rPr>
              <w:t>2 stop updater</w:t>
            </w:r>
          </w:p>
        </w:tc>
        <w:tc>
          <w:tcPr>
            <w:tcW w:w="3892" w:type="dxa"/>
            <w:vAlign w:val="center"/>
          </w:tcPr>
          <w:p w14:paraId="775C1015" w14:textId="77777777" w:rsidR="00E368FF" w:rsidRDefault="00E368FF" w:rsidP="006A1F88">
            <w:pPr>
              <w:jc w:val="left"/>
              <w:rPr>
                <w:lang w:val="fr-FR"/>
              </w:rPr>
            </w:pPr>
            <w:proofErr w:type="gramStart"/>
            <w:r w:rsidRPr="006905D2">
              <w:rPr>
                <w:lang w:val="fr-FR"/>
              </w:rPr>
              <w:t>pm</w:t>
            </w:r>
            <w:proofErr w:type="gramEnd"/>
            <w:r w:rsidRPr="006905D2">
              <w:rPr>
                <w:lang w:val="fr-FR"/>
              </w:rPr>
              <w:t>2 start /var/www/</w:t>
            </w:r>
            <w:proofErr w:type="spellStart"/>
            <w:r w:rsidRPr="006905D2">
              <w:rPr>
                <w:lang w:val="fr-FR"/>
              </w:rPr>
              <w:t>gie</w:t>
            </w:r>
            <w:proofErr w:type="spellEnd"/>
            <w:r w:rsidRPr="006905D2">
              <w:rPr>
                <w:lang w:val="fr-FR"/>
              </w:rPr>
              <w:t>-</w:t>
            </w:r>
            <w:proofErr w:type="spellStart"/>
            <w:r w:rsidRPr="006905D2">
              <w:rPr>
                <w:lang w:val="fr-FR"/>
              </w:rPr>
              <w:t>gltm</w:t>
            </w:r>
            <w:proofErr w:type="spellEnd"/>
            <w:r w:rsidRPr="006905D2">
              <w:rPr>
                <w:lang w:val="fr-FR"/>
              </w:rPr>
              <w:t>-updater-service-</w:t>
            </w:r>
            <w:proofErr w:type="spellStart"/>
            <w:r w:rsidRPr="006905D2">
              <w:rPr>
                <w:lang w:val="fr-FR"/>
              </w:rPr>
              <w:t>node</w:t>
            </w:r>
            <w:proofErr w:type="spellEnd"/>
            <w:r w:rsidRPr="006905D2">
              <w:rPr>
                <w:lang w:val="fr-FR"/>
              </w:rPr>
              <w:t>-</w:t>
            </w:r>
            <w:proofErr w:type="spellStart"/>
            <w:r w:rsidRPr="006905D2">
              <w:rPr>
                <w:lang w:val="fr-FR"/>
              </w:rPr>
              <w:t>js</w:t>
            </w:r>
            <w:proofErr w:type="spellEnd"/>
            <w:r w:rsidRPr="006905D2">
              <w:rPr>
                <w:lang w:val="fr-FR"/>
              </w:rPr>
              <w:t>/ecosystem.config.js</w:t>
            </w:r>
          </w:p>
        </w:tc>
        <w:tc>
          <w:tcPr>
            <w:tcW w:w="2561" w:type="dxa"/>
            <w:vAlign w:val="center"/>
          </w:tcPr>
          <w:p w14:paraId="21E1DC96" w14:textId="77777777" w:rsidR="00E368FF" w:rsidRDefault="00E368FF" w:rsidP="006A1F88">
            <w:pPr>
              <w:jc w:val="left"/>
              <w:rPr>
                <w:lang w:val="fr-FR"/>
              </w:rPr>
            </w:pPr>
            <w:r w:rsidRPr="009815CE">
              <w:rPr>
                <w:lang w:val="fr-FR"/>
              </w:rPr>
              <w:t>/home/</w:t>
            </w:r>
            <w:proofErr w:type="spellStart"/>
            <w:r w:rsidRPr="009815CE">
              <w:rPr>
                <w:lang w:val="fr-FR"/>
              </w:rPr>
              <w:t>gltmadmin</w:t>
            </w:r>
            <w:proofErr w:type="spellEnd"/>
            <w:r w:rsidRPr="009815CE">
              <w:rPr>
                <w:lang w:val="fr-FR"/>
              </w:rPr>
              <w:t>/.pm2/logs/updater-out</w:t>
            </w:r>
            <w:r>
              <w:rPr>
                <w:lang w:val="fr-FR"/>
              </w:rPr>
              <w:t>-[id]</w:t>
            </w:r>
            <w:r w:rsidRPr="009815CE">
              <w:rPr>
                <w:lang w:val="fr-FR"/>
              </w:rPr>
              <w:t>.log</w:t>
            </w:r>
          </w:p>
        </w:tc>
      </w:tr>
      <w:tr w:rsidR="00E368FF" w14:paraId="69C9593C" w14:textId="77777777" w:rsidTr="006A1F88">
        <w:trPr>
          <w:trHeight w:val="600"/>
          <w:jc w:val="center"/>
        </w:trPr>
        <w:tc>
          <w:tcPr>
            <w:tcW w:w="1656" w:type="dxa"/>
            <w:vMerge/>
            <w:vAlign w:val="center"/>
          </w:tcPr>
          <w:p w14:paraId="2E6BC521" w14:textId="77777777" w:rsidR="00E368FF" w:rsidRDefault="00E368FF" w:rsidP="006A1F88">
            <w:pPr>
              <w:jc w:val="left"/>
              <w:rPr>
                <w:lang w:val="fr-FR"/>
              </w:rPr>
            </w:pPr>
          </w:p>
        </w:tc>
        <w:tc>
          <w:tcPr>
            <w:tcW w:w="1526" w:type="dxa"/>
            <w:vAlign w:val="center"/>
          </w:tcPr>
          <w:p w14:paraId="777642C0" w14:textId="77777777" w:rsidR="00E368FF" w:rsidRDefault="00E368FF" w:rsidP="006A1F88">
            <w:pPr>
              <w:jc w:val="left"/>
              <w:rPr>
                <w:lang w:val="fr-FR"/>
              </w:rPr>
            </w:pPr>
            <w:r>
              <w:rPr>
                <w:lang w:val="fr-FR"/>
              </w:rPr>
              <w:t>LTM WATCHER</w:t>
            </w:r>
          </w:p>
        </w:tc>
        <w:tc>
          <w:tcPr>
            <w:tcW w:w="2234" w:type="dxa"/>
            <w:vAlign w:val="center"/>
          </w:tcPr>
          <w:p w14:paraId="0EEBAFB2" w14:textId="77777777" w:rsidR="00E368FF" w:rsidRDefault="00E368FF" w:rsidP="006A1F88">
            <w:pPr>
              <w:jc w:val="left"/>
              <w:rPr>
                <w:lang w:val="fr-FR"/>
              </w:rPr>
            </w:pPr>
          </w:p>
        </w:tc>
        <w:tc>
          <w:tcPr>
            <w:tcW w:w="2234" w:type="dxa"/>
            <w:vAlign w:val="center"/>
          </w:tcPr>
          <w:p w14:paraId="02C00188" w14:textId="77777777" w:rsidR="00E368FF" w:rsidRDefault="00E368FF" w:rsidP="006A1F88">
            <w:pPr>
              <w:jc w:val="left"/>
              <w:rPr>
                <w:lang w:val="fr-FR"/>
              </w:rPr>
            </w:pPr>
            <w:proofErr w:type="gramStart"/>
            <w:r w:rsidRPr="001C516C">
              <w:rPr>
                <w:lang w:val="fr-FR"/>
              </w:rPr>
              <w:t>pm</w:t>
            </w:r>
            <w:proofErr w:type="gramEnd"/>
            <w:r w:rsidRPr="001C516C">
              <w:rPr>
                <w:lang w:val="fr-FR"/>
              </w:rPr>
              <w:t>2 stop watcher</w:t>
            </w:r>
          </w:p>
        </w:tc>
        <w:tc>
          <w:tcPr>
            <w:tcW w:w="3892" w:type="dxa"/>
            <w:vAlign w:val="center"/>
          </w:tcPr>
          <w:p w14:paraId="1B0764EC" w14:textId="77777777" w:rsidR="00E368FF" w:rsidRDefault="00E368FF" w:rsidP="006A1F88">
            <w:pPr>
              <w:jc w:val="left"/>
              <w:rPr>
                <w:lang w:val="fr-FR"/>
              </w:rPr>
            </w:pPr>
            <w:proofErr w:type="gramStart"/>
            <w:r w:rsidRPr="006905D2">
              <w:rPr>
                <w:lang w:val="fr-FR"/>
              </w:rPr>
              <w:t>pm</w:t>
            </w:r>
            <w:proofErr w:type="gramEnd"/>
            <w:r w:rsidRPr="006905D2">
              <w:rPr>
                <w:lang w:val="fr-FR"/>
              </w:rPr>
              <w:t>2 start /var/www/</w:t>
            </w:r>
            <w:proofErr w:type="spellStart"/>
            <w:r w:rsidRPr="006905D2">
              <w:rPr>
                <w:lang w:val="fr-FR"/>
              </w:rPr>
              <w:t>gie</w:t>
            </w:r>
            <w:proofErr w:type="spellEnd"/>
            <w:r w:rsidRPr="006905D2">
              <w:rPr>
                <w:lang w:val="fr-FR"/>
              </w:rPr>
              <w:t>-</w:t>
            </w:r>
            <w:proofErr w:type="spellStart"/>
            <w:r w:rsidRPr="006905D2">
              <w:rPr>
                <w:lang w:val="fr-FR"/>
              </w:rPr>
              <w:t>gltm</w:t>
            </w:r>
            <w:proofErr w:type="spellEnd"/>
            <w:r w:rsidRPr="006905D2">
              <w:rPr>
                <w:lang w:val="fr-FR"/>
              </w:rPr>
              <w:t>-watcher-service-</w:t>
            </w:r>
            <w:proofErr w:type="spellStart"/>
            <w:r w:rsidRPr="006905D2">
              <w:rPr>
                <w:lang w:val="fr-FR"/>
              </w:rPr>
              <w:t>node</w:t>
            </w:r>
            <w:proofErr w:type="spellEnd"/>
            <w:r w:rsidRPr="006905D2">
              <w:rPr>
                <w:lang w:val="fr-FR"/>
              </w:rPr>
              <w:t>-</w:t>
            </w:r>
            <w:proofErr w:type="spellStart"/>
            <w:r w:rsidRPr="006905D2">
              <w:rPr>
                <w:lang w:val="fr-FR"/>
              </w:rPr>
              <w:t>js</w:t>
            </w:r>
            <w:proofErr w:type="spellEnd"/>
            <w:r w:rsidRPr="006905D2">
              <w:rPr>
                <w:lang w:val="fr-FR"/>
              </w:rPr>
              <w:t>/ecosystem.config.js</w:t>
            </w:r>
          </w:p>
        </w:tc>
        <w:tc>
          <w:tcPr>
            <w:tcW w:w="2561" w:type="dxa"/>
            <w:vAlign w:val="center"/>
          </w:tcPr>
          <w:p w14:paraId="05B77327" w14:textId="77777777" w:rsidR="00E368FF" w:rsidRDefault="00E368FF" w:rsidP="006A1F88">
            <w:pPr>
              <w:jc w:val="left"/>
              <w:rPr>
                <w:lang w:val="fr-FR"/>
              </w:rPr>
            </w:pPr>
            <w:r w:rsidRPr="009815CE">
              <w:rPr>
                <w:lang w:val="fr-FR"/>
              </w:rPr>
              <w:t>/home/</w:t>
            </w:r>
            <w:proofErr w:type="spellStart"/>
            <w:r w:rsidRPr="009815CE">
              <w:rPr>
                <w:lang w:val="fr-FR"/>
              </w:rPr>
              <w:t>gltmadmin</w:t>
            </w:r>
            <w:proofErr w:type="spellEnd"/>
            <w:r w:rsidRPr="009815CE">
              <w:rPr>
                <w:lang w:val="fr-FR"/>
              </w:rPr>
              <w:t>/.pm2/logs/watcher-out</w:t>
            </w:r>
            <w:r>
              <w:rPr>
                <w:lang w:val="fr-FR"/>
              </w:rPr>
              <w:t>-[id]</w:t>
            </w:r>
            <w:r w:rsidRPr="009815CE">
              <w:rPr>
                <w:lang w:val="fr-FR"/>
              </w:rPr>
              <w:t>.log</w:t>
            </w:r>
          </w:p>
        </w:tc>
      </w:tr>
      <w:tr w:rsidR="00E368FF" w14:paraId="3B79288B" w14:textId="77777777" w:rsidTr="006A1F88">
        <w:trPr>
          <w:trHeight w:val="600"/>
          <w:jc w:val="center"/>
        </w:trPr>
        <w:tc>
          <w:tcPr>
            <w:tcW w:w="1656" w:type="dxa"/>
            <w:vMerge/>
            <w:vAlign w:val="center"/>
          </w:tcPr>
          <w:p w14:paraId="6C714A3B" w14:textId="77777777" w:rsidR="00E368FF" w:rsidRDefault="00E368FF" w:rsidP="006A1F88">
            <w:pPr>
              <w:jc w:val="left"/>
              <w:rPr>
                <w:lang w:val="fr-FR"/>
              </w:rPr>
            </w:pPr>
          </w:p>
        </w:tc>
        <w:tc>
          <w:tcPr>
            <w:tcW w:w="1526" w:type="dxa"/>
            <w:vAlign w:val="center"/>
          </w:tcPr>
          <w:p w14:paraId="5139A7CD" w14:textId="77777777" w:rsidR="00E368FF" w:rsidRDefault="00E368FF" w:rsidP="006A1F88">
            <w:pPr>
              <w:jc w:val="left"/>
              <w:rPr>
                <w:lang w:val="fr-FR"/>
              </w:rPr>
            </w:pPr>
            <w:r>
              <w:rPr>
                <w:lang w:val="fr-FR"/>
              </w:rPr>
              <w:t>LTM FRONTEND</w:t>
            </w:r>
          </w:p>
        </w:tc>
        <w:tc>
          <w:tcPr>
            <w:tcW w:w="2234" w:type="dxa"/>
            <w:vAlign w:val="center"/>
          </w:tcPr>
          <w:p w14:paraId="2BE752BE" w14:textId="77777777" w:rsidR="00E368FF" w:rsidRDefault="00E368FF" w:rsidP="006A1F88">
            <w:pPr>
              <w:jc w:val="left"/>
              <w:rPr>
                <w:lang w:val="fr-FR"/>
              </w:rPr>
            </w:pPr>
          </w:p>
        </w:tc>
        <w:tc>
          <w:tcPr>
            <w:tcW w:w="2234" w:type="dxa"/>
            <w:vAlign w:val="center"/>
          </w:tcPr>
          <w:p w14:paraId="645E12BF" w14:textId="77777777" w:rsidR="00E368FF" w:rsidRDefault="00E368FF" w:rsidP="006A1F88">
            <w:pPr>
              <w:jc w:val="left"/>
              <w:rPr>
                <w:lang w:val="fr-FR"/>
              </w:rPr>
            </w:pPr>
            <w:proofErr w:type="spellStart"/>
            <w:proofErr w:type="gramStart"/>
            <w:r w:rsidRPr="001C516C">
              <w:rPr>
                <w:lang w:val="fr-FR"/>
              </w:rPr>
              <w:t>sudo</w:t>
            </w:r>
            <w:proofErr w:type="spellEnd"/>
            <w:proofErr w:type="gramEnd"/>
            <w:r w:rsidRPr="001C516C">
              <w:rPr>
                <w:lang w:val="fr-FR"/>
              </w:rPr>
              <w:t xml:space="preserve"> </w:t>
            </w:r>
            <w:proofErr w:type="spellStart"/>
            <w:r w:rsidRPr="001C516C">
              <w:rPr>
                <w:lang w:val="fr-FR"/>
              </w:rPr>
              <w:t>systemctl</w:t>
            </w:r>
            <w:proofErr w:type="spellEnd"/>
            <w:r w:rsidRPr="001C516C">
              <w:rPr>
                <w:lang w:val="fr-FR"/>
              </w:rPr>
              <w:t xml:space="preserve"> stop </w:t>
            </w:r>
            <w:proofErr w:type="spellStart"/>
            <w:proofErr w:type="gramStart"/>
            <w:r w:rsidRPr="001C516C">
              <w:rPr>
                <w:lang w:val="fr-FR"/>
              </w:rPr>
              <w:t>nginx.service</w:t>
            </w:r>
            <w:proofErr w:type="spellEnd"/>
            <w:proofErr w:type="gramEnd"/>
          </w:p>
        </w:tc>
        <w:tc>
          <w:tcPr>
            <w:tcW w:w="3892" w:type="dxa"/>
            <w:vAlign w:val="center"/>
          </w:tcPr>
          <w:p w14:paraId="08020D6B" w14:textId="77777777" w:rsidR="00E368FF" w:rsidRDefault="00E368FF" w:rsidP="006A1F88">
            <w:pPr>
              <w:jc w:val="left"/>
              <w:rPr>
                <w:lang w:val="fr-FR"/>
              </w:rPr>
            </w:pPr>
            <w:proofErr w:type="spellStart"/>
            <w:proofErr w:type="gramStart"/>
            <w:r w:rsidRPr="006905D2">
              <w:rPr>
                <w:lang w:val="fr-FR"/>
              </w:rPr>
              <w:t>sudo</w:t>
            </w:r>
            <w:proofErr w:type="spellEnd"/>
            <w:proofErr w:type="gramEnd"/>
            <w:r w:rsidRPr="006905D2">
              <w:rPr>
                <w:lang w:val="fr-FR"/>
              </w:rPr>
              <w:t xml:space="preserve"> </w:t>
            </w:r>
            <w:proofErr w:type="spellStart"/>
            <w:r w:rsidRPr="006905D2">
              <w:rPr>
                <w:lang w:val="fr-FR"/>
              </w:rPr>
              <w:t>systemctl</w:t>
            </w:r>
            <w:proofErr w:type="spellEnd"/>
            <w:r w:rsidRPr="006905D2">
              <w:rPr>
                <w:lang w:val="fr-FR"/>
              </w:rPr>
              <w:t xml:space="preserve"> start </w:t>
            </w:r>
            <w:proofErr w:type="spellStart"/>
            <w:proofErr w:type="gramStart"/>
            <w:r w:rsidRPr="006905D2">
              <w:rPr>
                <w:lang w:val="fr-FR"/>
              </w:rPr>
              <w:t>nginx.service</w:t>
            </w:r>
            <w:proofErr w:type="spellEnd"/>
            <w:proofErr w:type="gramEnd"/>
          </w:p>
        </w:tc>
        <w:tc>
          <w:tcPr>
            <w:tcW w:w="2561" w:type="dxa"/>
            <w:vAlign w:val="center"/>
          </w:tcPr>
          <w:p w14:paraId="51C98827" w14:textId="77777777" w:rsidR="00E368FF" w:rsidRDefault="00E368FF" w:rsidP="006A1F88">
            <w:pPr>
              <w:jc w:val="left"/>
              <w:rPr>
                <w:lang w:val="fr-FR"/>
              </w:rPr>
            </w:pPr>
            <w:r w:rsidRPr="003E359B">
              <w:rPr>
                <w:lang w:val="fr-FR"/>
              </w:rPr>
              <w:t>/var/log/</w:t>
            </w:r>
            <w:proofErr w:type="spellStart"/>
            <w:r w:rsidRPr="003E359B">
              <w:rPr>
                <w:lang w:val="fr-FR"/>
              </w:rPr>
              <w:t>nginx</w:t>
            </w:r>
            <w:proofErr w:type="spellEnd"/>
            <w:r>
              <w:rPr>
                <w:lang w:val="fr-FR"/>
              </w:rPr>
              <w:t>/access.log</w:t>
            </w:r>
          </w:p>
        </w:tc>
      </w:tr>
      <w:tr w:rsidR="00E368FF" w14:paraId="3F41CF28" w14:textId="77777777" w:rsidTr="006A1F88">
        <w:trPr>
          <w:trHeight w:val="732"/>
          <w:jc w:val="center"/>
        </w:trPr>
        <w:tc>
          <w:tcPr>
            <w:tcW w:w="1656" w:type="dxa"/>
            <w:vMerge w:val="restart"/>
            <w:vAlign w:val="center"/>
          </w:tcPr>
          <w:p w14:paraId="3215374F" w14:textId="77777777" w:rsidR="00E368FF" w:rsidRDefault="00E368FF" w:rsidP="006A1F88">
            <w:pPr>
              <w:jc w:val="left"/>
              <w:rPr>
                <w:lang w:val="fr-FR"/>
              </w:rPr>
            </w:pPr>
            <w:proofErr w:type="spellStart"/>
            <w:r>
              <w:rPr>
                <w:lang w:val="fr-FR"/>
              </w:rPr>
              <w:t>Card</w:t>
            </w:r>
            <w:proofErr w:type="spellEnd"/>
            <w:r>
              <w:rPr>
                <w:lang w:val="fr-FR"/>
              </w:rPr>
              <w:t xml:space="preserve"> Companion</w:t>
            </w:r>
          </w:p>
          <w:p w14:paraId="72F7B13B" w14:textId="77777777" w:rsidR="00E368FF" w:rsidRDefault="00E368FF" w:rsidP="006A1F88">
            <w:pPr>
              <w:jc w:val="left"/>
              <w:rPr>
                <w:lang w:val="fr-FR"/>
              </w:rPr>
            </w:pPr>
            <w:r>
              <w:rPr>
                <w:lang w:val="fr-FR"/>
              </w:rPr>
              <w:t>10.11.20.212</w:t>
            </w:r>
          </w:p>
        </w:tc>
        <w:tc>
          <w:tcPr>
            <w:tcW w:w="1526" w:type="dxa"/>
            <w:vMerge w:val="restart"/>
            <w:vAlign w:val="center"/>
          </w:tcPr>
          <w:p w14:paraId="235714FA" w14:textId="77777777" w:rsidR="00E368FF" w:rsidRDefault="00E368FF" w:rsidP="006A1F88">
            <w:pPr>
              <w:jc w:val="left"/>
              <w:rPr>
                <w:lang w:val="fr-FR"/>
              </w:rPr>
            </w:pPr>
            <w:proofErr w:type="spellStart"/>
            <w:r>
              <w:rPr>
                <w:lang w:val="fr-FR"/>
              </w:rPr>
              <w:t>Card</w:t>
            </w:r>
            <w:proofErr w:type="spellEnd"/>
            <w:r>
              <w:rPr>
                <w:lang w:val="fr-FR"/>
              </w:rPr>
              <w:t xml:space="preserve"> Companion</w:t>
            </w:r>
          </w:p>
          <w:p w14:paraId="5ECC8E10" w14:textId="77777777" w:rsidR="00E368FF" w:rsidRDefault="00E368FF" w:rsidP="006A1F88">
            <w:pPr>
              <w:jc w:val="left"/>
              <w:rPr>
                <w:lang w:val="fr-FR"/>
              </w:rPr>
            </w:pPr>
          </w:p>
          <w:p w14:paraId="6872F472" w14:textId="77777777" w:rsidR="00E368FF" w:rsidRDefault="00E368FF" w:rsidP="006A1F88">
            <w:pPr>
              <w:jc w:val="left"/>
              <w:rPr>
                <w:lang w:val="fr-FR"/>
              </w:rPr>
            </w:pPr>
            <w:r>
              <w:rPr>
                <w:lang w:val="fr-FR"/>
              </w:rPr>
              <w:t>NB : Les commandes de manipulation de AUTH et Mobile API s’exécutent avec l’utilisateur « </w:t>
            </w:r>
            <w:proofErr w:type="spellStart"/>
            <w:r>
              <w:rPr>
                <w:lang w:val="fr-FR"/>
              </w:rPr>
              <w:t>mobileapi</w:t>
            </w:r>
            <w:proofErr w:type="spellEnd"/>
            <w:r>
              <w:rPr>
                <w:lang w:val="fr-FR"/>
              </w:rPr>
              <w:t> </w:t>
            </w:r>
            <w:r>
              <w:rPr>
                <w:lang w:val="fr-FR"/>
              </w:rPr>
              <w:lastRenderedPageBreak/>
              <w:t>», celles des autres services avec l’utilisateur « ssv8mob »</w:t>
            </w:r>
          </w:p>
        </w:tc>
        <w:tc>
          <w:tcPr>
            <w:tcW w:w="2234" w:type="dxa"/>
            <w:vAlign w:val="center"/>
          </w:tcPr>
          <w:p w14:paraId="1D18A430" w14:textId="77777777" w:rsidR="00E368FF" w:rsidRDefault="00E368FF" w:rsidP="006A1F88">
            <w:pPr>
              <w:jc w:val="left"/>
              <w:rPr>
                <w:lang w:val="fr-FR"/>
              </w:rPr>
            </w:pPr>
            <w:r>
              <w:rPr>
                <w:lang w:val="fr-FR"/>
              </w:rPr>
              <w:lastRenderedPageBreak/>
              <w:t>AUTH</w:t>
            </w:r>
          </w:p>
        </w:tc>
        <w:tc>
          <w:tcPr>
            <w:tcW w:w="2234" w:type="dxa"/>
            <w:vAlign w:val="center"/>
          </w:tcPr>
          <w:p w14:paraId="555F990E" w14:textId="77777777" w:rsidR="00E368FF" w:rsidRDefault="00E368FF" w:rsidP="006A1F88">
            <w:pPr>
              <w:jc w:val="left"/>
              <w:rPr>
                <w:lang w:val="fr-FR"/>
              </w:rPr>
            </w:pPr>
            <w:proofErr w:type="spellStart"/>
            <w:proofErr w:type="gramStart"/>
            <w:r>
              <w:rPr>
                <w:lang w:val="fr-FR"/>
              </w:rPr>
              <w:t>stop</w:t>
            </w:r>
            <w:proofErr w:type="gramEnd"/>
            <w:r>
              <w:rPr>
                <w:lang w:val="fr-FR"/>
              </w:rPr>
              <w:t>_auth</w:t>
            </w:r>
            <w:proofErr w:type="spellEnd"/>
          </w:p>
        </w:tc>
        <w:tc>
          <w:tcPr>
            <w:tcW w:w="3892" w:type="dxa"/>
            <w:vAlign w:val="center"/>
          </w:tcPr>
          <w:p w14:paraId="4F7FA333" w14:textId="77777777" w:rsidR="00E368FF" w:rsidRDefault="00E368FF" w:rsidP="006A1F88">
            <w:pPr>
              <w:jc w:val="left"/>
              <w:rPr>
                <w:lang w:val="fr-FR"/>
              </w:rPr>
            </w:pPr>
            <w:proofErr w:type="spellStart"/>
            <w:proofErr w:type="gramStart"/>
            <w:r>
              <w:rPr>
                <w:lang w:val="fr-FR"/>
              </w:rPr>
              <w:t>start</w:t>
            </w:r>
            <w:proofErr w:type="gramEnd"/>
            <w:r>
              <w:rPr>
                <w:lang w:val="fr-FR"/>
              </w:rPr>
              <w:t>_auth</w:t>
            </w:r>
            <w:proofErr w:type="spellEnd"/>
          </w:p>
        </w:tc>
        <w:tc>
          <w:tcPr>
            <w:tcW w:w="2561" w:type="dxa"/>
            <w:vAlign w:val="center"/>
          </w:tcPr>
          <w:p w14:paraId="6EA4B1B1" w14:textId="77777777" w:rsidR="00E368FF" w:rsidRDefault="00E368FF" w:rsidP="006A1F88">
            <w:pPr>
              <w:jc w:val="left"/>
              <w:rPr>
                <w:lang w:val="fr-FR"/>
              </w:rPr>
            </w:pPr>
            <w:r w:rsidRPr="00224F7B">
              <w:rPr>
                <w:lang w:val="fr-FR"/>
              </w:rPr>
              <w:t>/home/</w:t>
            </w:r>
            <w:proofErr w:type="spellStart"/>
            <w:r w:rsidRPr="00224F7B">
              <w:rPr>
                <w:lang w:val="fr-FR"/>
              </w:rPr>
              <w:t>mobileapi</w:t>
            </w:r>
            <w:proofErr w:type="spellEnd"/>
            <w:r w:rsidRPr="00224F7B">
              <w:rPr>
                <w:lang w:val="fr-FR"/>
              </w:rPr>
              <w:t>/API_MOBILE/LOG</w:t>
            </w:r>
            <w:r>
              <w:rPr>
                <w:lang w:val="fr-FR"/>
              </w:rPr>
              <w:t>/auth.log</w:t>
            </w:r>
          </w:p>
        </w:tc>
      </w:tr>
      <w:tr w:rsidR="00E368FF" w14:paraId="40EF38CE" w14:textId="77777777" w:rsidTr="006A1F88">
        <w:trPr>
          <w:trHeight w:val="732"/>
          <w:jc w:val="center"/>
        </w:trPr>
        <w:tc>
          <w:tcPr>
            <w:tcW w:w="1656" w:type="dxa"/>
            <w:vMerge/>
            <w:vAlign w:val="center"/>
          </w:tcPr>
          <w:p w14:paraId="5AB5151C" w14:textId="77777777" w:rsidR="00E368FF" w:rsidRDefault="00E368FF" w:rsidP="006A1F88">
            <w:pPr>
              <w:jc w:val="left"/>
              <w:rPr>
                <w:lang w:val="fr-FR"/>
              </w:rPr>
            </w:pPr>
          </w:p>
        </w:tc>
        <w:tc>
          <w:tcPr>
            <w:tcW w:w="1526" w:type="dxa"/>
            <w:vMerge/>
            <w:vAlign w:val="center"/>
          </w:tcPr>
          <w:p w14:paraId="6FF7BC5E" w14:textId="77777777" w:rsidR="00E368FF" w:rsidRDefault="00E368FF" w:rsidP="006A1F88">
            <w:pPr>
              <w:jc w:val="left"/>
              <w:rPr>
                <w:lang w:val="fr-FR"/>
              </w:rPr>
            </w:pPr>
          </w:p>
        </w:tc>
        <w:tc>
          <w:tcPr>
            <w:tcW w:w="2234" w:type="dxa"/>
            <w:vAlign w:val="center"/>
          </w:tcPr>
          <w:p w14:paraId="0E026341" w14:textId="77777777" w:rsidR="00E368FF" w:rsidRDefault="00E368FF" w:rsidP="006A1F88">
            <w:pPr>
              <w:jc w:val="left"/>
              <w:rPr>
                <w:lang w:val="fr-FR"/>
              </w:rPr>
            </w:pPr>
            <w:r>
              <w:rPr>
                <w:lang w:val="fr-FR"/>
              </w:rPr>
              <w:t>Mobile API</w:t>
            </w:r>
          </w:p>
        </w:tc>
        <w:tc>
          <w:tcPr>
            <w:tcW w:w="2234" w:type="dxa"/>
            <w:vAlign w:val="center"/>
          </w:tcPr>
          <w:p w14:paraId="0CA666E5" w14:textId="77777777" w:rsidR="00E368FF" w:rsidRDefault="00E368FF" w:rsidP="006A1F88">
            <w:pPr>
              <w:jc w:val="left"/>
              <w:rPr>
                <w:lang w:val="fr-FR"/>
              </w:rPr>
            </w:pPr>
            <w:proofErr w:type="spellStart"/>
            <w:proofErr w:type="gramStart"/>
            <w:r>
              <w:rPr>
                <w:lang w:val="fr-FR"/>
              </w:rPr>
              <w:t>stop</w:t>
            </w:r>
            <w:proofErr w:type="gramEnd"/>
            <w:r>
              <w:rPr>
                <w:lang w:val="fr-FR"/>
              </w:rPr>
              <w:t>_mobile_api</w:t>
            </w:r>
            <w:proofErr w:type="spellEnd"/>
          </w:p>
        </w:tc>
        <w:tc>
          <w:tcPr>
            <w:tcW w:w="3892" w:type="dxa"/>
            <w:vAlign w:val="center"/>
          </w:tcPr>
          <w:p w14:paraId="66C60E18" w14:textId="77777777" w:rsidR="00E368FF" w:rsidRDefault="00E368FF" w:rsidP="006A1F88">
            <w:pPr>
              <w:jc w:val="left"/>
              <w:rPr>
                <w:lang w:val="fr-FR"/>
              </w:rPr>
            </w:pPr>
            <w:proofErr w:type="spellStart"/>
            <w:proofErr w:type="gramStart"/>
            <w:r>
              <w:rPr>
                <w:lang w:val="fr-FR"/>
              </w:rPr>
              <w:t>start</w:t>
            </w:r>
            <w:proofErr w:type="gramEnd"/>
            <w:r>
              <w:rPr>
                <w:lang w:val="fr-FR"/>
              </w:rPr>
              <w:t>_mobile_api</w:t>
            </w:r>
            <w:proofErr w:type="spellEnd"/>
          </w:p>
        </w:tc>
        <w:tc>
          <w:tcPr>
            <w:tcW w:w="2561" w:type="dxa"/>
            <w:vAlign w:val="center"/>
          </w:tcPr>
          <w:p w14:paraId="5717A3AE" w14:textId="77777777" w:rsidR="00E368FF" w:rsidRPr="00224F7B" w:rsidRDefault="00E368FF" w:rsidP="006A1F88">
            <w:pPr>
              <w:jc w:val="left"/>
              <w:rPr>
                <w:lang w:val="fr-FR"/>
              </w:rPr>
            </w:pPr>
            <w:r w:rsidRPr="00224F7B">
              <w:rPr>
                <w:lang w:val="fr-FR"/>
              </w:rPr>
              <w:t>/home/</w:t>
            </w:r>
            <w:proofErr w:type="spellStart"/>
            <w:r w:rsidRPr="00224F7B">
              <w:rPr>
                <w:lang w:val="fr-FR"/>
              </w:rPr>
              <w:t>mobileapi</w:t>
            </w:r>
            <w:proofErr w:type="spellEnd"/>
            <w:r w:rsidRPr="00224F7B">
              <w:rPr>
                <w:lang w:val="fr-FR"/>
              </w:rPr>
              <w:t>/API_MOBILE/LOG</w:t>
            </w:r>
            <w:r>
              <w:rPr>
                <w:lang w:val="fr-FR"/>
              </w:rPr>
              <w:t>/mobileapi.log</w:t>
            </w:r>
          </w:p>
        </w:tc>
      </w:tr>
      <w:tr w:rsidR="00E368FF" w14:paraId="4D24412C" w14:textId="77777777" w:rsidTr="006A1F88">
        <w:trPr>
          <w:trHeight w:val="600"/>
          <w:jc w:val="center"/>
        </w:trPr>
        <w:tc>
          <w:tcPr>
            <w:tcW w:w="1656" w:type="dxa"/>
            <w:vMerge/>
            <w:vAlign w:val="center"/>
          </w:tcPr>
          <w:p w14:paraId="34631492" w14:textId="77777777" w:rsidR="00E368FF" w:rsidRDefault="00E368FF" w:rsidP="006A1F88">
            <w:pPr>
              <w:jc w:val="left"/>
              <w:rPr>
                <w:lang w:val="fr-FR"/>
              </w:rPr>
            </w:pPr>
          </w:p>
        </w:tc>
        <w:tc>
          <w:tcPr>
            <w:tcW w:w="1526" w:type="dxa"/>
            <w:vMerge/>
            <w:vAlign w:val="center"/>
          </w:tcPr>
          <w:p w14:paraId="581907CB" w14:textId="77777777" w:rsidR="00E368FF" w:rsidRDefault="00E368FF" w:rsidP="006A1F88">
            <w:pPr>
              <w:jc w:val="left"/>
              <w:rPr>
                <w:lang w:val="fr-FR"/>
              </w:rPr>
            </w:pPr>
          </w:p>
        </w:tc>
        <w:tc>
          <w:tcPr>
            <w:tcW w:w="2234" w:type="dxa"/>
            <w:vAlign w:val="center"/>
          </w:tcPr>
          <w:p w14:paraId="534CE005" w14:textId="77777777" w:rsidR="00E368FF" w:rsidRDefault="00E368FF" w:rsidP="006A1F88">
            <w:pPr>
              <w:jc w:val="left"/>
              <w:rPr>
                <w:lang w:val="fr-FR"/>
              </w:rPr>
            </w:pPr>
            <w:r>
              <w:rPr>
                <w:lang w:val="fr-FR"/>
              </w:rPr>
              <w:t>Mobile Web service (backend)</w:t>
            </w:r>
          </w:p>
        </w:tc>
        <w:tc>
          <w:tcPr>
            <w:tcW w:w="2234" w:type="dxa"/>
            <w:vAlign w:val="center"/>
          </w:tcPr>
          <w:p w14:paraId="473B0186" w14:textId="77777777" w:rsidR="00E368FF" w:rsidRDefault="00E368FF" w:rsidP="006A1F88">
            <w:pPr>
              <w:jc w:val="left"/>
              <w:rPr>
                <w:lang w:val="fr-FR"/>
              </w:rPr>
            </w:pPr>
            <w:proofErr w:type="spellStart"/>
            <w:proofErr w:type="gramStart"/>
            <w:r w:rsidRPr="00DE4B3D">
              <w:rPr>
                <w:lang w:val="fr-FR"/>
              </w:rPr>
              <w:t>stop</w:t>
            </w:r>
            <w:proofErr w:type="gramEnd"/>
            <w:r w:rsidRPr="00DE4B3D">
              <w:rPr>
                <w:lang w:val="fr-FR"/>
              </w:rPr>
              <w:t>_mob</w:t>
            </w:r>
            <w:proofErr w:type="spellEnd"/>
          </w:p>
        </w:tc>
        <w:tc>
          <w:tcPr>
            <w:tcW w:w="3892" w:type="dxa"/>
            <w:vAlign w:val="center"/>
          </w:tcPr>
          <w:p w14:paraId="3DB64620" w14:textId="77777777" w:rsidR="00E368FF" w:rsidRDefault="00E368FF" w:rsidP="006A1F88">
            <w:pPr>
              <w:jc w:val="left"/>
              <w:rPr>
                <w:lang w:val="fr-FR"/>
              </w:rPr>
            </w:pPr>
            <w:proofErr w:type="spellStart"/>
            <w:proofErr w:type="gramStart"/>
            <w:r w:rsidRPr="00DE4B3D">
              <w:rPr>
                <w:lang w:val="fr-FR"/>
              </w:rPr>
              <w:t>start</w:t>
            </w:r>
            <w:proofErr w:type="gramEnd"/>
            <w:r w:rsidRPr="00DE4B3D">
              <w:rPr>
                <w:lang w:val="fr-FR"/>
              </w:rPr>
              <w:t>_mob</w:t>
            </w:r>
            <w:proofErr w:type="spellEnd"/>
          </w:p>
        </w:tc>
        <w:tc>
          <w:tcPr>
            <w:tcW w:w="2561" w:type="dxa"/>
            <w:vAlign w:val="center"/>
          </w:tcPr>
          <w:p w14:paraId="14AD084D" w14:textId="77777777" w:rsidR="00E368FF" w:rsidRDefault="00E368FF" w:rsidP="006A1F88">
            <w:pPr>
              <w:jc w:val="left"/>
              <w:rPr>
                <w:lang w:val="fr-FR"/>
              </w:rPr>
            </w:pPr>
            <w:r w:rsidRPr="00557802">
              <w:rPr>
                <w:lang w:val="fr-FR"/>
              </w:rPr>
              <w:t>/home/ssv8mob/wildfly-10.0.0.Final/standalone/log</w:t>
            </w:r>
            <w:r>
              <w:rPr>
                <w:lang w:val="fr-FR"/>
              </w:rPr>
              <w:t>/mobile_ws.log</w:t>
            </w:r>
          </w:p>
        </w:tc>
      </w:tr>
      <w:tr w:rsidR="00E368FF" w14:paraId="6B21D8A2" w14:textId="77777777" w:rsidTr="006A1F88">
        <w:trPr>
          <w:trHeight w:val="600"/>
          <w:jc w:val="center"/>
        </w:trPr>
        <w:tc>
          <w:tcPr>
            <w:tcW w:w="1656" w:type="dxa"/>
            <w:vMerge/>
            <w:vAlign w:val="center"/>
          </w:tcPr>
          <w:p w14:paraId="02E50E9A" w14:textId="77777777" w:rsidR="00E368FF" w:rsidRDefault="00E368FF" w:rsidP="006A1F88">
            <w:pPr>
              <w:jc w:val="left"/>
              <w:rPr>
                <w:lang w:val="fr-FR"/>
              </w:rPr>
            </w:pPr>
          </w:p>
        </w:tc>
        <w:tc>
          <w:tcPr>
            <w:tcW w:w="1526" w:type="dxa"/>
            <w:vMerge/>
            <w:vAlign w:val="center"/>
          </w:tcPr>
          <w:p w14:paraId="286DE6B7" w14:textId="77777777" w:rsidR="00E368FF" w:rsidRDefault="00E368FF" w:rsidP="006A1F88">
            <w:pPr>
              <w:jc w:val="left"/>
              <w:rPr>
                <w:lang w:val="fr-FR"/>
              </w:rPr>
            </w:pPr>
          </w:p>
        </w:tc>
        <w:tc>
          <w:tcPr>
            <w:tcW w:w="2234" w:type="dxa"/>
            <w:vAlign w:val="center"/>
          </w:tcPr>
          <w:p w14:paraId="1B38B9E0" w14:textId="77777777" w:rsidR="00E368FF" w:rsidRDefault="00E368FF" w:rsidP="006A1F88">
            <w:pPr>
              <w:jc w:val="left"/>
              <w:rPr>
                <w:lang w:val="fr-FR"/>
              </w:rPr>
            </w:pPr>
            <w:r>
              <w:rPr>
                <w:lang w:val="fr-FR"/>
              </w:rPr>
              <w:t xml:space="preserve">Mobile </w:t>
            </w:r>
            <w:proofErr w:type="spellStart"/>
            <w:r>
              <w:rPr>
                <w:lang w:val="fr-FR"/>
              </w:rPr>
              <w:t>view</w:t>
            </w:r>
            <w:proofErr w:type="spellEnd"/>
            <w:r>
              <w:rPr>
                <w:lang w:val="fr-FR"/>
              </w:rPr>
              <w:t xml:space="preserve"> (frontend)</w:t>
            </w:r>
          </w:p>
        </w:tc>
        <w:tc>
          <w:tcPr>
            <w:tcW w:w="2234" w:type="dxa"/>
            <w:vAlign w:val="center"/>
          </w:tcPr>
          <w:p w14:paraId="6A3F841D" w14:textId="77777777" w:rsidR="00E368FF" w:rsidRDefault="00E368FF" w:rsidP="006A1F88">
            <w:pPr>
              <w:jc w:val="left"/>
              <w:rPr>
                <w:lang w:val="fr-FR"/>
              </w:rPr>
            </w:pPr>
            <w:proofErr w:type="spellStart"/>
            <w:proofErr w:type="gramStart"/>
            <w:r w:rsidRPr="00DE4B3D">
              <w:rPr>
                <w:lang w:val="fr-FR"/>
              </w:rPr>
              <w:t>stop</w:t>
            </w:r>
            <w:proofErr w:type="gramEnd"/>
            <w:r w:rsidRPr="00DE4B3D">
              <w:rPr>
                <w:lang w:val="fr-FR"/>
              </w:rPr>
              <w:t>_mob</w:t>
            </w:r>
            <w:proofErr w:type="spellEnd"/>
          </w:p>
        </w:tc>
        <w:tc>
          <w:tcPr>
            <w:tcW w:w="3892" w:type="dxa"/>
            <w:vAlign w:val="center"/>
          </w:tcPr>
          <w:p w14:paraId="21BC4027" w14:textId="77777777" w:rsidR="00E368FF" w:rsidRDefault="00E368FF" w:rsidP="006A1F88">
            <w:pPr>
              <w:jc w:val="left"/>
              <w:rPr>
                <w:lang w:val="fr-FR"/>
              </w:rPr>
            </w:pPr>
            <w:proofErr w:type="spellStart"/>
            <w:proofErr w:type="gramStart"/>
            <w:r w:rsidRPr="00DE4B3D">
              <w:rPr>
                <w:lang w:val="fr-FR"/>
              </w:rPr>
              <w:t>start</w:t>
            </w:r>
            <w:proofErr w:type="gramEnd"/>
            <w:r w:rsidRPr="00DE4B3D">
              <w:rPr>
                <w:lang w:val="fr-FR"/>
              </w:rPr>
              <w:t>_mob</w:t>
            </w:r>
            <w:proofErr w:type="spellEnd"/>
          </w:p>
        </w:tc>
        <w:tc>
          <w:tcPr>
            <w:tcW w:w="2561" w:type="dxa"/>
            <w:vAlign w:val="center"/>
          </w:tcPr>
          <w:p w14:paraId="4DF5D60F" w14:textId="77777777" w:rsidR="00E368FF" w:rsidRDefault="00E368FF" w:rsidP="006A1F88">
            <w:pPr>
              <w:jc w:val="left"/>
              <w:rPr>
                <w:lang w:val="fr-FR"/>
              </w:rPr>
            </w:pPr>
            <w:r w:rsidRPr="00D21690">
              <w:rPr>
                <w:lang w:val="fr-FR"/>
              </w:rPr>
              <w:t>/home/ssv8mob/wildfly-10.0.0.Final/standalone/log</w:t>
            </w:r>
            <w:r>
              <w:rPr>
                <w:lang w:val="fr-FR"/>
              </w:rPr>
              <w:t>/mobile_view.log</w:t>
            </w:r>
          </w:p>
        </w:tc>
      </w:tr>
      <w:tr w:rsidR="00E368FF" w14:paraId="613BC253" w14:textId="77777777" w:rsidTr="006A1F88">
        <w:trPr>
          <w:trHeight w:val="600"/>
          <w:jc w:val="center"/>
        </w:trPr>
        <w:tc>
          <w:tcPr>
            <w:tcW w:w="1656" w:type="dxa"/>
            <w:vAlign w:val="center"/>
          </w:tcPr>
          <w:p w14:paraId="0C80C13B" w14:textId="77777777" w:rsidR="00E368FF" w:rsidRDefault="00E368FF" w:rsidP="006A1F88">
            <w:pPr>
              <w:jc w:val="left"/>
              <w:rPr>
                <w:lang w:val="fr-FR"/>
              </w:rPr>
            </w:pPr>
            <w:r>
              <w:rPr>
                <w:lang w:val="fr-FR"/>
              </w:rPr>
              <w:t>Serveur Proxy</w:t>
            </w:r>
          </w:p>
          <w:p w14:paraId="4281AA02" w14:textId="77777777" w:rsidR="00E368FF" w:rsidRDefault="00E368FF" w:rsidP="006A1F88">
            <w:pPr>
              <w:jc w:val="left"/>
              <w:rPr>
                <w:lang w:val="fr-FR"/>
              </w:rPr>
            </w:pPr>
            <w:r>
              <w:rPr>
                <w:lang w:val="fr-FR"/>
              </w:rPr>
              <w:t>10.11.40.84</w:t>
            </w:r>
          </w:p>
        </w:tc>
        <w:tc>
          <w:tcPr>
            <w:tcW w:w="1526" w:type="dxa"/>
            <w:vAlign w:val="center"/>
          </w:tcPr>
          <w:p w14:paraId="0363E3B3" w14:textId="77777777" w:rsidR="00E368FF" w:rsidRDefault="00E368FF" w:rsidP="006A1F88">
            <w:pPr>
              <w:jc w:val="left"/>
              <w:rPr>
                <w:lang w:val="fr-FR"/>
              </w:rPr>
            </w:pPr>
          </w:p>
        </w:tc>
        <w:tc>
          <w:tcPr>
            <w:tcW w:w="2234" w:type="dxa"/>
            <w:vAlign w:val="center"/>
          </w:tcPr>
          <w:p w14:paraId="2A22FCC1" w14:textId="77777777" w:rsidR="00E368FF" w:rsidRDefault="00E368FF" w:rsidP="006A1F88">
            <w:pPr>
              <w:jc w:val="left"/>
              <w:rPr>
                <w:lang w:val="fr-FR"/>
              </w:rPr>
            </w:pPr>
            <w:r>
              <w:rPr>
                <w:lang w:val="fr-FR"/>
              </w:rPr>
              <w:t xml:space="preserve">Le serveur de </w:t>
            </w:r>
            <w:proofErr w:type="spellStart"/>
            <w:r>
              <w:rPr>
                <w:lang w:val="fr-FR"/>
              </w:rPr>
              <w:t>Card</w:t>
            </w:r>
            <w:proofErr w:type="spellEnd"/>
            <w:r>
              <w:rPr>
                <w:lang w:val="fr-FR"/>
              </w:rPr>
              <w:t xml:space="preserve"> Companion n’est pas exposé sur internet. L’accès se fait en passant par le Serveur Proxy (à travers le service apache</w:t>
            </w:r>
            <w:r w:rsidR="006C0878">
              <w:rPr>
                <w:lang w:val="fr-FR"/>
              </w:rPr>
              <w:t xml:space="preserve"> </w:t>
            </w:r>
            <w:proofErr w:type="spellStart"/>
            <w:r w:rsidR="006C0878">
              <w:rPr>
                <w:lang w:val="fr-FR"/>
              </w:rPr>
              <w:t>httpd</w:t>
            </w:r>
            <w:proofErr w:type="spellEnd"/>
            <w:r>
              <w:rPr>
                <w:lang w:val="fr-FR"/>
              </w:rPr>
              <w:t xml:space="preserve">) </w:t>
            </w:r>
          </w:p>
        </w:tc>
        <w:tc>
          <w:tcPr>
            <w:tcW w:w="2234" w:type="dxa"/>
            <w:vAlign w:val="center"/>
          </w:tcPr>
          <w:p w14:paraId="1B4750D5" w14:textId="77777777" w:rsidR="00E368FF" w:rsidRDefault="00E368FF" w:rsidP="006A1F88">
            <w:pPr>
              <w:jc w:val="left"/>
              <w:rPr>
                <w:lang w:val="fr-FR"/>
              </w:rPr>
            </w:pPr>
            <w:proofErr w:type="spellStart"/>
            <w:proofErr w:type="gramStart"/>
            <w:r w:rsidRPr="0021643E">
              <w:rPr>
                <w:lang w:val="fr-FR"/>
              </w:rPr>
              <w:t>sudo</w:t>
            </w:r>
            <w:proofErr w:type="spellEnd"/>
            <w:proofErr w:type="gramEnd"/>
            <w:r w:rsidRPr="0021643E">
              <w:rPr>
                <w:lang w:val="fr-FR"/>
              </w:rPr>
              <w:t xml:space="preserve"> </w:t>
            </w:r>
            <w:proofErr w:type="spellStart"/>
            <w:r w:rsidRPr="0021643E">
              <w:rPr>
                <w:lang w:val="fr-FR"/>
              </w:rPr>
              <w:t>systemctl</w:t>
            </w:r>
            <w:proofErr w:type="spellEnd"/>
            <w:r w:rsidRPr="0021643E">
              <w:rPr>
                <w:lang w:val="fr-FR"/>
              </w:rPr>
              <w:t xml:space="preserve"> </w:t>
            </w:r>
            <w:r>
              <w:rPr>
                <w:lang w:val="fr-FR"/>
              </w:rPr>
              <w:t>stop</w:t>
            </w:r>
            <w:r w:rsidRPr="0021643E">
              <w:rPr>
                <w:lang w:val="fr-FR"/>
              </w:rPr>
              <w:t xml:space="preserve"> </w:t>
            </w:r>
            <w:proofErr w:type="spellStart"/>
            <w:proofErr w:type="gramStart"/>
            <w:r w:rsidRPr="0021643E">
              <w:rPr>
                <w:lang w:val="fr-FR"/>
              </w:rPr>
              <w:t>httpd.service</w:t>
            </w:r>
            <w:proofErr w:type="spellEnd"/>
            <w:proofErr w:type="gramEnd"/>
          </w:p>
        </w:tc>
        <w:tc>
          <w:tcPr>
            <w:tcW w:w="3892" w:type="dxa"/>
            <w:vAlign w:val="center"/>
          </w:tcPr>
          <w:p w14:paraId="19F4B141" w14:textId="77777777" w:rsidR="00E368FF" w:rsidRDefault="00E368FF" w:rsidP="006A1F88">
            <w:pPr>
              <w:jc w:val="left"/>
              <w:rPr>
                <w:lang w:val="fr-FR"/>
              </w:rPr>
            </w:pPr>
            <w:proofErr w:type="spellStart"/>
            <w:proofErr w:type="gramStart"/>
            <w:r w:rsidRPr="0021643E">
              <w:rPr>
                <w:lang w:val="fr-FR"/>
              </w:rPr>
              <w:t>sudo</w:t>
            </w:r>
            <w:proofErr w:type="spellEnd"/>
            <w:proofErr w:type="gramEnd"/>
            <w:r w:rsidRPr="0021643E">
              <w:rPr>
                <w:lang w:val="fr-FR"/>
              </w:rPr>
              <w:t xml:space="preserve"> </w:t>
            </w:r>
            <w:proofErr w:type="spellStart"/>
            <w:r w:rsidRPr="0021643E">
              <w:rPr>
                <w:lang w:val="fr-FR"/>
              </w:rPr>
              <w:t>systemctl</w:t>
            </w:r>
            <w:proofErr w:type="spellEnd"/>
            <w:r w:rsidRPr="0021643E">
              <w:rPr>
                <w:lang w:val="fr-FR"/>
              </w:rPr>
              <w:t xml:space="preserve"> </w:t>
            </w:r>
            <w:r>
              <w:rPr>
                <w:lang w:val="fr-FR"/>
              </w:rPr>
              <w:t>start</w:t>
            </w:r>
            <w:r w:rsidRPr="0021643E">
              <w:rPr>
                <w:lang w:val="fr-FR"/>
              </w:rPr>
              <w:t xml:space="preserve"> </w:t>
            </w:r>
            <w:proofErr w:type="spellStart"/>
            <w:proofErr w:type="gramStart"/>
            <w:r w:rsidRPr="0021643E">
              <w:rPr>
                <w:lang w:val="fr-FR"/>
              </w:rPr>
              <w:t>httpd.service</w:t>
            </w:r>
            <w:proofErr w:type="spellEnd"/>
            <w:proofErr w:type="gramEnd"/>
          </w:p>
        </w:tc>
        <w:tc>
          <w:tcPr>
            <w:tcW w:w="2561" w:type="dxa"/>
            <w:vAlign w:val="center"/>
          </w:tcPr>
          <w:p w14:paraId="5B40D517" w14:textId="77777777" w:rsidR="00E368FF" w:rsidRDefault="00E368FF" w:rsidP="006A1F88">
            <w:pPr>
              <w:jc w:val="left"/>
              <w:rPr>
                <w:lang w:val="fr-FR"/>
              </w:rPr>
            </w:pPr>
          </w:p>
        </w:tc>
      </w:tr>
      <w:tr w:rsidR="00E368FF" w14:paraId="25C3D614" w14:textId="77777777" w:rsidTr="006A1F88">
        <w:trPr>
          <w:trHeight w:val="600"/>
          <w:jc w:val="center"/>
        </w:trPr>
        <w:tc>
          <w:tcPr>
            <w:tcW w:w="1656" w:type="dxa"/>
            <w:vAlign w:val="center"/>
          </w:tcPr>
          <w:p w14:paraId="4C9AC45E" w14:textId="77777777" w:rsidR="00E368FF" w:rsidRDefault="00E368FF" w:rsidP="006A1F88">
            <w:pPr>
              <w:jc w:val="left"/>
              <w:rPr>
                <w:lang w:val="fr-FR"/>
              </w:rPr>
            </w:pPr>
            <w:r>
              <w:rPr>
                <w:lang w:val="fr-FR"/>
              </w:rPr>
              <w:t>Portail Marchand Backend</w:t>
            </w:r>
          </w:p>
          <w:p w14:paraId="686C184C" w14:textId="77777777" w:rsidR="00E368FF" w:rsidRDefault="00E368FF" w:rsidP="006A1F88">
            <w:pPr>
              <w:jc w:val="left"/>
              <w:rPr>
                <w:lang w:val="fr-FR"/>
              </w:rPr>
            </w:pPr>
            <w:r w:rsidRPr="009A7A3F">
              <w:rPr>
                <w:lang w:val="fr-FR"/>
              </w:rPr>
              <w:t>10.11.20.216</w:t>
            </w:r>
          </w:p>
        </w:tc>
        <w:tc>
          <w:tcPr>
            <w:tcW w:w="1526" w:type="dxa"/>
            <w:vAlign w:val="center"/>
          </w:tcPr>
          <w:p w14:paraId="15ED06C2" w14:textId="77777777" w:rsidR="00E368FF" w:rsidRDefault="00E368FF" w:rsidP="006A1F88">
            <w:pPr>
              <w:jc w:val="left"/>
              <w:rPr>
                <w:lang w:val="fr-FR"/>
              </w:rPr>
            </w:pPr>
            <w:r>
              <w:rPr>
                <w:lang w:val="fr-FR"/>
              </w:rPr>
              <w:t>Portail Marchand Backend</w:t>
            </w:r>
          </w:p>
        </w:tc>
        <w:tc>
          <w:tcPr>
            <w:tcW w:w="2234" w:type="dxa"/>
            <w:vAlign w:val="center"/>
          </w:tcPr>
          <w:p w14:paraId="41291093" w14:textId="77777777" w:rsidR="00E368FF" w:rsidRDefault="00E368FF" w:rsidP="006A1F88">
            <w:pPr>
              <w:jc w:val="left"/>
              <w:rPr>
                <w:lang w:val="fr-FR"/>
              </w:rPr>
            </w:pPr>
            <w:proofErr w:type="spellStart"/>
            <w:proofErr w:type="gramStart"/>
            <w:r>
              <w:rPr>
                <w:lang w:val="fr-FR"/>
              </w:rPr>
              <w:t>tomcat</w:t>
            </w:r>
            <w:proofErr w:type="spellEnd"/>
            <w:proofErr w:type="gramEnd"/>
          </w:p>
          <w:p w14:paraId="5F6DB7E9" w14:textId="77777777" w:rsidR="00E368FF" w:rsidRDefault="00E368FF" w:rsidP="006A1F88">
            <w:pPr>
              <w:jc w:val="left"/>
              <w:rPr>
                <w:lang w:val="fr-FR"/>
              </w:rPr>
            </w:pPr>
          </w:p>
          <w:p w14:paraId="0F353DB0" w14:textId="77777777" w:rsidR="00E368FF" w:rsidRDefault="00E368FF" w:rsidP="006A1F88">
            <w:pPr>
              <w:jc w:val="left"/>
              <w:rPr>
                <w:lang w:val="fr-FR"/>
              </w:rPr>
            </w:pPr>
            <w:r>
              <w:rPr>
                <w:lang w:val="fr-FR"/>
              </w:rPr>
              <w:t xml:space="preserve">L’application est un fichier </w:t>
            </w:r>
            <w:proofErr w:type="spellStart"/>
            <w:r>
              <w:rPr>
                <w:lang w:val="fr-FR"/>
              </w:rPr>
              <w:t>war</w:t>
            </w:r>
            <w:proofErr w:type="spellEnd"/>
          </w:p>
        </w:tc>
        <w:tc>
          <w:tcPr>
            <w:tcW w:w="2234" w:type="dxa"/>
            <w:vAlign w:val="center"/>
          </w:tcPr>
          <w:p w14:paraId="088C4CD4" w14:textId="77777777" w:rsidR="00E368FF" w:rsidRDefault="00E368FF" w:rsidP="006A1F88">
            <w:pPr>
              <w:jc w:val="left"/>
              <w:rPr>
                <w:lang w:val="fr-FR"/>
              </w:rPr>
            </w:pPr>
            <w:proofErr w:type="spellStart"/>
            <w:proofErr w:type="gramStart"/>
            <w:r>
              <w:rPr>
                <w:lang w:val="fr-FR"/>
              </w:rPr>
              <w:t>sudo</w:t>
            </w:r>
            <w:proofErr w:type="spellEnd"/>
            <w:proofErr w:type="gramEnd"/>
            <w:r>
              <w:rPr>
                <w:lang w:val="fr-FR"/>
              </w:rPr>
              <w:t xml:space="preserve"> </w:t>
            </w:r>
            <w:r w:rsidRPr="0021643E">
              <w:rPr>
                <w:lang w:val="fr-FR"/>
              </w:rPr>
              <w:t>/</w:t>
            </w:r>
            <w:proofErr w:type="spellStart"/>
            <w:r w:rsidRPr="0021643E">
              <w:rPr>
                <w:lang w:val="fr-FR"/>
              </w:rPr>
              <w:t>opt</w:t>
            </w:r>
            <w:proofErr w:type="spellEnd"/>
            <w:r w:rsidRPr="0021643E">
              <w:rPr>
                <w:lang w:val="fr-FR"/>
              </w:rPr>
              <w:t>/</w:t>
            </w:r>
            <w:proofErr w:type="spellStart"/>
            <w:r w:rsidRPr="0021643E">
              <w:rPr>
                <w:lang w:val="fr-FR"/>
              </w:rPr>
              <w:t>tomcat</w:t>
            </w:r>
            <w:proofErr w:type="spellEnd"/>
            <w:r w:rsidRPr="0021643E">
              <w:rPr>
                <w:lang w:val="fr-FR"/>
              </w:rPr>
              <w:t>/bin/</w:t>
            </w:r>
            <w:r>
              <w:t xml:space="preserve"> </w:t>
            </w:r>
            <w:r w:rsidRPr="0021643E">
              <w:rPr>
                <w:lang w:val="fr-FR"/>
              </w:rPr>
              <w:t>shutdown.sh</w:t>
            </w:r>
          </w:p>
        </w:tc>
        <w:tc>
          <w:tcPr>
            <w:tcW w:w="3892" w:type="dxa"/>
            <w:vAlign w:val="center"/>
          </w:tcPr>
          <w:p w14:paraId="096C03DC" w14:textId="77777777" w:rsidR="00E368FF" w:rsidRDefault="00E368FF" w:rsidP="006A1F88">
            <w:pPr>
              <w:jc w:val="left"/>
              <w:rPr>
                <w:lang w:val="fr-FR"/>
              </w:rPr>
            </w:pPr>
            <w:proofErr w:type="spellStart"/>
            <w:proofErr w:type="gramStart"/>
            <w:r>
              <w:rPr>
                <w:lang w:val="fr-FR"/>
              </w:rPr>
              <w:t>sudo</w:t>
            </w:r>
            <w:proofErr w:type="spellEnd"/>
            <w:proofErr w:type="gramEnd"/>
            <w:r>
              <w:rPr>
                <w:lang w:val="fr-FR"/>
              </w:rPr>
              <w:t xml:space="preserve"> </w:t>
            </w:r>
            <w:r w:rsidRPr="0021643E">
              <w:rPr>
                <w:lang w:val="fr-FR"/>
              </w:rPr>
              <w:t>/opt/tomcat/bin/startup.sh</w:t>
            </w:r>
          </w:p>
        </w:tc>
        <w:tc>
          <w:tcPr>
            <w:tcW w:w="2561" w:type="dxa"/>
            <w:vAlign w:val="center"/>
          </w:tcPr>
          <w:p w14:paraId="0FDCD429" w14:textId="77777777" w:rsidR="00E368FF" w:rsidRDefault="00E368FF" w:rsidP="006A1F88">
            <w:pPr>
              <w:jc w:val="left"/>
              <w:rPr>
                <w:lang w:val="fr-FR"/>
              </w:rPr>
            </w:pPr>
          </w:p>
        </w:tc>
      </w:tr>
      <w:tr w:rsidR="00E368FF" w14:paraId="5BB91B6E" w14:textId="77777777" w:rsidTr="006A1F88">
        <w:trPr>
          <w:trHeight w:val="600"/>
          <w:jc w:val="center"/>
        </w:trPr>
        <w:tc>
          <w:tcPr>
            <w:tcW w:w="1656" w:type="dxa"/>
            <w:vAlign w:val="center"/>
          </w:tcPr>
          <w:p w14:paraId="64F8850C" w14:textId="77777777" w:rsidR="00E368FF" w:rsidRDefault="00E368FF" w:rsidP="006A1F88">
            <w:pPr>
              <w:jc w:val="left"/>
              <w:rPr>
                <w:lang w:val="fr-FR"/>
              </w:rPr>
            </w:pPr>
            <w:r>
              <w:rPr>
                <w:lang w:val="fr-FR"/>
              </w:rPr>
              <w:t>Portail Marchand Frontend</w:t>
            </w:r>
          </w:p>
          <w:p w14:paraId="2D14F7A6" w14:textId="77777777" w:rsidR="00E368FF" w:rsidRDefault="00E368FF" w:rsidP="006A1F88">
            <w:pPr>
              <w:jc w:val="left"/>
              <w:rPr>
                <w:lang w:val="fr-FR"/>
              </w:rPr>
            </w:pPr>
            <w:r w:rsidRPr="00EA527E">
              <w:rPr>
                <w:lang w:val="fr-FR"/>
              </w:rPr>
              <w:t>10.11.40.87</w:t>
            </w:r>
          </w:p>
        </w:tc>
        <w:tc>
          <w:tcPr>
            <w:tcW w:w="1526" w:type="dxa"/>
            <w:vAlign w:val="center"/>
          </w:tcPr>
          <w:p w14:paraId="186D706D" w14:textId="77777777" w:rsidR="00E368FF" w:rsidRDefault="00E368FF" w:rsidP="006A1F88">
            <w:pPr>
              <w:jc w:val="left"/>
              <w:rPr>
                <w:lang w:val="fr-FR"/>
              </w:rPr>
            </w:pPr>
            <w:r>
              <w:rPr>
                <w:lang w:val="fr-FR"/>
              </w:rPr>
              <w:t>Portail Marchand Frontend</w:t>
            </w:r>
          </w:p>
        </w:tc>
        <w:tc>
          <w:tcPr>
            <w:tcW w:w="2234" w:type="dxa"/>
            <w:vAlign w:val="center"/>
          </w:tcPr>
          <w:p w14:paraId="397EC643" w14:textId="77777777" w:rsidR="00E368FF" w:rsidRDefault="00E368FF" w:rsidP="006A1F88">
            <w:pPr>
              <w:jc w:val="left"/>
              <w:rPr>
                <w:lang w:val="fr-FR"/>
              </w:rPr>
            </w:pPr>
            <w:proofErr w:type="spellStart"/>
            <w:proofErr w:type="gramStart"/>
            <w:r>
              <w:rPr>
                <w:lang w:val="fr-FR"/>
              </w:rPr>
              <w:t>httpd</w:t>
            </w:r>
            <w:proofErr w:type="spellEnd"/>
            <w:proofErr w:type="gramEnd"/>
          </w:p>
          <w:p w14:paraId="4F88C8D0" w14:textId="77777777" w:rsidR="00E368FF" w:rsidRDefault="00E368FF" w:rsidP="006A1F88">
            <w:pPr>
              <w:jc w:val="left"/>
              <w:rPr>
                <w:lang w:val="fr-FR"/>
              </w:rPr>
            </w:pPr>
          </w:p>
          <w:p w14:paraId="4D8CB08C" w14:textId="77777777" w:rsidR="00E368FF" w:rsidRDefault="00E368FF" w:rsidP="006A1F88">
            <w:pPr>
              <w:jc w:val="left"/>
              <w:rPr>
                <w:lang w:val="fr-FR"/>
              </w:rPr>
            </w:pPr>
            <w:r>
              <w:rPr>
                <w:lang w:val="fr-FR"/>
              </w:rPr>
              <w:t xml:space="preserve">L’application est constituée de fichiers statiques (html, </w:t>
            </w:r>
            <w:proofErr w:type="spellStart"/>
            <w:r>
              <w:rPr>
                <w:lang w:val="fr-FR"/>
              </w:rPr>
              <w:t>js</w:t>
            </w:r>
            <w:proofErr w:type="spellEnd"/>
            <w:r>
              <w:rPr>
                <w:lang w:val="fr-FR"/>
              </w:rPr>
              <w:t xml:space="preserve">, </w:t>
            </w:r>
            <w:proofErr w:type="spellStart"/>
            <w:r>
              <w:rPr>
                <w:lang w:val="fr-FR"/>
              </w:rPr>
              <w:t>css</w:t>
            </w:r>
            <w:proofErr w:type="spellEnd"/>
            <w:r>
              <w:rPr>
                <w:lang w:val="fr-FR"/>
              </w:rPr>
              <w:t>, etc.).</w:t>
            </w:r>
          </w:p>
          <w:p w14:paraId="295DD4A9" w14:textId="77777777" w:rsidR="00E368FF" w:rsidRDefault="00E368FF" w:rsidP="006A1F88">
            <w:pPr>
              <w:jc w:val="left"/>
              <w:rPr>
                <w:lang w:val="fr-FR"/>
              </w:rPr>
            </w:pPr>
            <w:proofErr w:type="spellStart"/>
            <w:proofErr w:type="gramStart"/>
            <w:r>
              <w:rPr>
                <w:lang w:val="fr-FR"/>
              </w:rPr>
              <w:t>httpd</w:t>
            </w:r>
            <w:proofErr w:type="spellEnd"/>
            <w:proofErr w:type="gramEnd"/>
            <w:r>
              <w:rPr>
                <w:lang w:val="fr-FR"/>
              </w:rPr>
              <w:t xml:space="preserve"> sert aussi de proxy pour exposer l’application sur internet</w:t>
            </w:r>
          </w:p>
        </w:tc>
        <w:tc>
          <w:tcPr>
            <w:tcW w:w="2234" w:type="dxa"/>
            <w:vAlign w:val="center"/>
          </w:tcPr>
          <w:p w14:paraId="0FB41D28" w14:textId="77777777" w:rsidR="00E368FF" w:rsidRDefault="00E368FF" w:rsidP="006A1F88">
            <w:pPr>
              <w:jc w:val="left"/>
              <w:rPr>
                <w:lang w:val="fr-FR"/>
              </w:rPr>
            </w:pPr>
            <w:proofErr w:type="gramStart"/>
            <w:r w:rsidRPr="00DC4EE2">
              <w:rPr>
                <w:lang w:val="fr-FR"/>
              </w:rPr>
              <w:t>service</w:t>
            </w:r>
            <w:proofErr w:type="gramEnd"/>
            <w:r w:rsidRPr="00DC4EE2">
              <w:rPr>
                <w:lang w:val="fr-FR"/>
              </w:rPr>
              <w:t xml:space="preserve"> </w:t>
            </w:r>
            <w:proofErr w:type="spellStart"/>
            <w:r w:rsidRPr="00DC4EE2">
              <w:rPr>
                <w:lang w:val="fr-FR"/>
              </w:rPr>
              <w:t>httpd</w:t>
            </w:r>
            <w:proofErr w:type="spellEnd"/>
            <w:r w:rsidRPr="00DC4EE2">
              <w:rPr>
                <w:lang w:val="fr-FR"/>
              </w:rPr>
              <w:t xml:space="preserve"> stop</w:t>
            </w:r>
          </w:p>
        </w:tc>
        <w:tc>
          <w:tcPr>
            <w:tcW w:w="3892" w:type="dxa"/>
            <w:vAlign w:val="center"/>
          </w:tcPr>
          <w:p w14:paraId="0BCF3F22" w14:textId="77777777" w:rsidR="00E368FF" w:rsidRDefault="00E368FF" w:rsidP="006A1F88">
            <w:pPr>
              <w:jc w:val="left"/>
              <w:rPr>
                <w:lang w:val="fr-FR"/>
              </w:rPr>
            </w:pPr>
            <w:proofErr w:type="gramStart"/>
            <w:r w:rsidRPr="00DC4EE2">
              <w:rPr>
                <w:lang w:val="fr-FR"/>
              </w:rPr>
              <w:t>service</w:t>
            </w:r>
            <w:proofErr w:type="gramEnd"/>
            <w:r w:rsidRPr="00DC4EE2">
              <w:rPr>
                <w:lang w:val="fr-FR"/>
              </w:rPr>
              <w:t xml:space="preserve"> </w:t>
            </w:r>
            <w:proofErr w:type="spellStart"/>
            <w:r w:rsidRPr="00DC4EE2">
              <w:rPr>
                <w:lang w:val="fr-FR"/>
              </w:rPr>
              <w:t>httpd</w:t>
            </w:r>
            <w:proofErr w:type="spellEnd"/>
            <w:r w:rsidRPr="00DC4EE2">
              <w:rPr>
                <w:lang w:val="fr-FR"/>
              </w:rPr>
              <w:t xml:space="preserve"> st</w:t>
            </w:r>
            <w:r>
              <w:rPr>
                <w:lang w:val="fr-FR"/>
              </w:rPr>
              <w:t>art</w:t>
            </w:r>
          </w:p>
        </w:tc>
        <w:tc>
          <w:tcPr>
            <w:tcW w:w="2561" w:type="dxa"/>
            <w:vAlign w:val="center"/>
          </w:tcPr>
          <w:p w14:paraId="28B5A64A" w14:textId="77777777" w:rsidR="00E368FF" w:rsidRDefault="00E368FF" w:rsidP="006A1F88">
            <w:pPr>
              <w:jc w:val="left"/>
              <w:rPr>
                <w:lang w:val="fr-FR"/>
              </w:rPr>
            </w:pPr>
          </w:p>
        </w:tc>
      </w:tr>
      <w:tr w:rsidR="00E368FF" w14:paraId="2F86DDD3" w14:textId="77777777" w:rsidTr="006A1F88">
        <w:trPr>
          <w:trHeight w:val="600"/>
          <w:jc w:val="center"/>
        </w:trPr>
        <w:tc>
          <w:tcPr>
            <w:tcW w:w="1656" w:type="dxa"/>
            <w:vAlign w:val="center"/>
          </w:tcPr>
          <w:p w14:paraId="675E2DCA" w14:textId="77777777" w:rsidR="00E368FF" w:rsidRDefault="00E368FF" w:rsidP="006A1F88">
            <w:pPr>
              <w:jc w:val="left"/>
              <w:rPr>
                <w:lang w:val="fr-FR"/>
              </w:rPr>
            </w:pPr>
            <w:r>
              <w:rPr>
                <w:lang w:val="fr-FR"/>
              </w:rPr>
              <w:t>Select PX</w:t>
            </w:r>
          </w:p>
          <w:p w14:paraId="230F8EA1" w14:textId="77777777" w:rsidR="00E368FF" w:rsidRDefault="00E368FF" w:rsidP="006A1F88">
            <w:pPr>
              <w:jc w:val="left"/>
              <w:rPr>
                <w:lang w:val="fr-FR"/>
              </w:rPr>
            </w:pPr>
            <w:r>
              <w:rPr>
                <w:lang w:val="fr-FR"/>
              </w:rPr>
              <w:t>10.11.20.220</w:t>
            </w:r>
          </w:p>
        </w:tc>
        <w:tc>
          <w:tcPr>
            <w:tcW w:w="1526" w:type="dxa"/>
            <w:vAlign w:val="center"/>
          </w:tcPr>
          <w:p w14:paraId="26DF6DB6" w14:textId="77777777" w:rsidR="00E368FF" w:rsidRDefault="00E368FF" w:rsidP="006A1F88">
            <w:pPr>
              <w:jc w:val="left"/>
              <w:rPr>
                <w:lang w:val="fr-FR"/>
              </w:rPr>
            </w:pPr>
            <w:r>
              <w:rPr>
                <w:lang w:val="fr-FR"/>
              </w:rPr>
              <w:t>Select PX</w:t>
            </w:r>
          </w:p>
        </w:tc>
        <w:tc>
          <w:tcPr>
            <w:tcW w:w="2234" w:type="dxa"/>
            <w:vAlign w:val="center"/>
          </w:tcPr>
          <w:p w14:paraId="6480B3EF" w14:textId="77777777" w:rsidR="00E368FF" w:rsidRDefault="00E368FF" w:rsidP="006A1F88">
            <w:pPr>
              <w:jc w:val="left"/>
              <w:rPr>
                <w:lang w:val="fr-FR"/>
              </w:rPr>
            </w:pPr>
            <w:r>
              <w:rPr>
                <w:lang w:val="fr-FR"/>
              </w:rPr>
              <w:t>Tomcat</w:t>
            </w:r>
          </w:p>
          <w:p w14:paraId="3883C957" w14:textId="77777777" w:rsidR="00E368FF" w:rsidRDefault="00E368FF" w:rsidP="006A1F88">
            <w:pPr>
              <w:jc w:val="left"/>
              <w:rPr>
                <w:lang w:val="fr-FR"/>
              </w:rPr>
            </w:pPr>
          </w:p>
          <w:p w14:paraId="32CFEF90" w14:textId="77777777" w:rsidR="00E368FF" w:rsidRDefault="00E368FF" w:rsidP="006A1F88">
            <w:pPr>
              <w:jc w:val="left"/>
              <w:rPr>
                <w:lang w:val="fr-FR"/>
              </w:rPr>
            </w:pPr>
            <w:r>
              <w:rPr>
                <w:lang w:val="fr-FR"/>
              </w:rPr>
              <w:lastRenderedPageBreak/>
              <w:t xml:space="preserve">L’application est constituée de deux fichiers </w:t>
            </w:r>
            <w:proofErr w:type="spellStart"/>
            <w:r>
              <w:rPr>
                <w:lang w:val="fr-FR"/>
              </w:rPr>
              <w:t>war</w:t>
            </w:r>
            <w:proofErr w:type="spellEnd"/>
            <w:r>
              <w:rPr>
                <w:lang w:val="fr-FR"/>
              </w:rPr>
              <w:t xml:space="preserve"> situés dans le dossier </w:t>
            </w:r>
            <w:r w:rsidRPr="00D32E28">
              <w:rPr>
                <w:lang w:val="fr-FR"/>
              </w:rPr>
              <w:t>/home/</w:t>
            </w:r>
            <w:proofErr w:type="spellStart"/>
            <w:r w:rsidRPr="00D32E28">
              <w:rPr>
                <w:lang w:val="fr-FR"/>
              </w:rPr>
              <w:t>spx</w:t>
            </w:r>
            <w:proofErr w:type="spellEnd"/>
            <w:r w:rsidRPr="00D32E28">
              <w:rPr>
                <w:lang w:val="fr-FR"/>
              </w:rPr>
              <w:t>/</w:t>
            </w:r>
            <w:proofErr w:type="spellStart"/>
            <w:r w:rsidRPr="00D32E28">
              <w:rPr>
                <w:lang w:val="fr-FR"/>
              </w:rPr>
              <w:t>tools</w:t>
            </w:r>
            <w:proofErr w:type="spellEnd"/>
            <w:r w:rsidRPr="00D32E28">
              <w:rPr>
                <w:lang w:val="fr-FR"/>
              </w:rPr>
              <w:t>/apache-</w:t>
            </w:r>
            <w:proofErr w:type="spellStart"/>
            <w:r w:rsidRPr="00D32E28">
              <w:rPr>
                <w:lang w:val="fr-FR"/>
              </w:rPr>
              <w:t>tomcat</w:t>
            </w:r>
            <w:proofErr w:type="spellEnd"/>
            <w:r w:rsidRPr="00D32E28">
              <w:rPr>
                <w:lang w:val="fr-FR"/>
              </w:rPr>
              <w:t>/</w:t>
            </w:r>
            <w:proofErr w:type="spellStart"/>
            <w:r w:rsidRPr="00D32E28">
              <w:rPr>
                <w:lang w:val="fr-FR"/>
              </w:rPr>
              <w:t>webapps</w:t>
            </w:r>
            <w:proofErr w:type="spellEnd"/>
            <w:r>
              <w:rPr>
                <w:lang w:val="fr-FR"/>
              </w:rPr>
              <w:t xml:space="preserve">/ : </w:t>
            </w:r>
            <w:proofErr w:type="spellStart"/>
            <w:r>
              <w:rPr>
                <w:lang w:val="fr-FR"/>
              </w:rPr>
              <w:t>jrigie.war</w:t>
            </w:r>
            <w:proofErr w:type="spellEnd"/>
            <w:r>
              <w:rPr>
                <w:lang w:val="fr-FR"/>
              </w:rPr>
              <w:t xml:space="preserve"> qui est le service chargé de l’export de rapports (PDF, Excel, etc.) et </w:t>
            </w:r>
            <w:proofErr w:type="spellStart"/>
            <w:r>
              <w:rPr>
                <w:lang w:val="fr-FR"/>
              </w:rPr>
              <w:t>gie.war</w:t>
            </w:r>
            <w:proofErr w:type="spellEnd"/>
            <w:r>
              <w:rPr>
                <w:lang w:val="fr-FR"/>
              </w:rPr>
              <w:t xml:space="preserve"> qui est l’application proprement dite.</w:t>
            </w:r>
          </w:p>
        </w:tc>
        <w:tc>
          <w:tcPr>
            <w:tcW w:w="2234" w:type="dxa"/>
            <w:vAlign w:val="center"/>
          </w:tcPr>
          <w:p w14:paraId="6E2642CC" w14:textId="77777777" w:rsidR="00E368FF" w:rsidRDefault="00E368FF" w:rsidP="006A1F88">
            <w:pPr>
              <w:jc w:val="left"/>
              <w:rPr>
                <w:lang w:val="fr-FR"/>
              </w:rPr>
            </w:pPr>
            <w:r w:rsidRPr="00847405">
              <w:rPr>
                <w:lang w:val="fr-FR"/>
              </w:rPr>
              <w:lastRenderedPageBreak/>
              <w:t>/home/spx/tools/apache-</w:t>
            </w:r>
            <w:r w:rsidRPr="00847405">
              <w:rPr>
                <w:lang w:val="fr-FR"/>
              </w:rPr>
              <w:lastRenderedPageBreak/>
              <w:t>tomcat/bin</w:t>
            </w:r>
            <w:r>
              <w:rPr>
                <w:lang w:val="fr-FR"/>
              </w:rPr>
              <w:t>/shutdown.sh</w:t>
            </w:r>
          </w:p>
        </w:tc>
        <w:tc>
          <w:tcPr>
            <w:tcW w:w="3892" w:type="dxa"/>
            <w:vAlign w:val="center"/>
          </w:tcPr>
          <w:p w14:paraId="4CDD83FF" w14:textId="77777777" w:rsidR="00E368FF" w:rsidRDefault="00E368FF" w:rsidP="006A1F88">
            <w:pPr>
              <w:jc w:val="left"/>
              <w:rPr>
                <w:lang w:val="fr-FR"/>
              </w:rPr>
            </w:pPr>
            <w:r w:rsidRPr="00847405">
              <w:rPr>
                <w:lang w:val="fr-FR"/>
              </w:rPr>
              <w:lastRenderedPageBreak/>
              <w:t>/home/spx/tools/apache-tomcat/bin</w:t>
            </w:r>
            <w:r>
              <w:rPr>
                <w:lang w:val="fr-FR"/>
              </w:rPr>
              <w:t>/startup.sh</w:t>
            </w:r>
          </w:p>
        </w:tc>
        <w:tc>
          <w:tcPr>
            <w:tcW w:w="2561" w:type="dxa"/>
            <w:vAlign w:val="center"/>
          </w:tcPr>
          <w:p w14:paraId="691D9916" w14:textId="77777777" w:rsidR="00E368FF" w:rsidRDefault="00E368FF" w:rsidP="006A1F88">
            <w:pPr>
              <w:jc w:val="left"/>
              <w:rPr>
                <w:lang w:val="fr-FR"/>
              </w:rPr>
            </w:pPr>
          </w:p>
        </w:tc>
      </w:tr>
      <w:tr w:rsidR="00E368FF" w14:paraId="1E3779BB" w14:textId="77777777" w:rsidTr="006A1F88">
        <w:trPr>
          <w:trHeight w:val="600"/>
          <w:jc w:val="center"/>
        </w:trPr>
        <w:tc>
          <w:tcPr>
            <w:tcW w:w="1656" w:type="dxa"/>
            <w:vAlign w:val="center"/>
          </w:tcPr>
          <w:p w14:paraId="63F8B2A7" w14:textId="77777777" w:rsidR="00E368FF" w:rsidRDefault="00E368FF" w:rsidP="006A1F88">
            <w:pPr>
              <w:jc w:val="left"/>
              <w:rPr>
                <w:lang w:val="fr-FR"/>
              </w:rPr>
            </w:pPr>
            <w:r>
              <w:rPr>
                <w:lang w:val="fr-FR"/>
              </w:rPr>
              <w:t>ESQ</w:t>
            </w:r>
          </w:p>
          <w:p w14:paraId="56EAAA0D" w14:textId="77777777" w:rsidR="00F96DD9" w:rsidRDefault="00F96DD9" w:rsidP="006A1F88">
            <w:pPr>
              <w:jc w:val="left"/>
              <w:rPr>
                <w:lang w:val="fr-FR"/>
              </w:rPr>
            </w:pPr>
            <w:r w:rsidRPr="00F96DD9">
              <w:rPr>
                <w:lang w:val="fr-FR"/>
              </w:rPr>
              <w:t>10.11.20.155</w:t>
            </w:r>
          </w:p>
        </w:tc>
        <w:tc>
          <w:tcPr>
            <w:tcW w:w="1526" w:type="dxa"/>
            <w:vAlign w:val="center"/>
          </w:tcPr>
          <w:p w14:paraId="038A9875" w14:textId="77777777" w:rsidR="00E368FF" w:rsidRDefault="00F96DD9" w:rsidP="006A1F88">
            <w:pPr>
              <w:jc w:val="left"/>
              <w:rPr>
                <w:lang w:val="fr-FR"/>
              </w:rPr>
            </w:pPr>
            <w:r>
              <w:rPr>
                <w:lang w:val="fr-FR"/>
              </w:rPr>
              <w:t>ESQ</w:t>
            </w:r>
          </w:p>
        </w:tc>
        <w:tc>
          <w:tcPr>
            <w:tcW w:w="2234" w:type="dxa"/>
            <w:vAlign w:val="center"/>
          </w:tcPr>
          <w:p w14:paraId="77076AE9" w14:textId="77777777" w:rsidR="00E368FF" w:rsidRDefault="00A73B41" w:rsidP="006A1F88">
            <w:pPr>
              <w:jc w:val="left"/>
              <w:rPr>
                <w:lang w:val="fr-FR"/>
              </w:rPr>
            </w:pPr>
            <w:r>
              <w:rPr>
                <w:lang w:val="fr-FR"/>
              </w:rPr>
              <w:t>Il s’agit d’une application de monitoring des GAB : avoir l’état des composants du GAB, obtenir le journal électronique, redémarrage</w:t>
            </w:r>
            <w:r w:rsidR="00D559A7">
              <w:rPr>
                <w:lang w:val="fr-FR"/>
              </w:rPr>
              <w:t xml:space="preserve"> logique et</w:t>
            </w:r>
            <w:r>
              <w:rPr>
                <w:lang w:val="fr-FR"/>
              </w:rPr>
              <w:t xml:space="preserve"> physique à distance, etc.</w:t>
            </w:r>
          </w:p>
        </w:tc>
        <w:tc>
          <w:tcPr>
            <w:tcW w:w="2234" w:type="dxa"/>
            <w:vAlign w:val="center"/>
          </w:tcPr>
          <w:p w14:paraId="729D6580" w14:textId="77777777" w:rsidR="00E368FF" w:rsidRDefault="00E368FF" w:rsidP="006A1F88">
            <w:pPr>
              <w:jc w:val="left"/>
              <w:rPr>
                <w:lang w:val="fr-FR"/>
              </w:rPr>
            </w:pPr>
          </w:p>
        </w:tc>
        <w:tc>
          <w:tcPr>
            <w:tcW w:w="3892" w:type="dxa"/>
            <w:vAlign w:val="center"/>
          </w:tcPr>
          <w:p w14:paraId="1B4BDF41" w14:textId="77777777" w:rsidR="00E368FF" w:rsidRDefault="00E368FF" w:rsidP="006A1F88">
            <w:pPr>
              <w:jc w:val="left"/>
              <w:rPr>
                <w:lang w:val="fr-FR"/>
              </w:rPr>
            </w:pPr>
          </w:p>
        </w:tc>
        <w:tc>
          <w:tcPr>
            <w:tcW w:w="2561" w:type="dxa"/>
            <w:vAlign w:val="center"/>
          </w:tcPr>
          <w:p w14:paraId="48C08EEA" w14:textId="77777777" w:rsidR="00E368FF" w:rsidRDefault="00E368FF" w:rsidP="006A1F88">
            <w:pPr>
              <w:jc w:val="left"/>
              <w:rPr>
                <w:lang w:val="fr-FR"/>
              </w:rPr>
            </w:pPr>
          </w:p>
        </w:tc>
      </w:tr>
    </w:tbl>
    <w:p w14:paraId="5145C2CA" w14:textId="77777777" w:rsidR="00E368FF" w:rsidRPr="00E368FF" w:rsidRDefault="00E368FF" w:rsidP="00E368FF">
      <w:pPr>
        <w:rPr>
          <w:lang w:val="fr-FR"/>
        </w:rPr>
      </w:pPr>
    </w:p>
    <w:p w14:paraId="7C4EA0A3" w14:textId="77777777" w:rsidR="00BD374B" w:rsidRDefault="00BD374B" w:rsidP="000546E6">
      <w:pPr>
        <w:rPr>
          <w:lang w:val="fr-FR"/>
        </w:rPr>
      </w:pPr>
    </w:p>
    <w:p w14:paraId="6F758493" w14:textId="77777777" w:rsidR="00C903A3" w:rsidRDefault="00C903A3" w:rsidP="000546E6">
      <w:pPr>
        <w:rPr>
          <w:lang w:val="fr-FR"/>
        </w:rPr>
        <w:sectPr w:rsidR="00C903A3" w:rsidSect="00BD374B">
          <w:pgSz w:w="16838" w:h="11906" w:orient="landscape"/>
          <w:pgMar w:top="1417" w:right="1417" w:bottom="1417" w:left="1417" w:header="708" w:footer="708" w:gutter="0"/>
          <w:cols w:space="708"/>
          <w:docGrid w:linePitch="360"/>
        </w:sectPr>
      </w:pPr>
    </w:p>
    <w:p w14:paraId="0A6BE2E2" w14:textId="77777777" w:rsidR="003767FA" w:rsidRDefault="00C903A3" w:rsidP="00C903A3">
      <w:pPr>
        <w:pStyle w:val="Titre4"/>
      </w:pPr>
      <w:r>
        <w:lastRenderedPageBreak/>
        <w:t>Description de l’architecture de certaines applications</w:t>
      </w:r>
    </w:p>
    <w:p w14:paraId="67EBA5BB" w14:textId="77777777" w:rsidR="009D4758" w:rsidRDefault="009D4758" w:rsidP="009D4758">
      <w:pPr>
        <w:pStyle w:val="Titre5"/>
        <w:rPr>
          <w:lang w:val="fr-FR"/>
        </w:rPr>
      </w:pPr>
      <w:proofErr w:type="spellStart"/>
      <w:r>
        <w:rPr>
          <w:lang w:val="fr-FR"/>
        </w:rPr>
        <w:t>Filemanager</w:t>
      </w:r>
      <w:proofErr w:type="spellEnd"/>
      <w:r>
        <w:rPr>
          <w:lang w:val="fr-FR"/>
        </w:rPr>
        <w:t xml:space="preserve">, </w:t>
      </w:r>
      <w:proofErr w:type="spellStart"/>
      <w:r>
        <w:rPr>
          <w:lang w:val="fr-FR"/>
        </w:rPr>
        <w:t>distribcard</w:t>
      </w:r>
      <w:proofErr w:type="spellEnd"/>
      <w:r>
        <w:rPr>
          <w:lang w:val="fr-FR"/>
        </w:rPr>
        <w:t xml:space="preserve"> et </w:t>
      </w:r>
      <w:proofErr w:type="spellStart"/>
      <w:r>
        <w:rPr>
          <w:lang w:val="fr-FR"/>
        </w:rPr>
        <w:t>visareg</w:t>
      </w:r>
      <w:proofErr w:type="spellEnd"/>
    </w:p>
    <w:p w14:paraId="5641E886" w14:textId="77777777" w:rsidR="00755B26" w:rsidRPr="007655EB" w:rsidRDefault="007655EB" w:rsidP="007655EB">
      <w:pPr>
        <w:rPr>
          <w:lang w:val="fr-FR"/>
        </w:rPr>
      </w:pPr>
      <w:r>
        <w:rPr>
          <w:lang w:val="fr-FR"/>
        </w:rPr>
        <w:t xml:space="preserve">Ce sont des applications java </w:t>
      </w:r>
      <w:proofErr w:type="spellStart"/>
      <w:r>
        <w:rPr>
          <w:lang w:val="fr-FR"/>
        </w:rPr>
        <w:t>spring</w:t>
      </w:r>
      <w:proofErr w:type="spellEnd"/>
      <w:r>
        <w:rPr>
          <w:lang w:val="fr-FR"/>
        </w:rPr>
        <w:t xml:space="preserve"> boot classiques sous le modèle MVC. Elles ont donc la même architecture qui est la suivante </w:t>
      </w:r>
      <w:r w:rsidR="00A72007">
        <w:rPr>
          <w:lang w:val="fr-FR"/>
        </w:rPr>
        <w:t>(il s’agit plutôt d’un diagramme de déploiement mais on peut y voir l’architecture)</w:t>
      </w:r>
      <w:r w:rsidR="00A956E5">
        <w:rPr>
          <w:lang w:val="fr-FR"/>
        </w:rPr>
        <w:t> :</w:t>
      </w:r>
    </w:p>
    <w:p w14:paraId="3982449B" w14:textId="77777777" w:rsidR="007655EB" w:rsidRDefault="0049160E" w:rsidP="0049160E">
      <w:pPr>
        <w:ind w:left="-1134"/>
        <w:jc w:val="center"/>
        <w:rPr>
          <w:lang w:val="fr-FR"/>
        </w:rPr>
      </w:pPr>
      <w:r>
        <w:rPr>
          <w:noProof/>
        </w:rPr>
        <w:drawing>
          <wp:inline distT="0" distB="0" distL="0" distR="0" wp14:anchorId="735F6D70" wp14:editId="1DF1A37E">
            <wp:extent cx="7160400" cy="2084400"/>
            <wp:effectExtent l="0" t="0" r="0" b="0"/>
            <wp:docPr id="11302276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76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160400" cy="2084400"/>
                    </a:xfrm>
                    <a:prstGeom prst="rect">
                      <a:avLst/>
                    </a:prstGeom>
                  </pic:spPr>
                </pic:pic>
              </a:graphicData>
            </a:graphic>
          </wp:inline>
        </w:drawing>
      </w:r>
    </w:p>
    <w:p w14:paraId="558EC5AD" w14:textId="1407CEAB" w:rsidR="0026750A" w:rsidRDefault="0026750A" w:rsidP="0026750A">
      <w:pPr>
        <w:pStyle w:val="Lgende"/>
        <w:rPr>
          <w:lang w:val="fr-FR"/>
        </w:rPr>
      </w:pPr>
      <w:bookmarkStart w:id="8" w:name="_Toc239359716"/>
      <w:r>
        <w:t xml:space="preserve">Figure </w:t>
      </w:r>
      <w:fldSimple w:instr=" SEQ Figure \* ARABIC ">
        <w:r w:rsidR="000E3A4C">
          <w:rPr>
            <w:noProof/>
          </w:rPr>
          <w:t>1</w:t>
        </w:r>
      </w:fldSimple>
      <w:r>
        <w:t xml:space="preserve"> : </w:t>
      </w:r>
      <w:r>
        <w:rPr>
          <w:lang w:val="fr-FR"/>
        </w:rPr>
        <w:t xml:space="preserve">Diagramme de déploiement de </w:t>
      </w:r>
      <w:proofErr w:type="spellStart"/>
      <w:r>
        <w:rPr>
          <w:lang w:val="fr-FR"/>
        </w:rPr>
        <w:t>filemanager</w:t>
      </w:r>
      <w:proofErr w:type="spellEnd"/>
      <w:r>
        <w:rPr>
          <w:lang w:val="fr-FR"/>
        </w:rPr>
        <w:t xml:space="preserve">, </w:t>
      </w:r>
      <w:proofErr w:type="spellStart"/>
      <w:r>
        <w:rPr>
          <w:lang w:val="fr-FR"/>
        </w:rPr>
        <w:t>distribcard</w:t>
      </w:r>
      <w:proofErr w:type="spellEnd"/>
      <w:r>
        <w:rPr>
          <w:lang w:val="fr-FR"/>
        </w:rPr>
        <w:t xml:space="preserve"> et </w:t>
      </w:r>
      <w:proofErr w:type="spellStart"/>
      <w:r>
        <w:rPr>
          <w:lang w:val="fr-FR"/>
        </w:rPr>
        <w:t>visareg</w:t>
      </w:r>
      <w:bookmarkEnd w:id="8"/>
      <w:proofErr w:type="spellEnd"/>
    </w:p>
    <w:p w14:paraId="61424FBE" w14:textId="77777777" w:rsidR="009D4758" w:rsidRPr="009D4758" w:rsidRDefault="009D4758" w:rsidP="009D4758">
      <w:pPr>
        <w:pStyle w:val="Titre5"/>
        <w:rPr>
          <w:lang w:val="fr-FR"/>
        </w:rPr>
      </w:pPr>
      <w:r>
        <w:rPr>
          <w:lang w:val="fr-FR"/>
        </w:rPr>
        <w:t>LTM</w:t>
      </w:r>
    </w:p>
    <w:p w14:paraId="47FA1A51" w14:textId="77777777" w:rsidR="00011CE7" w:rsidRPr="00011CE7" w:rsidRDefault="00011CE7" w:rsidP="00011CE7">
      <w:r w:rsidRPr="00011CE7">
        <w:rPr>
          <w:b/>
          <w:bCs/>
        </w:rPr>
        <w:t>LTM (Live Transaction Monitoring)</w:t>
      </w:r>
      <w:r w:rsidRPr="00011CE7">
        <w:t xml:space="preserve"> est une application web de supervision permettant le suivi en temps réel des transactions monétiques, des GAB (Guichets Automatiques de Banque) et des interfaces </w:t>
      </w:r>
      <w:r>
        <w:t>de ces GAB</w:t>
      </w:r>
      <w:r w:rsidRPr="00011CE7">
        <w:t xml:space="preserve">. L'application centralise les données issues de la base Oracle </w:t>
      </w:r>
      <w:r>
        <w:t>du CMS (</w:t>
      </w:r>
      <w:proofErr w:type="spellStart"/>
      <w:r>
        <w:t>Card</w:t>
      </w:r>
      <w:proofErr w:type="spellEnd"/>
      <w:r>
        <w:t xml:space="preserve"> Management System)</w:t>
      </w:r>
      <w:r w:rsidRPr="00011CE7">
        <w:t xml:space="preserve"> dans une base MySQL, puis les met à disposition des utilisateurs via une interface web intuitive. Grâce à un mécanisme de synchronisation automatique et à l'utilisation de </w:t>
      </w:r>
      <w:proofErr w:type="spellStart"/>
      <w:r w:rsidRPr="00011CE7">
        <w:t>WebSockets</w:t>
      </w:r>
      <w:proofErr w:type="spellEnd"/>
      <w:r w:rsidRPr="00011CE7">
        <w:t>, les informations sont actualisées en temps réel, offrant une visibilité continue sur l'état des équipements et des transactions.</w:t>
      </w:r>
    </w:p>
    <w:p w14:paraId="60D07DA6" w14:textId="77777777" w:rsidR="0018195A" w:rsidRDefault="00011CE7" w:rsidP="0018195A">
      <w:pPr>
        <w:rPr>
          <w:lang w:val="fr-FR"/>
        </w:rPr>
      </w:pPr>
      <w:r>
        <w:rPr>
          <w:lang w:val="fr-FR"/>
        </w:rPr>
        <w:t>Ci-après le diagramme de déploiement de l’application.</w:t>
      </w:r>
    </w:p>
    <w:p w14:paraId="39713C8C" w14:textId="77777777" w:rsidR="00566C53" w:rsidRDefault="008527D5" w:rsidP="00566C53">
      <w:pPr>
        <w:ind w:left="-851"/>
        <w:jc w:val="center"/>
        <w:rPr>
          <w:lang w:val="fr-FR"/>
        </w:rPr>
      </w:pPr>
      <w:r>
        <w:rPr>
          <w:noProof/>
        </w:rPr>
        <w:lastRenderedPageBreak/>
        <w:drawing>
          <wp:inline distT="0" distB="0" distL="0" distR="0" wp14:anchorId="4D522472" wp14:editId="72ECE6C1">
            <wp:extent cx="6865200" cy="4989600"/>
            <wp:effectExtent l="0" t="0" r="0" b="0"/>
            <wp:docPr id="116373525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3525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865200" cy="4989600"/>
                    </a:xfrm>
                    <a:prstGeom prst="rect">
                      <a:avLst/>
                    </a:prstGeom>
                  </pic:spPr>
                </pic:pic>
              </a:graphicData>
            </a:graphic>
          </wp:inline>
        </w:drawing>
      </w:r>
    </w:p>
    <w:p w14:paraId="482C8846" w14:textId="1C47B641" w:rsidR="00A6081E" w:rsidRDefault="00A6081E" w:rsidP="00A6081E">
      <w:pPr>
        <w:pStyle w:val="Lgende"/>
        <w:rPr>
          <w:lang w:val="fr-FR"/>
        </w:rPr>
      </w:pPr>
      <w:bookmarkStart w:id="9" w:name="_Toc239359717"/>
      <w:r>
        <w:t xml:space="preserve">Figure </w:t>
      </w:r>
      <w:fldSimple w:instr=" SEQ Figure \* ARABIC ">
        <w:r w:rsidR="000E3A4C">
          <w:rPr>
            <w:noProof/>
          </w:rPr>
          <w:t>2</w:t>
        </w:r>
      </w:fldSimple>
      <w:r>
        <w:t xml:space="preserve"> : </w:t>
      </w:r>
      <w:r w:rsidRPr="00A6081E">
        <w:t>Diagramme de déploiement de</w:t>
      </w:r>
      <w:r>
        <w:t xml:space="preserve"> LTM</w:t>
      </w:r>
      <w:bookmarkEnd w:id="9"/>
    </w:p>
    <w:p w14:paraId="6F74AEDB" w14:textId="77777777" w:rsidR="00341E8A" w:rsidRDefault="00341E8A" w:rsidP="00341E8A">
      <w:pPr>
        <w:pStyle w:val="Titre5"/>
        <w:rPr>
          <w:lang w:val="fr-FR"/>
        </w:rPr>
      </w:pPr>
      <w:proofErr w:type="spellStart"/>
      <w:r>
        <w:rPr>
          <w:lang w:val="fr-FR"/>
        </w:rPr>
        <w:t>Card</w:t>
      </w:r>
      <w:proofErr w:type="spellEnd"/>
      <w:r>
        <w:rPr>
          <w:lang w:val="fr-FR"/>
        </w:rPr>
        <w:t xml:space="preserve"> Companion</w:t>
      </w:r>
    </w:p>
    <w:p w14:paraId="6A65080F" w14:textId="77777777" w:rsidR="00341E8A" w:rsidRDefault="00341E8A" w:rsidP="00341E8A">
      <w:pPr>
        <w:rPr>
          <w:lang w:val="fr-FR"/>
        </w:rPr>
      </w:pPr>
      <w:r>
        <w:rPr>
          <w:lang w:val="fr-FR"/>
        </w:rPr>
        <w:t>Il s’agit d’une application mobile permettant à un utilisateur de gérer sa carte (l’activer, la désactiver, choisir les modes de paiements autorisés, voir l’historique de ses transactions, voir la position des GAB et TPE de la banque, etc.)</w:t>
      </w:r>
    </w:p>
    <w:p w14:paraId="40F31512" w14:textId="77777777" w:rsidR="008B19E9" w:rsidRDefault="008B19E9" w:rsidP="008B19E9">
      <w:pPr>
        <w:rPr>
          <w:lang w:val="fr-FR"/>
        </w:rPr>
      </w:pPr>
      <w:r>
        <w:rPr>
          <w:lang w:val="fr-FR"/>
        </w:rPr>
        <w:t>Ci-après le diagramme de déploiement de l’application.</w:t>
      </w:r>
    </w:p>
    <w:p w14:paraId="487C236A" w14:textId="77777777" w:rsidR="008B19E9" w:rsidRDefault="003B3F7C" w:rsidP="00DB7690">
      <w:pPr>
        <w:jc w:val="center"/>
        <w:rPr>
          <w:lang w:val="fr-FR"/>
        </w:rPr>
      </w:pPr>
      <w:r>
        <w:rPr>
          <w:noProof/>
        </w:rPr>
        <w:lastRenderedPageBreak/>
        <w:drawing>
          <wp:inline distT="0" distB="0" distL="0" distR="0" wp14:anchorId="7C8640FE" wp14:editId="5FD8ED26">
            <wp:extent cx="5760720" cy="6651625"/>
            <wp:effectExtent l="0" t="0" r="0" b="0"/>
            <wp:docPr id="10925719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19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6651625"/>
                    </a:xfrm>
                    <a:prstGeom prst="rect">
                      <a:avLst/>
                    </a:prstGeom>
                  </pic:spPr>
                </pic:pic>
              </a:graphicData>
            </a:graphic>
          </wp:inline>
        </w:drawing>
      </w:r>
    </w:p>
    <w:p w14:paraId="5D67651C" w14:textId="4DBA96A3" w:rsidR="0045704F" w:rsidRDefault="0045704F" w:rsidP="0045704F">
      <w:pPr>
        <w:pStyle w:val="Lgende"/>
      </w:pPr>
      <w:bookmarkStart w:id="10" w:name="_Toc239359718"/>
      <w:r>
        <w:t xml:space="preserve">Figure </w:t>
      </w:r>
      <w:fldSimple w:instr=" SEQ Figure \* ARABIC ">
        <w:r w:rsidR="000E3A4C">
          <w:rPr>
            <w:noProof/>
          </w:rPr>
          <w:t>3</w:t>
        </w:r>
      </w:fldSimple>
      <w:r>
        <w:t xml:space="preserve"> : </w:t>
      </w:r>
      <w:r w:rsidRPr="0045704F">
        <w:t>Diagramme de déploiement de</w:t>
      </w:r>
      <w:r>
        <w:t xml:space="preserve"> </w:t>
      </w:r>
      <w:proofErr w:type="spellStart"/>
      <w:r>
        <w:t>Card</w:t>
      </w:r>
      <w:proofErr w:type="spellEnd"/>
      <w:r>
        <w:t xml:space="preserve"> Companion</w:t>
      </w:r>
      <w:bookmarkEnd w:id="10"/>
    </w:p>
    <w:p w14:paraId="629EC793" w14:textId="77777777" w:rsidR="003B3F7C" w:rsidRDefault="003B3F7C">
      <w:pPr>
        <w:jc w:val="left"/>
        <w:rPr>
          <w:lang w:val="fr-FR"/>
        </w:rPr>
      </w:pPr>
    </w:p>
    <w:p w14:paraId="005B3B88" w14:textId="77777777" w:rsidR="003B3F7C" w:rsidRDefault="003B3F7C">
      <w:pPr>
        <w:jc w:val="left"/>
        <w:rPr>
          <w:lang w:val="fr-FR"/>
        </w:rPr>
      </w:pPr>
      <w:r>
        <w:rPr>
          <w:lang w:val="fr-FR"/>
        </w:rPr>
        <w:br w:type="page"/>
      </w:r>
    </w:p>
    <w:p w14:paraId="47077DD0" w14:textId="77777777" w:rsidR="00341E8A" w:rsidRDefault="00341E8A" w:rsidP="00341E8A">
      <w:pPr>
        <w:pStyle w:val="Titre5"/>
        <w:rPr>
          <w:lang w:val="fr-FR"/>
        </w:rPr>
      </w:pPr>
      <w:r>
        <w:rPr>
          <w:lang w:val="fr-FR"/>
        </w:rPr>
        <w:lastRenderedPageBreak/>
        <w:t>Portail Marchand</w:t>
      </w:r>
    </w:p>
    <w:p w14:paraId="05727141" w14:textId="77777777" w:rsidR="00341E8A" w:rsidRDefault="00BB1D98" w:rsidP="00341E8A">
      <w:pPr>
        <w:rPr>
          <w:lang w:val="fr-FR"/>
        </w:rPr>
      </w:pPr>
      <w:r>
        <w:rPr>
          <w:lang w:val="fr-FR"/>
        </w:rPr>
        <w:t>Il s’agit d’une application web permettant aux marchands (utilisateurs des TPE) de monitorer les différentes opérations effectuées sur leur TPE.</w:t>
      </w:r>
    </w:p>
    <w:p w14:paraId="126F8091" w14:textId="77777777" w:rsidR="008B19E9" w:rsidRDefault="008B19E9" w:rsidP="008B19E9">
      <w:pPr>
        <w:rPr>
          <w:lang w:val="fr-FR"/>
        </w:rPr>
      </w:pPr>
      <w:r>
        <w:rPr>
          <w:lang w:val="fr-FR"/>
        </w:rPr>
        <w:t>Ci-après le diagramme de déploiement de l’application.</w:t>
      </w:r>
    </w:p>
    <w:p w14:paraId="5AA3E5C2" w14:textId="77777777" w:rsidR="008B19E9" w:rsidRDefault="00DB7690" w:rsidP="00DB0D01">
      <w:pPr>
        <w:ind w:left="-1134"/>
        <w:jc w:val="center"/>
        <w:rPr>
          <w:lang w:val="fr-FR"/>
        </w:rPr>
      </w:pPr>
      <w:r>
        <w:rPr>
          <w:noProof/>
        </w:rPr>
        <w:drawing>
          <wp:inline distT="0" distB="0" distL="0" distR="0" wp14:anchorId="37EC1774" wp14:editId="0DD5D4E6">
            <wp:extent cx="7293600" cy="1710000"/>
            <wp:effectExtent l="0" t="0" r="3175" b="0"/>
            <wp:docPr id="213063273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3273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7293600" cy="1710000"/>
                    </a:xfrm>
                    <a:prstGeom prst="rect">
                      <a:avLst/>
                    </a:prstGeom>
                  </pic:spPr>
                </pic:pic>
              </a:graphicData>
            </a:graphic>
          </wp:inline>
        </w:drawing>
      </w:r>
    </w:p>
    <w:p w14:paraId="5CB22E53" w14:textId="6418BFFF" w:rsidR="005B6207" w:rsidRDefault="005B6207" w:rsidP="005B6207">
      <w:pPr>
        <w:pStyle w:val="Lgende"/>
        <w:rPr>
          <w:lang w:val="fr-FR"/>
        </w:rPr>
      </w:pPr>
      <w:bookmarkStart w:id="11" w:name="_Toc239359719"/>
      <w:r>
        <w:t xml:space="preserve">Figure </w:t>
      </w:r>
      <w:fldSimple w:instr=" SEQ Figure \* ARABIC ">
        <w:r w:rsidR="000E3A4C">
          <w:rPr>
            <w:noProof/>
          </w:rPr>
          <w:t>4</w:t>
        </w:r>
      </w:fldSimple>
      <w:r>
        <w:t xml:space="preserve"> : </w:t>
      </w:r>
      <w:r w:rsidRPr="005B6207">
        <w:t>Diagramme de déploiement d</w:t>
      </w:r>
      <w:r>
        <w:t>u Portail Marchand</w:t>
      </w:r>
      <w:bookmarkEnd w:id="11"/>
    </w:p>
    <w:p w14:paraId="3AA800BE" w14:textId="77777777" w:rsidR="00233778" w:rsidRDefault="00233778" w:rsidP="00233778">
      <w:pPr>
        <w:pStyle w:val="Titre5"/>
        <w:rPr>
          <w:lang w:val="fr-FR"/>
        </w:rPr>
      </w:pPr>
      <w:r>
        <w:rPr>
          <w:lang w:val="fr-FR"/>
        </w:rPr>
        <w:t>Select PX</w:t>
      </w:r>
    </w:p>
    <w:p w14:paraId="5A3143A7" w14:textId="77777777" w:rsidR="00233778" w:rsidRDefault="00810D2F" w:rsidP="00233778">
      <w:pPr>
        <w:rPr>
          <w:lang w:val="fr-FR"/>
        </w:rPr>
      </w:pPr>
      <w:r>
        <w:rPr>
          <w:lang w:val="fr-FR"/>
        </w:rPr>
        <w:t>Il s’agit du CMS (</w:t>
      </w:r>
      <w:proofErr w:type="spellStart"/>
      <w:r>
        <w:rPr>
          <w:lang w:val="fr-FR"/>
        </w:rPr>
        <w:t>Card</w:t>
      </w:r>
      <w:proofErr w:type="spellEnd"/>
      <w:r>
        <w:rPr>
          <w:lang w:val="fr-FR"/>
        </w:rPr>
        <w:t xml:space="preserve"> Management System). C’est l’application qui permet de gérer la monétique pour nos banques partenaires.</w:t>
      </w:r>
    </w:p>
    <w:p w14:paraId="2EFD3436" w14:textId="77777777" w:rsidR="00810D2F" w:rsidRDefault="00810D2F" w:rsidP="00233778">
      <w:pPr>
        <w:rPr>
          <w:lang w:val="fr-FR"/>
        </w:rPr>
      </w:pPr>
      <w:r>
        <w:rPr>
          <w:lang w:val="fr-FR"/>
        </w:rPr>
        <w:t>Ci-après le diagramme de déploiement de l’application.</w:t>
      </w:r>
    </w:p>
    <w:p w14:paraId="42C8CD97" w14:textId="77777777" w:rsidR="00810D2F" w:rsidRDefault="0028769D" w:rsidP="00233778">
      <w:pPr>
        <w:rPr>
          <w:lang w:val="fr-FR"/>
        </w:rPr>
      </w:pPr>
      <w:r>
        <w:rPr>
          <w:noProof/>
        </w:rPr>
        <w:lastRenderedPageBreak/>
        <w:drawing>
          <wp:inline distT="0" distB="0" distL="0" distR="0" wp14:anchorId="62D5D3F5" wp14:editId="1421FB07">
            <wp:extent cx="5760720" cy="5697855"/>
            <wp:effectExtent l="0" t="0" r="0" b="0"/>
            <wp:docPr id="63566362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362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5697855"/>
                    </a:xfrm>
                    <a:prstGeom prst="rect">
                      <a:avLst/>
                    </a:prstGeom>
                  </pic:spPr>
                </pic:pic>
              </a:graphicData>
            </a:graphic>
          </wp:inline>
        </w:drawing>
      </w:r>
    </w:p>
    <w:p w14:paraId="2C83E8C2" w14:textId="54829664" w:rsidR="0028769D" w:rsidRPr="000546E6" w:rsidRDefault="0028769D" w:rsidP="0028769D">
      <w:pPr>
        <w:pStyle w:val="Lgende"/>
        <w:rPr>
          <w:lang w:val="fr-FR"/>
        </w:rPr>
      </w:pPr>
      <w:bookmarkStart w:id="12" w:name="_Toc239359720"/>
      <w:r>
        <w:t xml:space="preserve">Figure </w:t>
      </w:r>
      <w:fldSimple w:instr=" SEQ Figure \* ARABIC ">
        <w:r w:rsidR="000E3A4C">
          <w:rPr>
            <w:noProof/>
          </w:rPr>
          <w:t>5</w:t>
        </w:r>
      </w:fldSimple>
      <w:r>
        <w:t> : Diagramme de déploiement de Select PX</w:t>
      </w:r>
      <w:bookmarkEnd w:id="12"/>
    </w:p>
    <w:p w14:paraId="5B851837" w14:textId="77777777" w:rsidR="008C6C5C" w:rsidRDefault="008C6C5C">
      <w:pPr>
        <w:sectPr w:rsidR="008C6C5C">
          <w:pgSz w:w="11906" w:h="16838"/>
          <w:pgMar w:top="1417" w:right="1417" w:bottom="1417" w:left="1417" w:header="708" w:footer="708" w:gutter="0"/>
          <w:cols w:space="708"/>
          <w:docGrid w:linePitch="360"/>
        </w:sectPr>
      </w:pPr>
    </w:p>
    <w:p w14:paraId="1BFEE999" w14:textId="77777777" w:rsidR="008C6C5C" w:rsidRDefault="00C74386">
      <w:pPr>
        <w:pStyle w:val="Titre4"/>
        <w:jc w:val="left"/>
      </w:pPr>
      <w:r>
        <w:lastRenderedPageBreak/>
        <w:t>Services dont dépend chaque application</w:t>
      </w:r>
    </w:p>
    <w:p w14:paraId="1D54507A" w14:textId="77777777" w:rsidR="008C6C5C" w:rsidRDefault="00C74386">
      <w:pPr>
        <w:jc w:val="left"/>
        <w:rPr>
          <w:lang w:val="fr-FR"/>
        </w:rPr>
      </w:pPr>
      <w:r>
        <w:rPr>
          <w:lang w:val="fr-FR"/>
        </w:rPr>
        <w:t>Une application monétique n’est presque jamais réduite à un seul processus. Elle repose sur un ensemble de services : le processus applicatif lui-même, un serveur web ou un reverse proxy qui l’expose, un moteur de base de données, un ordonnanceur de tâches, etc. L’arrêt d’un seul de ces services suffit à rendre l’application indisponible ou dégradée, souvent sans que le processus principal ne signale quoi que ce soit.</w:t>
      </w:r>
    </w:p>
    <w:p w14:paraId="46A00D25" w14:textId="77777777" w:rsidR="008C6C5C" w:rsidRDefault="00C74386">
      <w:pPr>
        <w:jc w:val="left"/>
        <w:rPr>
          <w:lang w:val="fr-FR"/>
        </w:rPr>
      </w:pPr>
      <w:r>
        <w:rPr>
          <w:lang w:val="fr-FR"/>
        </w:rPr>
        <w:t>Cette section recense, pour chaque application, les services dont elle dépend. Elle sert de référence pour l’exploitation quotidienne (savoir quoi vérifier et quoi redémarrer en cas d’incident) et pour la supervision (savoir quels services surveiller afin de détecter une panne avant qu’un utilisateur ne la signale).</w:t>
      </w:r>
    </w:p>
    <w:p w14:paraId="05252075" w14:textId="77777777" w:rsidR="008C6C5C" w:rsidRDefault="00C74386">
      <w:pPr>
        <w:jc w:val="left"/>
        <w:rPr>
          <w:lang w:val="fr-FR"/>
        </w:rPr>
      </w:pPr>
      <w:r>
        <w:rPr>
          <w:lang w:val="fr-FR"/>
        </w:rPr>
        <w:t>On distingue deux catégories de dépendances :</w:t>
      </w:r>
    </w:p>
    <w:p w14:paraId="7C5ADE13" w14:textId="77777777" w:rsidR="008C6C5C" w:rsidRDefault="00C74386">
      <w:pPr>
        <w:pStyle w:val="Paragraphedeliste"/>
        <w:numPr>
          <w:ilvl w:val="0"/>
          <w:numId w:val="1"/>
        </w:numPr>
        <w:jc w:val="left"/>
        <w:rPr>
          <w:lang w:val="fr-FR"/>
        </w:rPr>
      </w:pPr>
      <w:r>
        <w:rPr>
          <w:lang w:val="fr-FR"/>
        </w:rPr>
        <w:t xml:space="preserve">Les services locaux : ils tournent sur le serveur de l’application (ou sur son serveur proxy). Leur état se vérifie directement sur la machine, avec </w:t>
      </w:r>
      <w:proofErr w:type="spellStart"/>
      <w:r>
        <w:rPr>
          <w:lang w:val="fr-FR"/>
        </w:rPr>
        <w:t>systemctl</w:t>
      </w:r>
      <w:proofErr w:type="spellEnd"/>
      <w:r>
        <w:rPr>
          <w:lang w:val="fr-FR"/>
        </w:rPr>
        <w:t xml:space="preserve"> </w:t>
      </w:r>
      <w:proofErr w:type="spellStart"/>
      <w:r>
        <w:rPr>
          <w:lang w:val="fr-FR"/>
        </w:rPr>
        <w:t>status</w:t>
      </w:r>
      <w:proofErr w:type="spellEnd"/>
      <w:r>
        <w:rPr>
          <w:lang w:val="fr-FR"/>
        </w:rPr>
        <w:t xml:space="preserve">, pm2 </w:t>
      </w:r>
      <w:proofErr w:type="spellStart"/>
      <w:r>
        <w:rPr>
          <w:lang w:val="fr-FR"/>
        </w:rPr>
        <w:t>list</w:t>
      </w:r>
      <w:proofErr w:type="spellEnd"/>
      <w:r>
        <w:rPr>
          <w:lang w:val="fr-FR"/>
        </w:rPr>
        <w:t>, ou en contrôlant la présence du processus et l’écoute de son port.</w:t>
      </w:r>
    </w:p>
    <w:p w14:paraId="45067A3C" w14:textId="77777777" w:rsidR="008C6C5C" w:rsidRDefault="00C74386">
      <w:pPr>
        <w:pStyle w:val="Paragraphedeliste"/>
        <w:numPr>
          <w:ilvl w:val="0"/>
          <w:numId w:val="1"/>
        </w:numPr>
        <w:jc w:val="left"/>
        <w:rPr>
          <w:lang w:val="fr-FR"/>
        </w:rPr>
      </w:pPr>
      <w:r>
        <w:rPr>
          <w:lang w:val="fr-FR"/>
        </w:rPr>
        <w:t xml:space="preserve">Les dépendances externes : bases de données, annuaire et </w:t>
      </w:r>
      <w:proofErr w:type="spellStart"/>
      <w:r>
        <w:rPr>
          <w:lang w:val="fr-FR"/>
        </w:rPr>
        <w:t>gateways</w:t>
      </w:r>
      <w:proofErr w:type="spellEnd"/>
      <w:r>
        <w:rPr>
          <w:lang w:val="fr-FR"/>
        </w:rPr>
        <w:t xml:space="preserve"> hébergés sur d’autres serveurs (voir les sections « Serveurs externes à la monétique » et « Serveurs de BD »). Leur état se vérifie depuis le serveur de l’application, par un test de connexion (port TCP, requête SQL, requête LDAP).</w:t>
      </w:r>
    </w:p>
    <w:p w14:paraId="248C290A" w14:textId="77777777" w:rsidR="008C6C5C" w:rsidRDefault="00C74386">
      <w:pPr>
        <w:jc w:val="left"/>
        <w:rPr>
          <w:lang w:val="fr-FR"/>
        </w:rPr>
      </w:pPr>
      <w:r>
        <w:rPr>
          <w:lang w:val="fr-FR"/>
        </w:rPr>
        <w:t xml:space="preserve">Exemple de lecture : </w:t>
      </w:r>
      <w:proofErr w:type="spellStart"/>
      <w:r>
        <w:rPr>
          <w:lang w:val="fr-FR"/>
        </w:rPr>
        <w:t>filemanager</w:t>
      </w:r>
      <w:proofErr w:type="spellEnd"/>
      <w:r>
        <w:rPr>
          <w:lang w:val="fr-FR"/>
        </w:rPr>
        <w:t xml:space="preserve"> dépend de trois services locaux — file-</w:t>
      </w:r>
      <w:proofErr w:type="spellStart"/>
      <w:proofErr w:type="gramStart"/>
      <w:r>
        <w:rPr>
          <w:lang w:val="fr-FR"/>
        </w:rPr>
        <w:t>manager.service</w:t>
      </w:r>
      <w:proofErr w:type="spellEnd"/>
      <w:proofErr w:type="gramEnd"/>
      <w:r>
        <w:rPr>
          <w:lang w:val="fr-FR"/>
        </w:rPr>
        <w:t xml:space="preserve"> (le jar Spring Boot), </w:t>
      </w:r>
      <w:proofErr w:type="spellStart"/>
      <w:proofErr w:type="gramStart"/>
      <w:r>
        <w:rPr>
          <w:lang w:val="fr-FR"/>
        </w:rPr>
        <w:t>httpd.service</w:t>
      </w:r>
      <w:proofErr w:type="spellEnd"/>
      <w:proofErr w:type="gramEnd"/>
      <w:r>
        <w:rPr>
          <w:lang w:val="fr-FR"/>
        </w:rPr>
        <w:t xml:space="preserve"> (Apache, qui expose l’application en frontal) et </w:t>
      </w:r>
      <w:proofErr w:type="spellStart"/>
      <w:proofErr w:type="gramStart"/>
      <w:r>
        <w:rPr>
          <w:lang w:val="fr-FR"/>
        </w:rPr>
        <w:t>mysqld.service</w:t>
      </w:r>
      <w:proofErr w:type="spellEnd"/>
      <w:proofErr w:type="gramEnd"/>
      <w:r>
        <w:rPr>
          <w:lang w:val="fr-FR"/>
        </w:rPr>
        <w:t xml:space="preserve"> (la base de données locale). Si </w:t>
      </w:r>
      <w:proofErr w:type="spellStart"/>
      <w:proofErr w:type="gramStart"/>
      <w:r>
        <w:rPr>
          <w:lang w:val="fr-FR"/>
        </w:rPr>
        <w:t>mysqld.service</w:t>
      </w:r>
      <w:proofErr w:type="spellEnd"/>
      <w:proofErr w:type="gramEnd"/>
      <w:r>
        <w:rPr>
          <w:lang w:val="fr-FR"/>
        </w:rPr>
        <w:t xml:space="preserve"> est arrêté, l’application continue de répondre en HTTP, mais aucune opération n’aboutit.</w:t>
      </w:r>
    </w:p>
    <w:p w14:paraId="300F24EC" w14:textId="77777777" w:rsidR="008C6C5C" w:rsidRDefault="008C6C5C">
      <w:pPr>
        <w:jc w:val="left"/>
        <w:rPr>
          <w:lang w:val="fr-FR"/>
        </w:rPr>
      </w:pPr>
    </w:p>
    <w:p w14:paraId="500845BA" w14:textId="77777777" w:rsidR="008C6C5C" w:rsidRDefault="00C74386">
      <w:pPr>
        <w:pStyle w:val="Titre5"/>
        <w:jc w:val="left"/>
        <w:rPr>
          <w:lang w:val="fr-FR"/>
        </w:rPr>
      </w:pPr>
      <w:r>
        <w:rPr>
          <w:lang w:val="fr-FR"/>
        </w:rPr>
        <w:t>Services locaux</w:t>
      </w:r>
    </w:p>
    <w:p w14:paraId="6867E229" w14:textId="77777777" w:rsidR="008C6C5C" w:rsidRDefault="00C74386">
      <w:pPr>
        <w:jc w:val="left"/>
        <w:rPr>
          <w:lang w:val="fr-FR"/>
        </w:rPr>
      </w:pPr>
      <w:r>
        <w:rPr>
          <w:lang w:val="fr-FR"/>
        </w:rPr>
        <w:t>Ces services tournent sur le serveur de l’application, ou sur le serveur proxy qui l’expose. La colonne « Critique » indique si l’arrêt du service rend l’application inutilisable pour ses utilisateurs (Oui) ou s’il ne dégrade qu’une fonction secondaire (Non).</w:t>
      </w:r>
    </w:p>
    <w:p w14:paraId="745C26D1" w14:textId="77777777" w:rsidR="008C6C5C" w:rsidRDefault="008C6C5C">
      <w:pPr>
        <w:jc w:val="left"/>
        <w:rPr>
          <w:lang w:val="fr-FR"/>
        </w:rPr>
      </w:pPr>
    </w:p>
    <w:p w14:paraId="0E4A1DA9" w14:textId="5F364CC3" w:rsidR="008C6C5C" w:rsidRDefault="00C74386">
      <w:pPr>
        <w:pStyle w:val="Lgende"/>
        <w:rPr>
          <w:lang w:val="fr-FR"/>
        </w:rPr>
      </w:pPr>
      <w:bookmarkStart w:id="13" w:name="_Toc239359723"/>
      <w:r>
        <w:lastRenderedPageBreak/>
        <w:t xml:space="preserve">Tableau </w:t>
      </w:r>
      <w:fldSimple w:instr=" SEQ Tableau \* ARABIC ">
        <w:r w:rsidR="000E3A4C">
          <w:rPr>
            <w:noProof/>
          </w:rPr>
          <w:t>2</w:t>
        </w:r>
      </w:fldSimple>
      <w:r>
        <w:t xml:space="preserve"> : </w:t>
      </w:r>
      <w:r>
        <w:rPr>
          <w:lang w:val="fr-FR"/>
        </w:rPr>
        <w:t>Services locaux dont dépendent les applications</w:t>
      </w:r>
      <w:bookmarkEnd w:id="13"/>
    </w:p>
    <w:tbl>
      <w:tblPr>
        <w:tblStyle w:val="Grilledutableau"/>
        <w:tblW w:w="14003" w:type="dxa"/>
        <w:jc w:val="center"/>
        <w:tblLayout w:type="fixed"/>
        <w:tblLook w:val="04A0" w:firstRow="1" w:lastRow="0" w:firstColumn="1" w:lastColumn="0" w:noHBand="0" w:noVBand="1"/>
      </w:tblPr>
      <w:tblGrid>
        <w:gridCol w:w="1900"/>
        <w:gridCol w:w="2100"/>
        <w:gridCol w:w="2600"/>
        <w:gridCol w:w="1500"/>
        <w:gridCol w:w="1200"/>
        <w:gridCol w:w="4703"/>
      </w:tblGrid>
      <w:tr w:rsidR="008C6C5C" w14:paraId="089614E9" w14:textId="77777777">
        <w:trPr>
          <w:cantSplit/>
          <w:tblHeader/>
          <w:jc w:val="center"/>
        </w:trPr>
        <w:tc>
          <w:tcPr>
            <w:tcW w:w="1900" w:type="dxa"/>
            <w:vAlign w:val="center"/>
          </w:tcPr>
          <w:p w14:paraId="4C608814" w14:textId="77777777" w:rsidR="008C6C5C" w:rsidRDefault="00C74386">
            <w:pPr>
              <w:jc w:val="left"/>
              <w:rPr>
                <w:b/>
                <w:bCs/>
                <w:lang w:val="fr-FR"/>
              </w:rPr>
            </w:pPr>
            <w:r>
              <w:rPr>
                <w:b/>
                <w:bCs/>
                <w:lang w:val="fr-FR"/>
              </w:rPr>
              <w:t>Application</w:t>
            </w:r>
          </w:p>
        </w:tc>
        <w:tc>
          <w:tcPr>
            <w:tcW w:w="2100" w:type="dxa"/>
            <w:vAlign w:val="center"/>
          </w:tcPr>
          <w:p w14:paraId="2E513D23" w14:textId="77777777" w:rsidR="008C6C5C" w:rsidRDefault="00C74386">
            <w:pPr>
              <w:jc w:val="left"/>
              <w:rPr>
                <w:b/>
                <w:bCs/>
                <w:lang w:val="fr-FR"/>
              </w:rPr>
            </w:pPr>
            <w:r>
              <w:rPr>
                <w:b/>
                <w:bCs/>
                <w:lang w:val="fr-FR"/>
              </w:rPr>
              <w:t>Serveur</w:t>
            </w:r>
          </w:p>
        </w:tc>
        <w:tc>
          <w:tcPr>
            <w:tcW w:w="2600" w:type="dxa"/>
            <w:vAlign w:val="center"/>
          </w:tcPr>
          <w:p w14:paraId="7DA32155" w14:textId="77777777" w:rsidR="008C6C5C" w:rsidRDefault="00C74386">
            <w:pPr>
              <w:jc w:val="left"/>
              <w:rPr>
                <w:b/>
                <w:bCs/>
                <w:lang w:val="fr-FR"/>
              </w:rPr>
            </w:pPr>
            <w:r>
              <w:rPr>
                <w:b/>
                <w:bCs/>
                <w:lang w:val="fr-FR"/>
              </w:rPr>
              <w:t>Service / processus</w:t>
            </w:r>
          </w:p>
        </w:tc>
        <w:tc>
          <w:tcPr>
            <w:tcW w:w="1500" w:type="dxa"/>
            <w:vAlign w:val="center"/>
          </w:tcPr>
          <w:p w14:paraId="7642ADDD" w14:textId="77777777" w:rsidR="008C6C5C" w:rsidRDefault="00C74386">
            <w:pPr>
              <w:jc w:val="left"/>
              <w:rPr>
                <w:b/>
                <w:bCs/>
                <w:lang w:val="fr-FR"/>
              </w:rPr>
            </w:pPr>
            <w:r>
              <w:rPr>
                <w:b/>
                <w:bCs/>
                <w:lang w:val="fr-FR"/>
              </w:rPr>
              <w:t>Type de vérification</w:t>
            </w:r>
          </w:p>
        </w:tc>
        <w:tc>
          <w:tcPr>
            <w:tcW w:w="1200" w:type="dxa"/>
            <w:vAlign w:val="center"/>
          </w:tcPr>
          <w:p w14:paraId="7714FE61" w14:textId="77777777" w:rsidR="008C6C5C" w:rsidRDefault="00C74386">
            <w:pPr>
              <w:jc w:val="left"/>
              <w:rPr>
                <w:b/>
                <w:bCs/>
                <w:lang w:val="fr-FR"/>
              </w:rPr>
            </w:pPr>
            <w:r>
              <w:rPr>
                <w:b/>
                <w:bCs/>
                <w:lang w:val="fr-FR"/>
              </w:rPr>
              <w:t>Critique</w:t>
            </w:r>
          </w:p>
        </w:tc>
        <w:tc>
          <w:tcPr>
            <w:tcW w:w="4703" w:type="dxa"/>
            <w:vAlign w:val="center"/>
          </w:tcPr>
          <w:p w14:paraId="7B6FBC41" w14:textId="77777777" w:rsidR="008C6C5C" w:rsidRDefault="00C74386">
            <w:pPr>
              <w:jc w:val="left"/>
              <w:rPr>
                <w:b/>
                <w:bCs/>
                <w:lang w:val="fr-FR"/>
              </w:rPr>
            </w:pPr>
            <w:r>
              <w:rPr>
                <w:b/>
                <w:bCs/>
                <w:lang w:val="fr-FR"/>
              </w:rPr>
              <w:t>Rôle et impact en cas d’arrêt</w:t>
            </w:r>
          </w:p>
        </w:tc>
      </w:tr>
      <w:tr w:rsidR="008C6C5C" w14:paraId="3E25ECDA" w14:textId="77777777">
        <w:trPr>
          <w:cantSplit/>
          <w:jc w:val="center"/>
        </w:trPr>
        <w:tc>
          <w:tcPr>
            <w:tcW w:w="1900" w:type="dxa"/>
            <w:vAlign w:val="center"/>
          </w:tcPr>
          <w:p w14:paraId="00ACD589" w14:textId="77777777" w:rsidR="008C6C5C" w:rsidRDefault="00C74386">
            <w:pPr>
              <w:jc w:val="left"/>
              <w:rPr>
                <w:lang w:val="fr-FR"/>
              </w:rPr>
            </w:pPr>
            <w:proofErr w:type="spellStart"/>
            <w:proofErr w:type="gramStart"/>
            <w:r>
              <w:rPr>
                <w:lang w:val="fr-FR"/>
              </w:rPr>
              <w:t>filemanager</w:t>
            </w:r>
            <w:proofErr w:type="spellEnd"/>
            <w:proofErr w:type="gramEnd"/>
          </w:p>
        </w:tc>
        <w:tc>
          <w:tcPr>
            <w:tcW w:w="2100" w:type="dxa"/>
            <w:vAlign w:val="center"/>
          </w:tcPr>
          <w:p w14:paraId="0188A6AA" w14:textId="77777777" w:rsidR="008C6C5C" w:rsidRDefault="00C74386">
            <w:pPr>
              <w:jc w:val="left"/>
              <w:rPr>
                <w:lang w:val="fr-FR"/>
              </w:rPr>
            </w:pPr>
            <w:proofErr w:type="spellStart"/>
            <w:proofErr w:type="gramStart"/>
            <w:r>
              <w:rPr>
                <w:lang w:val="fr-FR"/>
              </w:rPr>
              <w:t>filemanager</w:t>
            </w:r>
            <w:proofErr w:type="spellEnd"/>
            <w:proofErr w:type="gramEnd"/>
            <w:r>
              <w:rPr>
                <w:lang w:val="fr-FR"/>
              </w:rPr>
              <w:t xml:space="preserve"> / 10.11.20.207</w:t>
            </w:r>
          </w:p>
        </w:tc>
        <w:tc>
          <w:tcPr>
            <w:tcW w:w="2600" w:type="dxa"/>
            <w:vAlign w:val="center"/>
          </w:tcPr>
          <w:p w14:paraId="726E7C95" w14:textId="77777777" w:rsidR="008C6C5C" w:rsidRDefault="00C74386">
            <w:pPr>
              <w:jc w:val="left"/>
              <w:rPr>
                <w:lang w:val="fr-FR"/>
              </w:rPr>
            </w:pPr>
            <w:proofErr w:type="gramStart"/>
            <w:r>
              <w:rPr>
                <w:lang w:val="fr-FR"/>
              </w:rPr>
              <w:t>file</w:t>
            </w:r>
            <w:proofErr w:type="gramEnd"/>
            <w:r>
              <w:rPr>
                <w:lang w:val="fr-FR"/>
              </w:rPr>
              <w:t>-</w:t>
            </w:r>
            <w:proofErr w:type="spellStart"/>
            <w:proofErr w:type="gramStart"/>
            <w:r>
              <w:rPr>
                <w:lang w:val="fr-FR"/>
              </w:rPr>
              <w:t>manager.service</w:t>
            </w:r>
            <w:proofErr w:type="spellEnd"/>
            <w:proofErr w:type="gramEnd"/>
          </w:p>
        </w:tc>
        <w:tc>
          <w:tcPr>
            <w:tcW w:w="1500" w:type="dxa"/>
            <w:vAlign w:val="center"/>
          </w:tcPr>
          <w:p w14:paraId="13AE47A5"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1FFF3246" w14:textId="77777777" w:rsidR="008C6C5C" w:rsidRDefault="00C74386">
            <w:pPr>
              <w:jc w:val="left"/>
              <w:rPr>
                <w:lang w:val="fr-FR"/>
              </w:rPr>
            </w:pPr>
            <w:r>
              <w:rPr>
                <w:lang w:val="fr-FR"/>
              </w:rPr>
              <w:t>Oui</w:t>
            </w:r>
          </w:p>
        </w:tc>
        <w:tc>
          <w:tcPr>
            <w:tcW w:w="4703" w:type="dxa"/>
            <w:vAlign w:val="center"/>
          </w:tcPr>
          <w:p w14:paraId="1C387D26" w14:textId="77777777" w:rsidR="008C6C5C" w:rsidRDefault="00C74386">
            <w:pPr>
              <w:jc w:val="left"/>
              <w:rPr>
                <w:lang w:val="fr-FR"/>
              </w:rPr>
            </w:pPr>
            <w:r>
              <w:rPr>
                <w:lang w:val="fr-FR"/>
              </w:rPr>
              <w:t>Processus applicatif (jar Spring Boot exécuté dans la JVM). Arrêt = application totalement indisponible.</w:t>
            </w:r>
          </w:p>
        </w:tc>
      </w:tr>
      <w:tr w:rsidR="008C6C5C" w14:paraId="6AADE9F0" w14:textId="77777777">
        <w:trPr>
          <w:cantSplit/>
          <w:jc w:val="center"/>
        </w:trPr>
        <w:tc>
          <w:tcPr>
            <w:tcW w:w="1900" w:type="dxa"/>
            <w:vAlign w:val="center"/>
          </w:tcPr>
          <w:p w14:paraId="4FFC3D10" w14:textId="77777777" w:rsidR="008C6C5C" w:rsidRDefault="00C74386">
            <w:pPr>
              <w:jc w:val="left"/>
              <w:rPr>
                <w:lang w:val="fr-FR"/>
              </w:rPr>
            </w:pPr>
            <w:proofErr w:type="spellStart"/>
            <w:proofErr w:type="gramStart"/>
            <w:r>
              <w:rPr>
                <w:lang w:val="fr-FR"/>
              </w:rPr>
              <w:t>filemanager</w:t>
            </w:r>
            <w:proofErr w:type="spellEnd"/>
            <w:proofErr w:type="gramEnd"/>
          </w:p>
        </w:tc>
        <w:tc>
          <w:tcPr>
            <w:tcW w:w="2100" w:type="dxa"/>
            <w:vAlign w:val="center"/>
          </w:tcPr>
          <w:p w14:paraId="1ABF6ECC" w14:textId="77777777" w:rsidR="008C6C5C" w:rsidRDefault="00C74386">
            <w:pPr>
              <w:jc w:val="left"/>
              <w:rPr>
                <w:lang w:val="fr-FR"/>
              </w:rPr>
            </w:pPr>
            <w:proofErr w:type="spellStart"/>
            <w:proofErr w:type="gramStart"/>
            <w:r>
              <w:rPr>
                <w:lang w:val="fr-FR"/>
              </w:rPr>
              <w:t>filemanager</w:t>
            </w:r>
            <w:proofErr w:type="spellEnd"/>
            <w:proofErr w:type="gramEnd"/>
            <w:r>
              <w:rPr>
                <w:lang w:val="fr-FR"/>
              </w:rPr>
              <w:t xml:space="preserve"> / 10.11.20.207</w:t>
            </w:r>
          </w:p>
        </w:tc>
        <w:tc>
          <w:tcPr>
            <w:tcW w:w="2600" w:type="dxa"/>
            <w:vAlign w:val="center"/>
          </w:tcPr>
          <w:p w14:paraId="3D0A55BC" w14:textId="77777777" w:rsidR="008C6C5C" w:rsidRDefault="00C74386">
            <w:pPr>
              <w:jc w:val="left"/>
              <w:rPr>
                <w:lang w:val="fr-FR"/>
              </w:rPr>
            </w:pPr>
            <w:proofErr w:type="spellStart"/>
            <w:proofErr w:type="gramStart"/>
            <w:r>
              <w:rPr>
                <w:lang w:val="fr-FR"/>
              </w:rPr>
              <w:t>httpd.service</w:t>
            </w:r>
            <w:proofErr w:type="spellEnd"/>
            <w:proofErr w:type="gramEnd"/>
          </w:p>
        </w:tc>
        <w:tc>
          <w:tcPr>
            <w:tcW w:w="1500" w:type="dxa"/>
            <w:vAlign w:val="center"/>
          </w:tcPr>
          <w:p w14:paraId="5087EE07"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09C36F7E" w14:textId="77777777" w:rsidR="008C6C5C" w:rsidRDefault="00C74386">
            <w:pPr>
              <w:jc w:val="left"/>
              <w:rPr>
                <w:lang w:val="fr-FR"/>
              </w:rPr>
            </w:pPr>
            <w:r>
              <w:rPr>
                <w:lang w:val="fr-FR"/>
              </w:rPr>
              <w:t>Oui</w:t>
            </w:r>
          </w:p>
        </w:tc>
        <w:tc>
          <w:tcPr>
            <w:tcW w:w="4703" w:type="dxa"/>
            <w:vAlign w:val="center"/>
          </w:tcPr>
          <w:p w14:paraId="2998EC4C" w14:textId="77777777" w:rsidR="008C6C5C" w:rsidRDefault="00C74386">
            <w:pPr>
              <w:jc w:val="left"/>
              <w:rPr>
                <w:lang w:val="fr-FR"/>
              </w:rPr>
            </w:pPr>
            <w:r>
              <w:rPr>
                <w:lang w:val="fr-FR"/>
              </w:rPr>
              <w:t xml:space="preserve">Apache HTTP Server en frontal (ports 80/443), reverse proxy vers </w:t>
            </w:r>
            <w:proofErr w:type="gramStart"/>
            <w:r>
              <w:rPr>
                <w:lang w:val="fr-FR"/>
              </w:rPr>
              <w:t>localhost:</w:t>
            </w:r>
            <w:proofErr w:type="gramEnd"/>
            <w:r>
              <w:rPr>
                <w:lang w:val="fr-FR"/>
              </w:rPr>
              <w:t>8080. Arrêt = application injoignable depuis les postes clients, alors que le jar tourne toujours.</w:t>
            </w:r>
          </w:p>
        </w:tc>
      </w:tr>
      <w:tr w:rsidR="008C6C5C" w14:paraId="3D034DC2" w14:textId="77777777">
        <w:trPr>
          <w:cantSplit/>
          <w:jc w:val="center"/>
        </w:trPr>
        <w:tc>
          <w:tcPr>
            <w:tcW w:w="1900" w:type="dxa"/>
            <w:vAlign w:val="center"/>
          </w:tcPr>
          <w:p w14:paraId="2CF47D39" w14:textId="77777777" w:rsidR="008C6C5C" w:rsidRDefault="00C74386">
            <w:pPr>
              <w:jc w:val="left"/>
              <w:rPr>
                <w:lang w:val="fr-FR"/>
              </w:rPr>
            </w:pPr>
            <w:proofErr w:type="spellStart"/>
            <w:proofErr w:type="gramStart"/>
            <w:r>
              <w:rPr>
                <w:lang w:val="fr-FR"/>
              </w:rPr>
              <w:t>filemanager</w:t>
            </w:r>
            <w:proofErr w:type="spellEnd"/>
            <w:proofErr w:type="gramEnd"/>
          </w:p>
        </w:tc>
        <w:tc>
          <w:tcPr>
            <w:tcW w:w="2100" w:type="dxa"/>
            <w:vAlign w:val="center"/>
          </w:tcPr>
          <w:p w14:paraId="3A74AFCD" w14:textId="77777777" w:rsidR="008C6C5C" w:rsidRDefault="00C74386">
            <w:pPr>
              <w:jc w:val="left"/>
              <w:rPr>
                <w:lang w:val="fr-FR"/>
              </w:rPr>
            </w:pPr>
            <w:proofErr w:type="spellStart"/>
            <w:proofErr w:type="gramStart"/>
            <w:r>
              <w:rPr>
                <w:lang w:val="fr-FR"/>
              </w:rPr>
              <w:t>filemanager</w:t>
            </w:r>
            <w:proofErr w:type="spellEnd"/>
            <w:proofErr w:type="gramEnd"/>
            <w:r>
              <w:rPr>
                <w:lang w:val="fr-FR"/>
              </w:rPr>
              <w:t xml:space="preserve"> / 10.11.20.207</w:t>
            </w:r>
          </w:p>
        </w:tc>
        <w:tc>
          <w:tcPr>
            <w:tcW w:w="2600" w:type="dxa"/>
            <w:vAlign w:val="center"/>
          </w:tcPr>
          <w:p w14:paraId="298918E0" w14:textId="77777777" w:rsidR="008C6C5C" w:rsidRDefault="00C74386">
            <w:pPr>
              <w:jc w:val="left"/>
              <w:rPr>
                <w:lang w:val="fr-FR"/>
              </w:rPr>
            </w:pPr>
            <w:proofErr w:type="spellStart"/>
            <w:proofErr w:type="gramStart"/>
            <w:r>
              <w:rPr>
                <w:lang w:val="fr-FR"/>
              </w:rPr>
              <w:t>mysqld.service</w:t>
            </w:r>
            <w:proofErr w:type="spellEnd"/>
            <w:proofErr w:type="gramEnd"/>
          </w:p>
        </w:tc>
        <w:tc>
          <w:tcPr>
            <w:tcW w:w="1500" w:type="dxa"/>
            <w:vAlign w:val="center"/>
          </w:tcPr>
          <w:p w14:paraId="0B8C1535"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18163ED7" w14:textId="77777777" w:rsidR="008C6C5C" w:rsidRDefault="00C74386">
            <w:pPr>
              <w:jc w:val="left"/>
              <w:rPr>
                <w:lang w:val="fr-FR"/>
              </w:rPr>
            </w:pPr>
            <w:r>
              <w:rPr>
                <w:lang w:val="fr-FR"/>
              </w:rPr>
              <w:t>Oui</w:t>
            </w:r>
          </w:p>
        </w:tc>
        <w:tc>
          <w:tcPr>
            <w:tcW w:w="4703" w:type="dxa"/>
            <w:vAlign w:val="center"/>
          </w:tcPr>
          <w:p w14:paraId="28757481" w14:textId="77777777" w:rsidR="008C6C5C" w:rsidRDefault="00C74386">
            <w:pPr>
              <w:jc w:val="left"/>
              <w:rPr>
                <w:lang w:val="fr-FR"/>
              </w:rPr>
            </w:pPr>
            <w:r>
              <w:rPr>
                <w:lang w:val="fr-FR"/>
              </w:rPr>
              <w:t>Base de données locale (</w:t>
            </w:r>
            <w:proofErr w:type="gramStart"/>
            <w:r>
              <w:rPr>
                <w:lang w:val="fr-FR"/>
              </w:rPr>
              <w:t>localhost:</w:t>
            </w:r>
            <w:proofErr w:type="gramEnd"/>
            <w:r>
              <w:rPr>
                <w:lang w:val="fr-FR"/>
              </w:rPr>
              <w:t>3306), accédée en JDBC. Arrêt = erreurs de connexion sur toutes les opérations : l’application répond mais ne rend plus aucun service.</w:t>
            </w:r>
          </w:p>
        </w:tc>
      </w:tr>
      <w:tr w:rsidR="008C6C5C" w14:paraId="3C498DA7" w14:textId="77777777">
        <w:trPr>
          <w:cantSplit/>
          <w:jc w:val="center"/>
        </w:trPr>
        <w:tc>
          <w:tcPr>
            <w:tcW w:w="1900" w:type="dxa"/>
            <w:vAlign w:val="center"/>
          </w:tcPr>
          <w:p w14:paraId="42CADD99" w14:textId="77777777" w:rsidR="008C6C5C" w:rsidRDefault="00C74386">
            <w:pPr>
              <w:jc w:val="left"/>
              <w:rPr>
                <w:lang w:val="fr-FR"/>
              </w:rPr>
            </w:pPr>
            <w:proofErr w:type="gramStart"/>
            <w:r>
              <w:rPr>
                <w:lang w:val="fr-FR"/>
              </w:rPr>
              <w:t>planning</w:t>
            </w:r>
            <w:proofErr w:type="gramEnd"/>
            <w:r>
              <w:rPr>
                <w:lang w:val="fr-FR"/>
              </w:rPr>
              <w:t xml:space="preserve"> backoffice et scripts de transfert</w:t>
            </w:r>
          </w:p>
        </w:tc>
        <w:tc>
          <w:tcPr>
            <w:tcW w:w="2100" w:type="dxa"/>
            <w:vAlign w:val="center"/>
          </w:tcPr>
          <w:p w14:paraId="7BA4136A" w14:textId="77777777" w:rsidR="008C6C5C" w:rsidRDefault="00C74386">
            <w:pPr>
              <w:jc w:val="left"/>
              <w:rPr>
                <w:lang w:val="fr-FR"/>
              </w:rPr>
            </w:pPr>
            <w:proofErr w:type="spellStart"/>
            <w:proofErr w:type="gramStart"/>
            <w:r>
              <w:rPr>
                <w:lang w:val="fr-FR"/>
              </w:rPr>
              <w:t>filemanager</w:t>
            </w:r>
            <w:proofErr w:type="spellEnd"/>
            <w:proofErr w:type="gramEnd"/>
            <w:r>
              <w:rPr>
                <w:lang w:val="fr-FR"/>
              </w:rPr>
              <w:t xml:space="preserve"> / 10.11.20.207</w:t>
            </w:r>
          </w:p>
        </w:tc>
        <w:tc>
          <w:tcPr>
            <w:tcW w:w="2600" w:type="dxa"/>
            <w:vAlign w:val="center"/>
          </w:tcPr>
          <w:p w14:paraId="6089CBBB" w14:textId="77777777" w:rsidR="008C6C5C" w:rsidRDefault="00C74386">
            <w:pPr>
              <w:jc w:val="left"/>
              <w:rPr>
                <w:lang w:val="fr-FR"/>
              </w:rPr>
            </w:pPr>
            <w:proofErr w:type="spellStart"/>
            <w:proofErr w:type="gramStart"/>
            <w:r>
              <w:rPr>
                <w:lang w:val="fr-FR"/>
              </w:rPr>
              <w:t>crond.service</w:t>
            </w:r>
            <w:proofErr w:type="spellEnd"/>
            <w:proofErr w:type="gramEnd"/>
          </w:p>
        </w:tc>
        <w:tc>
          <w:tcPr>
            <w:tcW w:w="1500" w:type="dxa"/>
            <w:vAlign w:val="center"/>
          </w:tcPr>
          <w:p w14:paraId="2159B973"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0A2C3591" w14:textId="77777777" w:rsidR="008C6C5C" w:rsidRDefault="00C74386">
            <w:pPr>
              <w:jc w:val="left"/>
              <w:rPr>
                <w:lang w:val="fr-FR"/>
              </w:rPr>
            </w:pPr>
            <w:r>
              <w:rPr>
                <w:lang w:val="fr-FR"/>
              </w:rPr>
              <w:t>Oui</w:t>
            </w:r>
          </w:p>
        </w:tc>
        <w:tc>
          <w:tcPr>
            <w:tcW w:w="4703" w:type="dxa"/>
            <w:vAlign w:val="center"/>
          </w:tcPr>
          <w:p w14:paraId="5D0FA569" w14:textId="77777777" w:rsidR="008C6C5C" w:rsidRDefault="00C74386">
            <w:pPr>
              <w:jc w:val="left"/>
              <w:rPr>
                <w:lang w:val="fr-FR"/>
              </w:rPr>
            </w:pPr>
            <w:r>
              <w:rPr>
                <w:lang w:val="fr-FR"/>
              </w:rPr>
              <w:t>Ordonnanceur qui déclenche planning_backoffice.sh chaque lundi (</w:t>
            </w:r>
            <w:proofErr w:type="spellStart"/>
            <w:r>
              <w:rPr>
                <w:lang w:val="fr-FR"/>
              </w:rPr>
              <w:t>crontab</w:t>
            </w:r>
            <w:proofErr w:type="spellEnd"/>
            <w:r>
              <w:rPr>
                <w:lang w:val="fr-FR"/>
              </w:rPr>
              <w:t xml:space="preserve"> de l’utilisateur </w:t>
            </w:r>
            <w:proofErr w:type="spellStart"/>
            <w:r>
              <w:rPr>
                <w:lang w:val="fr-FR"/>
              </w:rPr>
              <w:t>mxp</w:t>
            </w:r>
            <w:proofErr w:type="spellEnd"/>
            <w:r>
              <w:rPr>
                <w:lang w:val="fr-FR"/>
              </w:rPr>
              <w:t>) ainsi que les scripts de copie des fichiers partenaires. Arrêt = planning non diffusé et fichiers jamais acheminés, sans aucune erreur visible.</w:t>
            </w:r>
          </w:p>
        </w:tc>
      </w:tr>
      <w:tr w:rsidR="008C6C5C" w14:paraId="7FA1213F" w14:textId="77777777">
        <w:trPr>
          <w:cantSplit/>
          <w:jc w:val="center"/>
        </w:trPr>
        <w:tc>
          <w:tcPr>
            <w:tcW w:w="1900" w:type="dxa"/>
            <w:vAlign w:val="center"/>
          </w:tcPr>
          <w:p w14:paraId="6CCC17B5" w14:textId="77777777" w:rsidR="008C6C5C" w:rsidRDefault="00C74386">
            <w:pPr>
              <w:jc w:val="left"/>
              <w:rPr>
                <w:lang w:val="fr-FR"/>
              </w:rPr>
            </w:pPr>
            <w:r>
              <w:rPr>
                <w:lang w:val="fr-FR"/>
              </w:rPr>
              <w:t>Échanges de fichiers avec les partenaires</w:t>
            </w:r>
          </w:p>
        </w:tc>
        <w:tc>
          <w:tcPr>
            <w:tcW w:w="2100" w:type="dxa"/>
            <w:vAlign w:val="center"/>
          </w:tcPr>
          <w:p w14:paraId="6CB66500" w14:textId="77777777" w:rsidR="008C6C5C" w:rsidRDefault="00C74386">
            <w:pPr>
              <w:jc w:val="left"/>
              <w:rPr>
                <w:lang w:val="fr-FR"/>
              </w:rPr>
            </w:pPr>
            <w:proofErr w:type="spellStart"/>
            <w:proofErr w:type="gramStart"/>
            <w:r>
              <w:rPr>
                <w:lang w:val="fr-FR"/>
              </w:rPr>
              <w:t>filemanager</w:t>
            </w:r>
            <w:proofErr w:type="spellEnd"/>
            <w:proofErr w:type="gramEnd"/>
            <w:r>
              <w:rPr>
                <w:lang w:val="fr-FR"/>
              </w:rPr>
              <w:t xml:space="preserve"> / 10.11.20.207</w:t>
            </w:r>
          </w:p>
        </w:tc>
        <w:tc>
          <w:tcPr>
            <w:tcW w:w="2600" w:type="dxa"/>
            <w:vAlign w:val="center"/>
          </w:tcPr>
          <w:p w14:paraId="2C4DA0B8" w14:textId="77777777" w:rsidR="008C6C5C" w:rsidRDefault="00C74386">
            <w:pPr>
              <w:jc w:val="left"/>
              <w:rPr>
                <w:lang w:val="fr-FR"/>
              </w:rPr>
            </w:pPr>
            <w:proofErr w:type="spellStart"/>
            <w:proofErr w:type="gramStart"/>
            <w:r>
              <w:rPr>
                <w:lang w:val="fr-FR"/>
              </w:rPr>
              <w:t>sshd.service</w:t>
            </w:r>
            <w:proofErr w:type="spellEnd"/>
            <w:proofErr w:type="gramEnd"/>
          </w:p>
        </w:tc>
        <w:tc>
          <w:tcPr>
            <w:tcW w:w="1500" w:type="dxa"/>
            <w:vAlign w:val="center"/>
          </w:tcPr>
          <w:p w14:paraId="391B8617"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6FF3F2A0" w14:textId="77777777" w:rsidR="008C6C5C" w:rsidRDefault="00C74386">
            <w:pPr>
              <w:jc w:val="left"/>
              <w:rPr>
                <w:lang w:val="fr-FR"/>
              </w:rPr>
            </w:pPr>
            <w:r>
              <w:rPr>
                <w:lang w:val="fr-FR"/>
              </w:rPr>
              <w:t>Oui</w:t>
            </w:r>
          </w:p>
        </w:tc>
        <w:tc>
          <w:tcPr>
            <w:tcW w:w="4703" w:type="dxa"/>
            <w:vAlign w:val="center"/>
          </w:tcPr>
          <w:p w14:paraId="7CAFCEE5" w14:textId="77777777" w:rsidR="008C6C5C" w:rsidRDefault="00C74386">
            <w:pPr>
              <w:jc w:val="left"/>
              <w:rPr>
                <w:lang w:val="fr-FR"/>
              </w:rPr>
            </w:pPr>
            <w:r>
              <w:rPr>
                <w:lang w:val="fr-FR"/>
              </w:rPr>
              <w:t>Accès SSH/SFTP des partenaires (ICS, S2M, CBT, CBC) aux dossiers /u02/ITF/* et /</w:t>
            </w:r>
            <w:proofErr w:type="spellStart"/>
            <w:r>
              <w:rPr>
                <w:lang w:val="fr-FR"/>
              </w:rPr>
              <w:t>fmanager</w:t>
            </w:r>
            <w:proofErr w:type="spellEnd"/>
            <w:r>
              <w:rPr>
                <w:lang w:val="fr-FR"/>
              </w:rPr>
              <w:t>/SFTP/*, et copie des fichiers vers la machine de routage CBC. Arrêt = dépôts et récupérations de fichiers bloqués côté partenaires.</w:t>
            </w:r>
          </w:p>
        </w:tc>
      </w:tr>
      <w:tr w:rsidR="008C6C5C" w14:paraId="2546330F" w14:textId="77777777">
        <w:trPr>
          <w:cantSplit/>
          <w:jc w:val="center"/>
        </w:trPr>
        <w:tc>
          <w:tcPr>
            <w:tcW w:w="1900" w:type="dxa"/>
            <w:vAlign w:val="center"/>
          </w:tcPr>
          <w:p w14:paraId="63856A0B" w14:textId="77777777" w:rsidR="008C6C5C" w:rsidRDefault="00C74386">
            <w:pPr>
              <w:jc w:val="left"/>
              <w:rPr>
                <w:lang w:val="fr-FR"/>
              </w:rPr>
            </w:pPr>
            <w:proofErr w:type="spellStart"/>
            <w:proofErr w:type="gramStart"/>
            <w:r>
              <w:rPr>
                <w:lang w:val="fr-FR"/>
              </w:rPr>
              <w:lastRenderedPageBreak/>
              <w:t>distribcard</w:t>
            </w:r>
            <w:proofErr w:type="spellEnd"/>
            <w:proofErr w:type="gramEnd"/>
          </w:p>
        </w:tc>
        <w:tc>
          <w:tcPr>
            <w:tcW w:w="2100" w:type="dxa"/>
            <w:vAlign w:val="center"/>
          </w:tcPr>
          <w:p w14:paraId="10420117" w14:textId="77777777" w:rsidR="008C6C5C" w:rsidRDefault="00C74386">
            <w:pPr>
              <w:jc w:val="left"/>
              <w:rPr>
                <w:lang w:val="fr-FR"/>
              </w:rPr>
            </w:pPr>
            <w:proofErr w:type="spellStart"/>
            <w:proofErr w:type="gramStart"/>
            <w:r>
              <w:rPr>
                <w:lang w:val="fr-FR"/>
              </w:rPr>
              <w:t>distribcard</w:t>
            </w:r>
            <w:proofErr w:type="spellEnd"/>
            <w:proofErr w:type="gramEnd"/>
            <w:r>
              <w:rPr>
                <w:lang w:val="fr-FR"/>
              </w:rPr>
              <w:t xml:space="preserve"> / 10.11.20.209</w:t>
            </w:r>
          </w:p>
        </w:tc>
        <w:tc>
          <w:tcPr>
            <w:tcW w:w="2600" w:type="dxa"/>
            <w:vAlign w:val="center"/>
          </w:tcPr>
          <w:p w14:paraId="4F3081B5" w14:textId="77777777" w:rsidR="008C6C5C" w:rsidRDefault="00C74386">
            <w:pPr>
              <w:jc w:val="left"/>
              <w:rPr>
                <w:lang w:val="fr-FR"/>
              </w:rPr>
            </w:pPr>
            <w:proofErr w:type="spellStart"/>
            <w:proofErr w:type="gramStart"/>
            <w:r>
              <w:rPr>
                <w:lang w:val="fr-FR"/>
              </w:rPr>
              <w:t>distribcard.service</w:t>
            </w:r>
            <w:proofErr w:type="spellEnd"/>
            <w:proofErr w:type="gramEnd"/>
          </w:p>
        </w:tc>
        <w:tc>
          <w:tcPr>
            <w:tcW w:w="1500" w:type="dxa"/>
            <w:vAlign w:val="center"/>
          </w:tcPr>
          <w:p w14:paraId="12ECD8FE"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234D52C1" w14:textId="77777777" w:rsidR="008C6C5C" w:rsidRDefault="00C74386">
            <w:pPr>
              <w:jc w:val="left"/>
              <w:rPr>
                <w:lang w:val="fr-FR"/>
              </w:rPr>
            </w:pPr>
            <w:r>
              <w:rPr>
                <w:lang w:val="fr-FR"/>
              </w:rPr>
              <w:t>Oui</w:t>
            </w:r>
          </w:p>
        </w:tc>
        <w:tc>
          <w:tcPr>
            <w:tcW w:w="4703" w:type="dxa"/>
            <w:vAlign w:val="center"/>
          </w:tcPr>
          <w:p w14:paraId="686C7EB7" w14:textId="77777777" w:rsidR="008C6C5C" w:rsidRDefault="00C74386">
            <w:pPr>
              <w:jc w:val="left"/>
              <w:rPr>
                <w:lang w:val="fr-FR"/>
              </w:rPr>
            </w:pPr>
            <w:r>
              <w:rPr>
                <w:lang w:val="fr-FR"/>
              </w:rPr>
              <w:t>Processus applicatif (jar Spring Boot). Arrêt = application totalement indisponible.</w:t>
            </w:r>
          </w:p>
        </w:tc>
      </w:tr>
      <w:tr w:rsidR="008C6C5C" w14:paraId="6824B760" w14:textId="77777777">
        <w:trPr>
          <w:cantSplit/>
          <w:jc w:val="center"/>
        </w:trPr>
        <w:tc>
          <w:tcPr>
            <w:tcW w:w="1900" w:type="dxa"/>
            <w:vAlign w:val="center"/>
          </w:tcPr>
          <w:p w14:paraId="1121949A" w14:textId="77777777" w:rsidR="008C6C5C" w:rsidRDefault="00C74386">
            <w:pPr>
              <w:jc w:val="left"/>
              <w:rPr>
                <w:lang w:val="fr-FR"/>
              </w:rPr>
            </w:pPr>
            <w:proofErr w:type="spellStart"/>
            <w:proofErr w:type="gramStart"/>
            <w:r>
              <w:rPr>
                <w:lang w:val="fr-FR"/>
              </w:rPr>
              <w:t>distribcard</w:t>
            </w:r>
            <w:proofErr w:type="spellEnd"/>
            <w:proofErr w:type="gramEnd"/>
          </w:p>
        </w:tc>
        <w:tc>
          <w:tcPr>
            <w:tcW w:w="2100" w:type="dxa"/>
            <w:vAlign w:val="center"/>
          </w:tcPr>
          <w:p w14:paraId="504E9CBB" w14:textId="77777777" w:rsidR="008C6C5C" w:rsidRDefault="00C74386">
            <w:pPr>
              <w:jc w:val="left"/>
              <w:rPr>
                <w:lang w:val="fr-FR"/>
              </w:rPr>
            </w:pPr>
            <w:proofErr w:type="spellStart"/>
            <w:proofErr w:type="gramStart"/>
            <w:r>
              <w:rPr>
                <w:lang w:val="fr-FR"/>
              </w:rPr>
              <w:t>distribcard</w:t>
            </w:r>
            <w:proofErr w:type="spellEnd"/>
            <w:proofErr w:type="gramEnd"/>
            <w:r>
              <w:rPr>
                <w:lang w:val="fr-FR"/>
              </w:rPr>
              <w:t xml:space="preserve"> / 10.11.20.209</w:t>
            </w:r>
          </w:p>
        </w:tc>
        <w:tc>
          <w:tcPr>
            <w:tcW w:w="2600" w:type="dxa"/>
            <w:vAlign w:val="center"/>
          </w:tcPr>
          <w:p w14:paraId="72DF8207" w14:textId="77777777" w:rsidR="008C6C5C" w:rsidRDefault="00C74386">
            <w:pPr>
              <w:jc w:val="left"/>
              <w:rPr>
                <w:lang w:val="fr-FR"/>
              </w:rPr>
            </w:pPr>
            <w:proofErr w:type="spellStart"/>
            <w:proofErr w:type="gramStart"/>
            <w:r>
              <w:rPr>
                <w:lang w:val="fr-FR"/>
              </w:rPr>
              <w:t>httpd.service</w:t>
            </w:r>
            <w:proofErr w:type="spellEnd"/>
            <w:proofErr w:type="gramEnd"/>
          </w:p>
        </w:tc>
        <w:tc>
          <w:tcPr>
            <w:tcW w:w="1500" w:type="dxa"/>
            <w:vAlign w:val="center"/>
          </w:tcPr>
          <w:p w14:paraId="038C4D6B"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3882B38D" w14:textId="77777777" w:rsidR="008C6C5C" w:rsidRDefault="00C74386">
            <w:pPr>
              <w:jc w:val="left"/>
              <w:rPr>
                <w:lang w:val="fr-FR"/>
              </w:rPr>
            </w:pPr>
            <w:r>
              <w:rPr>
                <w:lang w:val="fr-FR"/>
              </w:rPr>
              <w:t>Oui</w:t>
            </w:r>
          </w:p>
        </w:tc>
        <w:tc>
          <w:tcPr>
            <w:tcW w:w="4703" w:type="dxa"/>
            <w:vAlign w:val="center"/>
          </w:tcPr>
          <w:p w14:paraId="092EEC1D" w14:textId="77777777" w:rsidR="008C6C5C" w:rsidRDefault="00C74386">
            <w:pPr>
              <w:jc w:val="left"/>
              <w:rPr>
                <w:lang w:val="fr-FR"/>
              </w:rPr>
            </w:pPr>
            <w:r>
              <w:rPr>
                <w:lang w:val="fr-FR"/>
              </w:rPr>
              <w:t xml:space="preserve">Apache HTTP Server en frontal (ports 80/443), reverse proxy vers </w:t>
            </w:r>
            <w:proofErr w:type="gramStart"/>
            <w:r>
              <w:rPr>
                <w:lang w:val="fr-FR"/>
              </w:rPr>
              <w:t>localhost:</w:t>
            </w:r>
            <w:proofErr w:type="gramEnd"/>
            <w:r>
              <w:rPr>
                <w:lang w:val="fr-FR"/>
              </w:rPr>
              <w:t>8080. Arrêt = application injoignable depuis les postes clients.</w:t>
            </w:r>
          </w:p>
        </w:tc>
      </w:tr>
      <w:tr w:rsidR="008C6C5C" w14:paraId="23958DBA" w14:textId="77777777">
        <w:trPr>
          <w:cantSplit/>
          <w:jc w:val="center"/>
        </w:trPr>
        <w:tc>
          <w:tcPr>
            <w:tcW w:w="1900" w:type="dxa"/>
            <w:vAlign w:val="center"/>
          </w:tcPr>
          <w:p w14:paraId="639BC978" w14:textId="77777777" w:rsidR="008C6C5C" w:rsidRDefault="00C74386">
            <w:pPr>
              <w:jc w:val="left"/>
              <w:rPr>
                <w:lang w:val="fr-FR"/>
              </w:rPr>
            </w:pPr>
            <w:proofErr w:type="spellStart"/>
            <w:proofErr w:type="gramStart"/>
            <w:r>
              <w:rPr>
                <w:lang w:val="fr-FR"/>
              </w:rPr>
              <w:t>distribcard</w:t>
            </w:r>
            <w:proofErr w:type="spellEnd"/>
            <w:proofErr w:type="gramEnd"/>
          </w:p>
        </w:tc>
        <w:tc>
          <w:tcPr>
            <w:tcW w:w="2100" w:type="dxa"/>
            <w:vAlign w:val="center"/>
          </w:tcPr>
          <w:p w14:paraId="6A8CFA80" w14:textId="77777777" w:rsidR="008C6C5C" w:rsidRDefault="00C74386">
            <w:pPr>
              <w:jc w:val="left"/>
              <w:rPr>
                <w:lang w:val="fr-FR"/>
              </w:rPr>
            </w:pPr>
            <w:proofErr w:type="spellStart"/>
            <w:proofErr w:type="gramStart"/>
            <w:r>
              <w:rPr>
                <w:lang w:val="fr-FR"/>
              </w:rPr>
              <w:t>distribcard</w:t>
            </w:r>
            <w:proofErr w:type="spellEnd"/>
            <w:proofErr w:type="gramEnd"/>
            <w:r>
              <w:rPr>
                <w:lang w:val="fr-FR"/>
              </w:rPr>
              <w:t xml:space="preserve"> / 10.11.20.209</w:t>
            </w:r>
          </w:p>
        </w:tc>
        <w:tc>
          <w:tcPr>
            <w:tcW w:w="2600" w:type="dxa"/>
            <w:vAlign w:val="center"/>
          </w:tcPr>
          <w:p w14:paraId="3D72EEA5" w14:textId="77777777" w:rsidR="008C6C5C" w:rsidRDefault="00C74386">
            <w:pPr>
              <w:jc w:val="left"/>
              <w:rPr>
                <w:lang w:val="fr-FR"/>
              </w:rPr>
            </w:pPr>
            <w:proofErr w:type="spellStart"/>
            <w:proofErr w:type="gramStart"/>
            <w:r>
              <w:rPr>
                <w:lang w:val="fr-FR"/>
              </w:rPr>
              <w:t>mysqld.service</w:t>
            </w:r>
            <w:proofErr w:type="spellEnd"/>
            <w:proofErr w:type="gramEnd"/>
          </w:p>
        </w:tc>
        <w:tc>
          <w:tcPr>
            <w:tcW w:w="1500" w:type="dxa"/>
            <w:vAlign w:val="center"/>
          </w:tcPr>
          <w:p w14:paraId="7D3A0A3A"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36A74E8E" w14:textId="77777777" w:rsidR="008C6C5C" w:rsidRDefault="00C74386">
            <w:pPr>
              <w:jc w:val="left"/>
              <w:rPr>
                <w:lang w:val="fr-FR"/>
              </w:rPr>
            </w:pPr>
            <w:r>
              <w:rPr>
                <w:lang w:val="fr-FR"/>
              </w:rPr>
              <w:t>Oui</w:t>
            </w:r>
          </w:p>
        </w:tc>
        <w:tc>
          <w:tcPr>
            <w:tcW w:w="4703" w:type="dxa"/>
            <w:vAlign w:val="center"/>
          </w:tcPr>
          <w:p w14:paraId="4B7D5E40" w14:textId="77777777" w:rsidR="008C6C5C" w:rsidRDefault="00C74386">
            <w:pPr>
              <w:jc w:val="left"/>
              <w:rPr>
                <w:lang w:val="fr-FR"/>
              </w:rPr>
            </w:pPr>
            <w:r>
              <w:rPr>
                <w:lang w:val="fr-FR"/>
              </w:rPr>
              <w:t>Base de données locale (</w:t>
            </w:r>
            <w:proofErr w:type="gramStart"/>
            <w:r>
              <w:rPr>
                <w:lang w:val="fr-FR"/>
              </w:rPr>
              <w:t>localhost:</w:t>
            </w:r>
            <w:proofErr w:type="gramEnd"/>
            <w:r>
              <w:rPr>
                <w:lang w:val="fr-FR"/>
              </w:rPr>
              <w:t>3306). Arrêt = aucune opération de distribution de carte ne peut être enregistrée ni consultée.</w:t>
            </w:r>
          </w:p>
        </w:tc>
      </w:tr>
      <w:tr w:rsidR="008C6C5C" w14:paraId="02AE3BE9" w14:textId="77777777">
        <w:trPr>
          <w:cantSplit/>
          <w:jc w:val="center"/>
        </w:trPr>
        <w:tc>
          <w:tcPr>
            <w:tcW w:w="1900" w:type="dxa"/>
            <w:vAlign w:val="center"/>
          </w:tcPr>
          <w:p w14:paraId="3B6ACF32" w14:textId="77777777" w:rsidR="008C6C5C" w:rsidRDefault="00C74386">
            <w:pPr>
              <w:jc w:val="left"/>
              <w:rPr>
                <w:lang w:val="fr-FR"/>
              </w:rPr>
            </w:pPr>
            <w:proofErr w:type="spellStart"/>
            <w:proofErr w:type="gramStart"/>
            <w:r>
              <w:rPr>
                <w:lang w:val="fr-FR"/>
              </w:rPr>
              <w:t>visareg</w:t>
            </w:r>
            <w:proofErr w:type="spellEnd"/>
            <w:proofErr w:type="gramEnd"/>
          </w:p>
        </w:tc>
        <w:tc>
          <w:tcPr>
            <w:tcW w:w="2100" w:type="dxa"/>
            <w:vAlign w:val="center"/>
          </w:tcPr>
          <w:p w14:paraId="0B9B749A" w14:textId="77777777" w:rsidR="008C6C5C" w:rsidRDefault="00C74386">
            <w:pPr>
              <w:jc w:val="left"/>
              <w:rPr>
                <w:lang w:val="fr-FR"/>
              </w:rPr>
            </w:pPr>
            <w:proofErr w:type="spellStart"/>
            <w:proofErr w:type="gramStart"/>
            <w:r>
              <w:rPr>
                <w:lang w:val="fr-FR"/>
              </w:rPr>
              <w:t>visareg</w:t>
            </w:r>
            <w:proofErr w:type="spellEnd"/>
            <w:proofErr w:type="gramEnd"/>
            <w:r>
              <w:rPr>
                <w:lang w:val="fr-FR"/>
              </w:rPr>
              <w:t xml:space="preserve"> / 10.11.20.206</w:t>
            </w:r>
          </w:p>
        </w:tc>
        <w:tc>
          <w:tcPr>
            <w:tcW w:w="2600" w:type="dxa"/>
            <w:vAlign w:val="center"/>
          </w:tcPr>
          <w:p w14:paraId="65D4FDB4" w14:textId="77777777" w:rsidR="008C6C5C" w:rsidRDefault="00C74386">
            <w:pPr>
              <w:jc w:val="left"/>
              <w:rPr>
                <w:lang w:val="fr-FR"/>
              </w:rPr>
            </w:pPr>
            <w:proofErr w:type="spellStart"/>
            <w:proofErr w:type="gramStart"/>
            <w:r>
              <w:rPr>
                <w:lang w:val="fr-FR"/>
              </w:rPr>
              <w:t>visareg.service</w:t>
            </w:r>
            <w:proofErr w:type="spellEnd"/>
            <w:proofErr w:type="gramEnd"/>
          </w:p>
        </w:tc>
        <w:tc>
          <w:tcPr>
            <w:tcW w:w="1500" w:type="dxa"/>
            <w:vAlign w:val="center"/>
          </w:tcPr>
          <w:p w14:paraId="3715C05A"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58810DFE" w14:textId="77777777" w:rsidR="008C6C5C" w:rsidRDefault="00C74386">
            <w:pPr>
              <w:jc w:val="left"/>
              <w:rPr>
                <w:lang w:val="fr-FR"/>
              </w:rPr>
            </w:pPr>
            <w:r>
              <w:rPr>
                <w:lang w:val="fr-FR"/>
              </w:rPr>
              <w:t>Oui</w:t>
            </w:r>
          </w:p>
        </w:tc>
        <w:tc>
          <w:tcPr>
            <w:tcW w:w="4703" w:type="dxa"/>
            <w:vAlign w:val="center"/>
          </w:tcPr>
          <w:p w14:paraId="6A02A62F" w14:textId="77777777" w:rsidR="008C6C5C" w:rsidRDefault="00C74386">
            <w:pPr>
              <w:jc w:val="left"/>
              <w:rPr>
                <w:lang w:val="fr-FR"/>
              </w:rPr>
            </w:pPr>
            <w:r>
              <w:rPr>
                <w:lang w:val="fr-FR"/>
              </w:rPr>
              <w:t>Processus applicatif (jar Spring Boot). Arrêt = application totalement indisponible.</w:t>
            </w:r>
          </w:p>
        </w:tc>
      </w:tr>
      <w:tr w:rsidR="008C6C5C" w14:paraId="41B8B996" w14:textId="77777777">
        <w:trPr>
          <w:cantSplit/>
          <w:jc w:val="center"/>
        </w:trPr>
        <w:tc>
          <w:tcPr>
            <w:tcW w:w="1900" w:type="dxa"/>
            <w:vAlign w:val="center"/>
          </w:tcPr>
          <w:p w14:paraId="713CFD28" w14:textId="77777777" w:rsidR="008C6C5C" w:rsidRDefault="00C74386">
            <w:pPr>
              <w:jc w:val="left"/>
              <w:rPr>
                <w:lang w:val="fr-FR"/>
              </w:rPr>
            </w:pPr>
            <w:proofErr w:type="spellStart"/>
            <w:proofErr w:type="gramStart"/>
            <w:r>
              <w:rPr>
                <w:lang w:val="fr-FR"/>
              </w:rPr>
              <w:t>visareg</w:t>
            </w:r>
            <w:proofErr w:type="spellEnd"/>
            <w:proofErr w:type="gramEnd"/>
          </w:p>
        </w:tc>
        <w:tc>
          <w:tcPr>
            <w:tcW w:w="2100" w:type="dxa"/>
            <w:vAlign w:val="center"/>
          </w:tcPr>
          <w:p w14:paraId="4BC8EB7B" w14:textId="77777777" w:rsidR="008C6C5C" w:rsidRDefault="00C74386">
            <w:pPr>
              <w:jc w:val="left"/>
              <w:rPr>
                <w:lang w:val="fr-FR"/>
              </w:rPr>
            </w:pPr>
            <w:proofErr w:type="spellStart"/>
            <w:proofErr w:type="gramStart"/>
            <w:r>
              <w:rPr>
                <w:lang w:val="fr-FR"/>
              </w:rPr>
              <w:t>visareg</w:t>
            </w:r>
            <w:proofErr w:type="spellEnd"/>
            <w:proofErr w:type="gramEnd"/>
            <w:r>
              <w:rPr>
                <w:lang w:val="fr-FR"/>
              </w:rPr>
              <w:t xml:space="preserve"> / 10.11.20.206</w:t>
            </w:r>
          </w:p>
        </w:tc>
        <w:tc>
          <w:tcPr>
            <w:tcW w:w="2600" w:type="dxa"/>
            <w:vAlign w:val="center"/>
          </w:tcPr>
          <w:p w14:paraId="75FEB981" w14:textId="77777777" w:rsidR="008C6C5C" w:rsidRDefault="00C74386">
            <w:pPr>
              <w:jc w:val="left"/>
              <w:rPr>
                <w:lang w:val="fr-FR"/>
              </w:rPr>
            </w:pPr>
            <w:proofErr w:type="spellStart"/>
            <w:proofErr w:type="gramStart"/>
            <w:r>
              <w:rPr>
                <w:lang w:val="fr-FR"/>
              </w:rPr>
              <w:t>httpd.service</w:t>
            </w:r>
            <w:proofErr w:type="spellEnd"/>
            <w:proofErr w:type="gramEnd"/>
          </w:p>
        </w:tc>
        <w:tc>
          <w:tcPr>
            <w:tcW w:w="1500" w:type="dxa"/>
            <w:vAlign w:val="center"/>
          </w:tcPr>
          <w:p w14:paraId="481F7250"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797148FE" w14:textId="77777777" w:rsidR="008C6C5C" w:rsidRDefault="00C74386">
            <w:pPr>
              <w:jc w:val="left"/>
              <w:rPr>
                <w:lang w:val="fr-FR"/>
              </w:rPr>
            </w:pPr>
            <w:r>
              <w:rPr>
                <w:lang w:val="fr-FR"/>
              </w:rPr>
              <w:t>Oui</w:t>
            </w:r>
          </w:p>
        </w:tc>
        <w:tc>
          <w:tcPr>
            <w:tcW w:w="4703" w:type="dxa"/>
            <w:vAlign w:val="center"/>
          </w:tcPr>
          <w:p w14:paraId="0A0A21A0" w14:textId="77777777" w:rsidR="008C6C5C" w:rsidRDefault="00C74386">
            <w:pPr>
              <w:jc w:val="left"/>
              <w:rPr>
                <w:lang w:val="fr-FR"/>
              </w:rPr>
            </w:pPr>
            <w:r>
              <w:rPr>
                <w:lang w:val="fr-FR"/>
              </w:rPr>
              <w:t xml:space="preserve">Apache HTTP Server en frontal (ports 80/443), reverse proxy vers </w:t>
            </w:r>
            <w:proofErr w:type="gramStart"/>
            <w:r>
              <w:rPr>
                <w:lang w:val="fr-FR"/>
              </w:rPr>
              <w:t>localhost:</w:t>
            </w:r>
            <w:proofErr w:type="gramEnd"/>
            <w:r>
              <w:rPr>
                <w:lang w:val="fr-FR"/>
              </w:rPr>
              <w:t>8080. Arrêt = application injoignable depuis les postes clients.</w:t>
            </w:r>
          </w:p>
        </w:tc>
      </w:tr>
      <w:tr w:rsidR="008C6C5C" w14:paraId="55FACABC" w14:textId="77777777">
        <w:trPr>
          <w:cantSplit/>
          <w:jc w:val="center"/>
        </w:trPr>
        <w:tc>
          <w:tcPr>
            <w:tcW w:w="1900" w:type="dxa"/>
            <w:vAlign w:val="center"/>
          </w:tcPr>
          <w:p w14:paraId="66B48DC0" w14:textId="77777777" w:rsidR="008C6C5C" w:rsidRDefault="00C74386">
            <w:pPr>
              <w:jc w:val="left"/>
              <w:rPr>
                <w:lang w:val="fr-FR"/>
              </w:rPr>
            </w:pPr>
            <w:proofErr w:type="spellStart"/>
            <w:proofErr w:type="gramStart"/>
            <w:r>
              <w:rPr>
                <w:lang w:val="fr-FR"/>
              </w:rPr>
              <w:t>visareg</w:t>
            </w:r>
            <w:proofErr w:type="spellEnd"/>
            <w:proofErr w:type="gramEnd"/>
          </w:p>
        </w:tc>
        <w:tc>
          <w:tcPr>
            <w:tcW w:w="2100" w:type="dxa"/>
            <w:vAlign w:val="center"/>
          </w:tcPr>
          <w:p w14:paraId="37AEEBEC" w14:textId="77777777" w:rsidR="008C6C5C" w:rsidRDefault="00C74386">
            <w:pPr>
              <w:jc w:val="left"/>
              <w:rPr>
                <w:lang w:val="fr-FR"/>
              </w:rPr>
            </w:pPr>
            <w:proofErr w:type="spellStart"/>
            <w:proofErr w:type="gramStart"/>
            <w:r>
              <w:rPr>
                <w:lang w:val="fr-FR"/>
              </w:rPr>
              <w:t>visareg</w:t>
            </w:r>
            <w:proofErr w:type="spellEnd"/>
            <w:proofErr w:type="gramEnd"/>
            <w:r>
              <w:rPr>
                <w:lang w:val="fr-FR"/>
              </w:rPr>
              <w:t xml:space="preserve"> / 10.11.20.206</w:t>
            </w:r>
          </w:p>
        </w:tc>
        <w:tc>
          <w:tcPr>
            <w:tcW w:w="2600" w:type="dxa"/>
            <w:vAlign w:val="center"/>
          </w:tcPr>
          <w:p w14:paraId="4C9D8929" w14:textId="77777777" w:rsidR="008C6C5C" w:rsidRDefault="00C74386">
            <w:pPr>
              <w:jc w:val="left"/>
              <w:rPr>
                <w:lang w:val="fr-FR"/>
              </w:rPr>
            </w:pPr>
            <w:proofErr w:type="spellStart"/>
            <w:proofErr w:type="gramStart"/>
            <w:r>
              <w:rPr>
                <w:lang w:val="fr-FR"/>
              </w:rPr>
              <w:t>mysqld.service</w:t>
            </w:r>
            <w:proofErr w:type="spellEnd"/>
            <w:proofErr w:type="gramEnd"/>
          </w:p>
        </w:tc>
        <w:tc>
          <w:tcPr>
            <w:tcW w:w="1500" w:type="dxa"/>
            <w:vAlign w:val="center"/>
          </w:tcPr>
          <w:p w14:paraId="52A3CE39"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712B42DC" w14:textId="77777777" w:rsidR="008C6C5C" w:rsidRDefault="00C74386">
            <w:pPr>
              <w:jc w:val="left"/>
              <w:rPr>
                <w:lang w:val="fr-FR"/>
              </w:rPr>
            </w:pPr>
            <w:r>
              <w:rPr>
                <w:lang w:val="fr-FR"/>
              </w:rPr>
              <w:t>Oui</w:t>
            </w:r>
          </w:p>
        </w:tc>
        <w:tc>
          <w:tcPr>
            <w:tcW w:w="4703" w:type="dxa"/>
            <w:vAlign w:val="center"/>
          </w:tcPr>
          <w:p w14:paraId="23B0F02E" w14:textId="77777777" w:rsidR="008C6C5C" w:rsidRDefault="00C74386">
            <w:pPr>
              <w:jc w:val="left"/>
              <w:rPr>
                <w:lang w:val="fr-FR"/>
              </w:rPr>
            </w:pPr>
            <w:r>
              <w:rPr>
                <w:lang w:val="fr-FR"/>
              </w:rPr>
              <w:t>Base de données locale (</w:t>
            </w:r>
            <w:proofErr w:type="gramStart"/>
            <w:r>
              <w:rPr>
                <w:lang w:val="fr-FR"/>
              </w:rPr>
              <w:t>localhost:</w:t>
            </w:r>
            <w:proofErr w:type="gramEnd"/>
            <w:r>
              <w:rPr>
                <w:lang w:val="fr-FR"/>
              </w:rPr>
              <w:t>3306). Arrêt = plus aucun traitement des enregistrements VISA.</w:t>
            </w:r>
          </w:p>
        </w:tc>
      </w:tr>
      <w:tr w:rsidR="008C6C5C" w14:paraId="11F70136" w14:textId="77777777">
        <w:trPr>
          <w:cantSplit/>
          <w:jc w:val="center"/>
        </w:trPr>
        <w:tc>
          <w:tcPr>
            <w:tcW w:w="1900" w:type="dxa"/>
            <w:vAlign w:val="center"/>
          </w:tcPr>
          <w:p w14:paraId="114066B7" w14:textId="77777777" w:rsidR="008C6C5C" w:rsidRDefault="00C74386">
            <w:pPr>
              <w:jc w:val="left"/>
              <w:rPr>
                <w:lang w:val="fr-FR"/>
              </w:rPr>
            </w:pPr>
            <w:r>
              <w:rPr>
                <w:lang w:val="fr-FR"/>
              </w:rPr>
              <w:t>LTM WEB (frontend)</w:t>
            </w:r>
          </w:p>
        </w:tc>
        <w:tc>
          <w:tcPr>
            <w:tcW w:w="2100" w:type="dxa"/>
            <w:vAlign w:val="center"/>
          </w:tcPr>
          <w:p w14:paraId="6EB13AD7" w14:textId="77777777" w:rsidR="008C6C5C" w:rsidRDefault="00C74386">
            <w:pPr>
              <w:jc w:val="left"/>
              <w:rPr>
                <w:lang w:val="fr-FR"/>
              </w:rPr>
            </w:pPr>
            <w:r>
              <w:rPr>
                <w:lang w:val="fr-FR"/>
              </w:rPr>
              <w:t>LTM / 10.11.20.213</w:t>
            </w:r>
          </w:p>
        </w:tc>
        <w:tc>
          <w:tcPr>
            <w:tcW w:w="2600" w:type="dxa"/>
            <w:vAlign w:val="center"/>
          </w:tcPr>
          <w:p w14:paraId="202B4B6F" w14:textId="77777777" w:rsidR="008C6C5C" w:rsidRDefault="00C74386">
            <w:pPr>
              <w:jc w:val="left"/>
              <w:rPr>
                <w:lang w:val="fr-FR"/>
              </w:rPr>
            </w:pPr>
            <w:proofErr w:type="spellStart"/>
            <w:proofErr w:type="gramStart"/>
            <w:r>
              <w:rPr>
                <w:lang w:val="fr-FR"/>
              </w:rPr>
              <w:t>nginx.service</w:t>
            </w:r>
            <w:proofErr w:type="spellEnd"/>
            <w:proofErr w:type="gramEnd"/>
          </w:p>
        </w:tc>
        <w:tc>
          <w:tcPr>
            <w:tcW w:w="1500" w:type="dxa"/>
            <w:vAlign w:val="center"/>
          </w:tcPr>
          <w:p w14:paraId="37F9A895"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7FC52C00" w14:textId="77777777" w:rsidR="008C6C5C" w:rsidRDefault="00C74386">
            <w:pPr>
              <w:jc w:val="left"/>
              <w:rPr>
                <w:lang w:val="fr-FR"/>
              </w:rPr>
            </w:pPr>
            <w:r>
              <w:rPr>
                <w:lang w:val="fr-FR"/>
              </w:rPr>
              <w:t>Oui</w:t>
            </w:r>
          </w:p>
        </w:tc>
        <w:tc>
          <w:tcPr>
            <w:tcW w:w="4703" w:type="dxa"/>
            <w:vAlign w:val="center"/>
          </w:tcPr>
          <w:p w14:paraId="4A35EDF7" w14:textId="77777777" w:rsidR="008C6C5C" w:rsidRDefault="00C74386">
            <w:pPr>
              <w:jc w:val="left"/>
              <w:rPr>
                <w:lang w:val="fr-FR"/>
              </w:rPr>
            </w:pPr>
            <w:r>
              <w:rPr>
                <w:lang w:val="fr-FR"/>
              </w:rPr>
              <w:t>Sert les fichiers statiques du frontend (</w:t>
            </w:r>
            <w:proofErr w:type="spellStart"/>
            <w:r>
              <w:rPr>
                <w:lang w:val="fr-FR"/>
              </w:rPr>
              <w:t>build</w:t>
            </w:r>
            <w:proofErr w:type="spellEnd"/>
            <w:r>
              <w:rPr>
                <w:lang w:val="fr-FR"/>
              </w:rPr>
              <w:t xml:space="preserve">) et </w:t>
            </w:r>
            <w:proofErr w:type="spellStart"/>
            <w:r>
              <w:rPr>
                <w:lang w:val="fr-FR"/>
              </w:rPr>
              <w:t>proxifie</w:t>
            </w:r>
            <w:proofErr w:type="spellEnd"/>
            <w:r>
              <w:rPr>
                <w:lang w:val="fr-FR"/>
              </w:rPr>
              <w:t xml:space="preserve"> les appels REST/</w:t>
            </w:r>
            <w:proofErr w:type="spellStart"/>
            <w:r>
              <w:rPr>
                <w:lang w:val="fr-FR"/>
              </w:rPr>
              <w:t>WebSocket</w:t>
            </w:r>
            <w:proofErr w:type="spellEnd"/>
            <w:r>
              <w:rPr>
                <w:lang w:val="fr-FR"/>
              </w:rPr>
              <w:t xml:space="preserve"> vers l’API (port 4000). LTM WEB étant un </w:t>
            </w:r>
            <w:proofErr w:type="spellStart"/>
            <w:r>
              <w:rPr>
                <w:lang w:val="fr-FR"/>
              </w:rPr>
              <w:t>build</w:t>
            </w:r>
            <w:proofErr w:type="spellEnd"/>
            <w:r>
              <w:rPr>
                <w:lang w:val="fr-FR"/>
              </w:rPr>
              <w:t xml:space="preserve"> statique, il n’existe pas de processus frontend distinct : surveiller </w:t>
            </w:r>
            <w:proofErr w:type="spellStart"/>
            <w:r>
              <w:rPr>
                <w:lang w:val="fr-FR"/>
              </w:rPr>
              <w:t>nginx</w:t>
            </w:r>
            <w:proofErr w:type="spellEnd"/>
            <w:r>
              <w:rPr>
                <w:lang w:val="fr-FR"/>
              </w:rPr>
              <w:t xml:space="preserve"> suffit à couvrir tout le frontend. Arrêt = application totalement inaccessible aux utilisateurs.</w:t>
            </w:r>
          </w:p>
        </w:tc>
      </w:tr>
      <w:tr w:rsidR="008C6C5C" w14:paraId="56FB6076" w14:textId="77777777">
        <w:trPr>
          <w:cantSplit/>
          <w:jc w:val="center"/>
        </w:trPr>
        <w:tc>
          <w:tcPr>
            <w:tcW w:w="1900" w:type="dxa"/>
            <w:vAlign w:val="center"/>
          </w:tcPr>
          <w:p w14:paraId="4BF63E59" w14:textId="77777777" w:rsidR="008C6C5C" w:rsidRDefault="00C74386">
            <w:pPr>
              <w:jc w:val="left"/>
              <w:rPr>
                <w:lang w:val="fr-FR"/>
              </w:rPr>
            </w:pPr>
            <w:r>
              <w:rPr>
                <w:lang w:val="fr-FR"/>
              </w:rPr>
              <w:lastRenderedPageBreak/>
              <w:t>LTM API</w:t>
            </w:r>
          </w:p>
        </w:tc>
        <w:tc>
          <w:tcPr>
            <w:tcW w:w="2100" w:type="dxa"/>
            <w:vAlign w:val="center"/>
          </w:tcPr>
          <w:p w14:paraId="40C2ABFB" w14:textId="77777777" w:rsidR="008C6C5C" w:rsidRDefault="00C74386">
            <w:pPr>
              <w:jc w:val="left"/>
              <w:rPr>
                <w:lang w:val="fr-FR"/>
              </w:rPr>
            </w:pPr>
            <w:r>
              <w:rPr>
                <w:lang w:val="fr-FR"/>
              </w:rPr>
              <w:t>LTM / 10.11.20.213</w:t>
            </w:r>
          </w:p>
        </w:tc>
        <w:tc>
          <w:tcPr>
            <w:tcW w:w="2600" w:type="dxa"/>
            <w:vAlign w:val="center"/>
          </w:tcPr>
          <w:p w14:paraId="074C9940" w14:textId="77777777" w:rsidR="008C6C5C" w:rsidRDefault="00C74386">
            <w:pPr>
              <w:jc w:val="left"/>
              <w:rPr>
                <w:lang w:val="fr-FR"/>
              </w:rPr>
            </w:pPr>
            <w:proofErr w:type="gramStart"/>
            <w:r>
              <w:rPr>
                <w:lang w:val="fr-FR"/>
              </w:rPr>
              <w:t>api</w:t>
            </w:r>
            <w:proofErr w:type="gramEnd"/>
            <w:r>
              <w:rPr>
                <w:lang w:val="fr-FR"/>
              </w:rPr>
              <w:t xml:space="preserve"> (processus PM2)</w:t>
            </w:r>
          </w:p>
        </w:tc>
        <w:tc>
          <w:tcPr>
            <w:tcW w:w="1500" w:type="dxa"/>
            <w:vAlign w:val="center"/>
          </w:tcPr>
          <w:p w14:paraId="209FD04B" w14:textId="77777777" w:rsidR="008C6C5C" w:rsidRDefault="00C74386">
            <w:pPr>
              <w:jc w:val="left"/>
              <w:rPr>
                <w:lang w:val="fr-FR"/>
              </w:rPr>
            </w:pPr>
            <w:proofErr w:type="gramStart"/>
            <w:r>
              <w:rPr>
                <w:lang w:val="fr-FR"/>
              </w:rPr>
              <w:t>pm</w:t>
            </w:r>
            <w:proofErr w:type="gramEnd"/>
            <w:r>
              <w:rPr>
                <w:lang w:val="fr-FR"/>
              </w:rPr>
              <w:t>2</w:t>
            </w:r>
          </w:p>
        </w:tc>
        <w:tc>
          <w:tcPr>
            <w:tcW w:w="1200" w:type="dxa"/>
            <w:vAlign w:val="center"/>
          </w:tcPr>
          <w:p w14:paraId="2E068EE2" w14:textId="77777777" w:rsidR="008C6C5C" w:rsidRDefault="00C74386">
            <w:pPr>
              <w:jc w:val="left"/>
              <w:rPr>
                <w:lang w:val="fr-FR"/>
              </w:rPr>
            </w:pPr>
            <w:r>
              <w:rPr>
                <w:lang w:val="fr-FR"/>
              </w:rPr>
              <w:t>Oui</w:t>
            </w:r>
          </w:p>
        </w:tc>
        <w:tc>
          <w:tcPr>
            <w:tcW w:w="4703" w:type="dxa"/>
            <w:vAlign w:val="center"/>
          </w:tcPr>
          <w:p w14:paraId="4CA45270" w14:textId="77777777" w:rsidR="008C6C5C" w:rsidRDefault="00C74386">
            <w:pPr>
              <w:jc w:val="left"/>
              <w:rPr>
                <w:lang w:val="fr-FR"/>
              </w:rPr>
            </w:pPr>
            <w:r>
              <w:rPr>
                <w:lang w:val="fr-FR"/>
              </w:rPr>
              <w:t xml:space="preserve">Backend REST + </w:t>
            </w:r>
            <w:proofErr w:type="spellStart"/>
            <w:r>
              <w:rPr>
                <w:lang w:val="fr-FR"/>
              </w:rPr>
              <w:t>WebSocket</w:t>
            </w:r>
            <w:proofErr w:type="spellEnd"/>
            <w:r>
              <w:rPr>
                <w:lang w:val="fr-FR"/>
              </w:rPr>
              <w:t xml:space="preserve"> (port 4000), exécuté sous l’utilisateur root. Arrêt = interface affichée mais vide, plus aucune donnée ni mise à jour temps réel.</w:t>
            </w:r>
          </w:p>
        </w:tc>
      </w:tr>
      <w:tr w:rsidR="008C6C5C" w14:paraId="7F22F94A" w14:textId="77777777">
        <w:trPr>
          <w:cantSplit/>
          <w:jc w:val="center"/>
        </w:trPr>
        <w:tc>
          <w:tcPr>
            <w:tcW w:w="1900" w:type="dxa"/>
            <w:vAlign w:val="center"/>
          </w:tcPr>
          <w:p w14:paraId="04B07D8A" w14:textId="77777777" w:rsidR="008C6C5C" w:rsidRDefault="00C74386">
            <w:pPr>
              <w:jc w:val="left"/>
              <w:rPr>
                <w:lang w:val="fr-FR"/>
              </w:rPr>
            </w:pPr>
            <w:r>
              <w:rPr>
                <w:lang w:val="fr-FR"/>
              </w:rPr>
              <w:t>LTM WATCHER</w:t>
            </w:r>
          </w:p>
        </w:tc>
        <w:tc>
          <w:tcPr>
            <w:tcW w:w="2100" w:type="dxa"/>
            <w:vAlign w:val="center"/>
          </w:tcPr>
          <w:p w14:paraId="01CCD57A" w14:textId="77777777" w:rsidR="008C6C5C" w:rsidRDefault="00C74386">
            <w:pPr>
              <w:jc w:val="left"/>
              <w:rPr>
                <w:lang w:val="fr-FR"/>
              </w:rPr>
            </w:pPr>
            <w:r>
              <w:rPr>
                <w:lang w:val="fr-FR"/>
              </w:rPr>
              <w:t>LTM / 10.11.20.213</w:t>
            </w:r>
          </w:p>
        </w:tc>
        <w:tc>
          <w:tcPr>
            <w:tcW w:w="2600" w:type="dxa"/>
            <w:vAlign w:val="center"/>
          </w:tcPr>
          <w:p w14:paraId="2A266198" w14:textId="77777777" w:rsidR="008C6C5C" w:rsidRDefault="00C74386">
            <w:pPr>
              <w:jc w:val="left"/>
              <w:rPr>
                <w:lang w:val="fr-FR"/>
              </w:rPr>
            </w:pPr>
            <w:proofErr w:type="gramStart"/>
            <w:r>
              <w:rPr>
                <w:lang w:val="fr-FR"/>
              </w:rPr>
              <w:t>watcher</w:t>
            </w:r>
            <w:proofErr w:type="gramEnd"/>
            <w:r>
              <w:rPr>
                <w:lang w:val="fr-FR"/>
              </w:rPr>
              <w:t xml:space="preserve"> (processus PM2)</w:t>
            </w:r>
          </w:p>
        </w:tc>
        <w:tc>
          <w:tcPr>
            <w:tcW w:w="1500" w:type="dxa"/>
            <w:vAlign w:val="center"/>
          </w:tcPr>
          <w:p w14:paraId="1D7AC782" w14:textId="77777777" w:rsidR="008C6C5C" w:rsidRDefault="00C74386">
            <w:pPr>
              <w:jc w:val="left"/>
              <w:rPr>
                <w:lang w:val="fr-FR"/>
              </w:rPr>
            </w:pPr>
            <w:proofErr w:type="gramStart"/>
            <w:r>
              <w:rPr>
                <w:lang w:val="fr-FR"/>
              </w:rPr>
              <w:t>pm</w:t>
            </w:r>
            <w:proofErr w:type="gramEnd"/>
            <w:r>
              <w:rPr>
                <w:lang w:val="fr-FR"/>
              </w:rPr>
              <w:t>2</w:t>
            </w:r>
          </w:p>
        </w:tc>
        <w:tc>
          <w:tcPr>
            <w:tcW w:w="1200" w:type="dxa"/>
            <w:vAlign w:val="center"/>
          </w:tcPr>
          <w:p w14:paraId="0A44950E" w14:textId="77777777" w:rsidR="008C6C5C" w:rsidRDefault="00C74386">
            <w:pPr>
              <w:jc w:val="left"/>
              <w:rPr>
                <w:lang w:val="fr-FR"/>
              </w:rPr>
            </w:pPr>
            <w:r>
              <w:rPr>
                <w:lang w:val="fr-FR"/>
              </w:rPr>
              <w:t>Oui</w:t>
            </w:r>
          </w:p>
        </w:tc>
        <w:tc>
          <w:tcPr>
            <w:tcW w:w="4703" w:type="dxa"/>
            <w:vAlign w:val="center"/>
          </w:tcPr>
          <w:p w14:paraId="0416F0DD" w14:textId="77777777" w:rsidR="008C6C5C" w:rsidRDefault="00C74386">
            <w:pPr>
              <w:jc w:val="left"/>
              <w:rPr>
                <w:lang w:val="fr-FR"/>
              </w:rPr>
            </w:pPr>
            <w:r>
              <w:rPr>
                <w:lang w:val="fr-FR"/>
              </w:rPr>
              <w:t xml:space="preserve">Synchronisation de la base Oracle CMSPROD vers MySQL toutes les 60 s (utilisateur </w:t>
            </w:r>
            <w:proofErr w:type="spellStart"/>
            <w:r>
              <w:rPr>
                <w:lang w:val="fr-FR"/>
              </w:rPr>
              <w:t>gltmadmin</w:t>
            </w:r>
            <w:proofErr w:type="spellEnd"/>
            <w:r>
              <w:rPr>
                <w:lang w:val="fr-FR"/>
              </w:rPr>
              <w:t>). Arrêt = l’application reste accessible mais affiche des données figées : panne silencieuse typique.</w:t>
            </w:r>
          </w:p>
        </w:tc>
      </w:tr>
      <w:tr w:rsidR="008C6C5C" w14:paraId="624295A5" w14:textId="77777777">
        <w:trPr>
          <w:cantSplit/>
          <w:jc w:val="center"/>
        </w:trPr>
        <w:tc>
          <w:tcPr>
            <w:tcW w:w="1900" w:type="dxa"/>
            <w:vAlign w:val="center"/>
          </w:tcPr>
          <w:p w14:paraId="7BC2961F" w14:textId="77777777" w:rsidR="008C6C5C" w:rsidRDefault="00C74386">
            <w:pPr>
              <w:jc w:val="left"/>
              <w:rPr>
                <w:lang w:val="fr-FR"/>
              </w:rPr>
            </w:pPr>
            <w:r>
              <w:rPr>
                <w:lang w:val="fr-FR"/>
              </w:rPr>
              <w:t>LTM UPDATER</w:t>
            </w:r>
          </w:p>
        </w:tc>
        <w:tc>
          <w:tcPr>
            <w:tcW w:w="2100" w:type="dxa"/>
            <w:vAlign w:val="center"/>
          </w:tcPr>
          <w:p w14:paraId="73062868" w14:textId="77777777" w:rsidR="008C6C5C" w:rsidRDefault="00C74386">
            <w:pPr>
              <w:jc w:val="left"/>
              <w:rPr>
                <w:lang w:val="fr-FR"/>
              </w:rPr>
            </w:pPr>
            <w:r>
              <w:rPr>
                <w:lang w:val="fr-FR"/>
              </w:rPr>
              <w:t>LTM / 10.11.20.213</w:t>
            </w:r>
          </w:p>
        </w:tc>
        <w:tc>
          <w:tcPr>
            <w:tcW w:w="2600" w:type="dxa"/>
            <w:vAlign w:val="center"/>
          </w:tcPr>
          <w:p w14:paraId="4E491571" w14:textId="77777777" w:rsidR="008C6C5C" w:rsidRDefault="00C74386">
            <w:pPr>
              <w:jc w:val="left"/>
              <w:rPr>
                <w:lang w:val="fr-FR"/>
              </w:rPr>
            </w:pPr>
            <w:proofErr w:type="gramStart"/>
            <w:r>
              <w:rPr>
                <w:lang w:val="fr-FR"/>
              </w:rPr>
              <w:t>updater</w:t>
            </w:r>
            <w:proofErr w:type="gramEnd"/>
            <w:r>
              <w:rPr>
                <w:lang w:val="fr-FR"/>
              </w:rPr>
              <w:t xml:space="preserve"> (processus PM2)</w:t>
            </w:r>
          </w:p>
        </w:tc>
        <w:tc>
          <w:tcPr>
            <w:tcW w:w="1500" w:type="dxa"/>
            <w:vAlign w:val="center"/>
          </w:tcPr>
          <w:p w14:paraId="64C86D09" w14:textId="77777777" w:rsidR="008C6C5C" w:rsidRDefault="00C74386">
            <w:pPr>
              <w:jc w:val="left"/>
              <w:rPr>
                <w:lang w:val="fr-FR"/>
              </w:rPr>
            </w:pPr>
            <w:proofErr w:type="gramStart"/>
            <w:r>
              <w:rPr>
                <w:lang w:val="fr-FR"/>
              </w:rPr>
              <w:t>pm</w:t>
            </w:r>
            <w:proofErr w:type="gramEnd"/>
            <w:r>
              <w:rPr>
                <w:lang w:val="fr-FR"/>
              </w:rPr>
              <w:t>2</w:t>
            </w:r>
          </w:p>
        </w:tc>
        <w:tc>
          <w:tcPr>
            <w:tcW w:w="1200" w:type="dxa"/>
            <w:vAlign w:val="center"/>
          </w:tcPr>
          <w:p w14:paraId="780BDC11" w14:textId="77777777" w:rsidR="008C6C5C" w:rsidRDefault="00C74386">
            <w:pPr>
              <w:jc w:val="left"/>
              <w:rPr>
                <w:lang w:val="fr-FR"/>
              </w:rPr>
            </w:pPr>
            <w:r>
              <w:rPr>
                <w:lang w:val="fr-FR"/>
              </w:rPr>
              <w:t>Non</w:t>
            </w:r>
          </w:p>
        </w:tc>
        <w:tc>
          <w:tcPr>
            <w:tcW w:w="4703" w:type="dxa"/>
            <w:vAlign w:val="center"/>
          </w:tcPr>
          <w:p w14:paraId="7A06644B" w14:textId="77777777" w:rsidR="008C6C5C" w:rsidRDefault="00C74386">
            <w:pPr>
              <w:jc w:val="left"/>
              <w:rPr>
                <w:lang w:val="fr-FR"/>
              </w:rPr>
            </w:pPr>
            <w:r>
              <w:rPr>
                <w:lang w:val="fr-FR"/>
              </w:rPr>
              <w:t xml:space="preserve">Traitements de minuit (nettoyage et migrations, utilisateur </w:t>
            </w:r>
            <w:proofErr w:type="spellStart"/>
            <w:r>
              <w:rPr>
                <w:lang w:val="fr-FR"/>
              </w:rPr>
              <w:t>gltmadmin</w:t>
            </w:r>
            <w:proofErr w:type="spellEnd"/>
            <w:r>
              <w:rPr>
                <w:lang w:val="fr-FR"/>
              </w:rPr>
              <w:t xml:space="preserve">). Arrêt = pas d’impact immédiat, mais dérive </w:t>
            </w:r>
            <w:proofErr w:type="gramStart"/>
            <w:r>
              <w:rPr>
                <w:lang w:val="fr-FR"/>
              </w:rPr>
              <w:t>des données constatée</w:t>
            </w:r>
            <w:proofErr w:type="gramEnd"/>
            <w:r>
              <w:rPr>
                <w:lang w:val="fr-FR"/>
              </w:rPr>
              <w:t xml:space="preserve"> dès le lendemain.</w:t>
            </w:r>
          </w:p>
        </w:tc>
      </w:tr>
      <w:tr w:rsidR="008C6C5C" w14:paraId="7F4B2CAF" w14:textId="77777777">
        <w:trPr>
          <w:cantSplit/>
          <w:jc w:val="center"/>
        </w:trPr>
        <w:tc>
          <w:tcPr>
            <w:tcW w:w="1900" w:type="dxa"/>
            <w:vAlign w:val="center"/>
          </w:tcPr>
          <w:p w14:paraId="2F73B348" w14:textId="76628606" w:rsidR="008C6C5C" w:rsidRDefault="00C74386">
            <w:pPr>
              <w:jc w:val="left"/>
              <w:rPr>
                <w:lang w:val="fr-FR"/>
              </w:rPr>
            </w:pPr>
            <w:r>
              <w:rPr>
                <w:lang w:val="fr-FR"/>
              </w:rPr>
              <w:t>LTM</w:t>
            </w:r>
            <w:r w:rsidR="0084275D">
              <w:rPr>
                <w:lang w:val="fr-FR"/>
              </w:rPr>
              <w:t xml:space="preserve"> BD</w:t>
            </w:r>
          </w:p>
        </w:tc>
        <w:tc>
          <w:tcPr>
            <w:tcW w:w="2100" w:type="dxa"/>
            <w:vAlign w:val="center"/>
          </w:tcPr>
          <w:p w14:paraId="04B1B0EB" w14:textId="77777777" w:rsidR="008C6C5C" w:rsidRDefault="00C74386">
            <w:pPr>
              <w:jc w:val="left"/>
              <w:rPr>
                <w:lang w:val="fr-FR"/>
              </w:rPr>
            </w:pPr>
            <w:r>
              <w:rPr>
                <w:lang w:val="fr-FR"/>
              </w:rPr>
              <w:t>LTM / 10.11.20.213</w:t>
            </w:r>
          </w:p>
        </w:tc>
        <w:tc>
          <w:tcPr>
            <w:tcW w:w="2600" w:type="dxa"/>
            <w:vAlign w:val="center"/>
          </w:tcPr>
          <w:p w14:paraId="2FDCE018" w14:textId="77777777" w:rsidR="008C6C5C" w:rsidRDefault="00C74386">
            <w:pPr>
              <w:jc w:val="left"/>
              <w:rPr>
                <w:lang w:val="fr-FR"/>
              </w:rPr>
            </w:pPr>
            <w:proofErr w:type="spellStart"/>
            <w:proofErr w:type="gramStart"/>
            <w:r>
              <w:rPr>
                <w:lang w:val="fr-FR"/>
              </w:rPr>
              <w:t>mysqld.service</w:t>
            </w:r>
            <w:proofErr w:type="spellEnd"/>
            <w:proofErr w:type="gramEnd"/>
          </w:p>
        </w:tc>
        <w:tc>
          <w:tcPr>
            <w:tcW w:w="1500" w:type="dxa"/>
            <w:vAlign w:val="center"/>
          </w:tcPr>
          <w:p w14:paraId="478DBF73"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23F68A9A" w14:textId="77777777" w:rsidR="008C6C5C" w:rsidRDefault="00C74386">
            <w:pPr>
              <w:jc w:val="left"/>
              <w:rPr>
                <w:lang w:val="fr-FR"/>
              </w:rPr>
            </w:pPr>
            <w:r>
              <w:rPr>
                <w:lang w:val="fr-FR"/>
              </w:rPr>
              <w:t>Oui</w:t>
            </w:r>
          </w:p>
        </w:tc>
        <w:tc>
          <w:tcPr>
            <w:tcW w:w="4703" w:type="dxa"/>
            <w:vAlign w:val="center"/>
          </w:tcPr>
          <w:p w14:paraId="442FF808" w14:textId="77777777" w:rsidR="008C6C5C" w:rsidRDefault="00C74386">
            <w:pPr>
              <w:jc w:val="left"/>
              <w:rPr>
                <w:lang w:val="fr-FR"/>
              </w:rPr>
            </w:pPr>
            <w:r>
              <w:rPr>
                <w:lang w:val="fr-FR"/>
              </w:rPr>
              <w:t>Base applicative locale (port 3306), alimentée par le watcher et lue par l’API. Arrêt = application inutilisable et synchronisation interrompue.</w:t>
            </w:r>
          </w:p>
        </w:tc>
      </w:tr>
      <w:tr w:rsidR="008C6C5C" w14:paraId="7AF2EA2B" w14:textId="77777777">
        <w:trPr>
          <w:cantSplit/>
          <w:jc w:val="center"/>
        </w:trPr>
        <w:tc>
          <w:tcPr>
            <w:tcW w:w="1900" w:type="dxa"/>
            <w:vAlign w:val="center"/>
          </w:tcPr>
          <w:p w14:paraId="01FE375B" w14:textId="77777777" w:rsidR="008C6C5C" w:rsidRDefault="00C74386">
            <w:pPr>
              <w:jc w:val="left"/>
              <w:rPr>
                <w:lang w:val="fr-FR"/>
              </w:rPr>
            </w:pPr>
            <w:proofErr w:type="spellStart"/>
            <w:r>
              <w:rPr>
                <w:lang w:val="fr-FR"/>
              </w:rPr>
              <w:t>Card</w:t>
            </w:r>
            <w:proofErr w:type="spellEnd"/>
            <w:r>
              <w:rPr>
                <w:lang w:val="fr-FR"/>
              </w:rPr>
              <w:t xml:space="preserve"> Companion — AUTH</w:t>
            </w:r>
          </w:p>
        </w:tc>
        <w:tc>
          <w:tcPr>
            <w:tcW w:w="2100" w:type="dxa"/>
            <w:vAlign w:val="center"/>
          </w:tcPr>
          <w:p w14:paraId="109E4241" w14:textId="77777777" w:rsidR="008C6C5C" w:rsidRDefault="00C74386">
            <w:pPr>
              <w:jc w:val="left"/>
              <w:rPr>
                <w:lang w:val="fr-FR"/>
              </w:rPr>
            </w:pPr>
            <w:proofErr w:type="spellStart"/>
            <w:r>
              <w:rPr>
                <w:lang w:val="fr-FR"/>
              </w:rPr>
              <w:t>Card</w:t>
            </w:r>
            <w:proofErr w:type="spellEnd"/>
            <w:r>
              <w:rPr>
                <w:lang w:val="fr-FR"/>
              </w:rPr>
              <w:t xml:space="preserve"> Companion / 10.11.20.212</w:t>
            </w:r>
          </w:p>
        </w:tc>
        <w:tc>
          <w:tcPr>
            <w:tcW w:w="2600" w:type="dxa"/>
            <w:vAlign w:val="center"/>
          </w:tcPr>
          <w:p w14:paraId="226060D4" w14:textId="77777777" w:rsidR="008C6C5C" w:rsidRDefault="00C74386">
            <w:pPr>
              <w:jc w:val="left"/>
              <w:rPr>
                <w:lang w:val="fr-FR"/>
              </w:rPr>
            </w:pPr>
            <w:r>
              <w:rPr>
                <w:lang w:val="fr-FR"/>
              </w:rPr>
              <w:t xml:space="preserve">Processus AUTH (jboss-modules.jar), utilisateur </w:t>
            </w:r>
            <w:proofErr w:type="spellStart"/>
            <w:r>
              <w:rPr>
                <w:lang w:val="fr-FR"/>
              </w:rPr>
              <w:t>mobileapi</w:t>
            </w:r>
            <w:proofErr w:type="spellEnd"/>
            <w:r>
              <w:rPr>
                <w:lang w:val="fr-FR"/>
              </w:rPr>
              <w:t xml:space="preserve"> (</w:t>
            </w:r>
            <w:proofErr w:type="spellStart"/>
            <w:r>
              <w:rPr>
                <w:lang w:val="fr-FR"/>
              </w:rPr>
              <w:t>start_auth</w:t>
            </w:r>
            <w:proofErr w:type="spellEnd"/>
            <w:r>
              <w:rPr>
                <w:lang w:val="fr-FR"/>
              </w:rPr>
              <w:t xml:space="preserve"> / </w:t>
            </w:r>
            <w:proofErr w:type="spellStart"/>
            <w:r>
              <w:rPr>
                <w:lang w:val="fr-FR"/>
              </w:rPr>
              <w:t>stop_auth</w:t>
            </w:r>
            <w:proofErr w:type="spellEnd"/>
            <w:r>
              <w:rPr>
                <w:lang w:val="fr-FR"/>
              </w:rPr>
              <w:t>)</w:t>
            </w:r>
          </w:p>
        </w:tc>
        <w:tc>
          <w:tcPr>
            <w:tcW w:w="1500" w:type="dxa"/>
            <w:vAlign w:val="center"/>
          </w:tcPr>
          <w:p w14:paraId="666F6BBF" w14:textId="77777777" w:rsidR="008C6C5C" w:rsidRDefault="00C74386">
            <w:pPr>
              <w:jc w:val="left"/>
              <w:rPr>
                <w:lang w:val="fr-FR"/>
              </w:rPr>
            </w:pPr>
            <w:proofErr w:type="gramStart"/>
            <w:r>
              <w:rPr>
                <w:lang w:val="fr-FR"/>
              </w:rPr>
              <w:t>présence</w:t>
            </w:r>
            <w:proofErr w:type="gramEnd"/>
            <w:r>
              <w:rPr>
                <w:lang w:val="fr-FR"/>
              </w:rPr>
              <w:t xml:space="preserve"> du processus / port</w:t>
            </w:r>
          </w:p>
        </w:tc>
        <w:tc>
          <w:tcPr>
            <w:tcW w:w="1200" w:type="dxa"/>
            <w:vAlign w:val="center"/>
          </w:tcPr>
          <w:p w14:paraId="5B856A35" w14:textId="77777777" w:rsidR="008C6C5C" w:rsidRDefault="00C74386">
            <w:pPr>
              <w:jc w:val="left"/>
              <w:rPr>
                <w:lang w:val="fr-FR"/>
              </w:rPr>
            </w:pPr>
            <w:r>
              <w:rPr>
                <w:lang w:val="fr-FR"/>
              </w:rPr>
              <w:t>Oui</w:t>
            </w:r>
          </w:p>
        </w:tc>
        <w:tc>
          <w:tcPr>
            <w:tcW w:w="4703" w:type="dxa"/>
            <w:vAlign w:val="center"/>
          </w:tcPr>
          <w:p w14:paraId="28485BB5" w14:textId="77777777" w:rsidR="008C6C5C" w:rsidRDefault="00C74386">
            <w:pPr>
              <w:jc w:val="left"/>
              <w:rPr>
                <w:lang w:val="fr-FR"/>
              </w:rPr>
            </w:pPr>
            <w:r>
              <w:rPr>
                <w:lang w:val="fr-FR"/>
              </w:rPr>
              <w:t>Module d’authentification des porteurs. Arrêt = plus aucune connexion possible depuis l’application mobile.</w:t>
            </w:r>
          </w:p>
        </w:tc>
      </w:tr>
      <w:tr w:rsidR="008C6C5C" w14:paraId="08AA8B19" w14:textId="77777777">
        <w:trPr>
          <w:cantSplit/>
          <w:jc w:val="center"/>
        </w:trPr>
        <w:tc>
          <w:tcPr>
            <w:tcW w:w="1900" w:type="dxa"/>
            <w:vAlign w:val="center"/>
          </w:tcPr>
          <w:p w14:paraId="540E7565" w14:textId="77777777" w:rsidR="008C6C5C" w:rsidRDefault="00C74386">
            <w:pPr>
              <w:jc w:val="left"/>
              <w:rPr>
                <w:lang w:val="fr-FR"/>
              </w:rPr>
            </w:pPr>
            <w:proofErr w:type="spellStart"/>
            <w:r>
              <w:rPr>
                <w:lang w:val="fr-FR"/>
              </w:rPr>
              <w:t>Card</w:t>
            </w:r>
            <w:proofErr w:type="spellEnd"/>
            <w:r>
              <w:rPr>
                <w:lang w:val="fr-FR"/>
              </w:rPr>
              <w:t xml:space="preserve"> Companion — Mobile API</w:t>
            </w:r>
          </w:p>
        </w:tc>
        <w:tc>
          <w:tcPr>
            <w:tcW w:w="2100" w:type="dxa"/>
            <w:vAlign w:val="center"/>
          </w:tcPr>
          <w:p w14:paraId="49BA949C" w14:textId="77777777" w:rsidR="008C6C5C" w:rsidRDefault="00C74386">
            <w:pPr>
              <w:jc w:val="left"/>
              <w:rPr>
                <w:lang w:val="fr-FR"/>
              </w:rPr>
            </w:pPr>
            <w:proofErr w:type="spellStart"/>
            <w:r>
              <w:rPr>
                <w:lang w:val="fr-FR"/>
              </w:rPr>
              <w:t>Card</w:t>
            </w:r>
            <w:proofErr w:type="spellEnd"/>
            <w:r>
              <w:rPr>
                <w:lang w:val="fr-FR"/>
              </w:rPr>
              <w:t xml:space="preserve"> Companion / 10.11.20.212</w:t>
            </w:r>
          </w:p>
        </w:tc>
        <w:tc>
          <w:tcPr>
            <w:tcW w:w="2600" w:type="dxa"/>
            <w:vAlign w:val="center"/>
          </w:tcPr>
          <w:p w14:paraId="15E3F440" w14:textId="77777777" w:rsidR="008C6C5C" w:rsidRDefault="00C74386">
            <w:pPr>
              <w:jc w:val="left"/>
              <w:rPr>
                <w:lang w:val="fr-FR"/>
              </w:rPr>
            </w:pPr>
            <w:r>
              <w:rPr>
                <w:lang w:val="fr-FR"/>
              </w:rPr>
              <w:t xml:space="preserve">Processus Mobile API (mobileapi.jar), utilisateur </w:t>
            </w:r>
            <w:proofErr w:type="spellStart"/>
            <w:r>
              <w:rPr>
                <w:lang w:val="fr-FR"/>
              </w:rPr>
              <w:t>mobileapi</w:t>
            </w:r>
            <w:proofErr w:type="spellEnd"/>
            <w:r>
              <w:rPr>
                <w:lang w:val="fr-FR"/>
              </w:rPr>
              <w:t xml:space="preserve"> (</w:t>
            </w:r>
            <w:proofErr w:type="spellStart"/>
            <w:r>
              <w:rPr>
                <w:lang w:val="fr-FR"/>
              </w:rPr>
              <w:t>start_mobile_api</w:t>
            </w:r>
            <w:proofErr w:type="spellEnd"/>
            <w:r>
              <w:rPr>
                <w:lang w:val="fr-FR"/>
              </w:rPr>
              <w:t xml:space="preserve"> / </w:t>
            </w:r>
            <w:proofErr w:type="spellStart"/>
            <w:r>
              <w:rPr>
                <w:lang w:val="fr-FR"/>
              </w:rPr>
              <w:t>stop_mobile_api</w:t>
            </w:r>
            <w:proofErr w:type="spellEnd"/>
            <w:r>
              <w:rPr>
                <w:lang w:val="fr-FR"/>
              </w:rPr>
              <w:t>)</w:t>
            </w:r>
          </w:p>
        </w:tc>
        <w:tc>
          <w:tcPr>
            <w:tcW w:w="1500" w:type="dxa"/>
            <w:vAlign w:val="center"/>
          </w:tcPr>
          <w:p w14:paraId="651DEAFA" w14:textId="77777777" w:rsidR="008C6C5C" w:rsidRDefault="00C74386">
            <w:pPr>
              <w:jc w:val="left"/>
              <w:rPr>
                <w:lang w:val="fr-FR"/>
              </w:rPr>
            </w:pPr>
            <w:proofErr w:type="gramStart"/>
            <w:r>
              <w:rPr>
                <w:lang w:val="fr-FR"/>
              </w:rPr>
              <w:t>présence</w:t>
            </w:r>
            <w:proofErr w:type="gramEnd"/>
            <w:r>
              <w:rPr>
                <w:lang w:val="fr-FR"/>
              </w:rPr>
              <w:t xml:space="preserve"> du processus / port</w:t>
            </w:r>
          </w:p>
        </w:tc>
        <w:tc>
          <w:tcPr>
            <w:tcW w:w="1200" w:type="dxa"/>
            <w:vAlign w:val="center"/>
          </w:tcPr>
          <w:p w14:paraId="47CC6DB5" w14:textId="77777777" w:rsidR="008C6C5C" w:rsidRDefault="00C74386">
            <w:pPr>
              <w:jc w:val="left"/>
              <w:rPr>
                <w:lang w:val="fr-FR"/>
              </w:rPr>
            </w:pPr>
            <w:r>
              <w:rPr>
                <w:lang w:val="fr-FR"/>
              </w:rPr>
              <w:t>Oui</w:t>
            </w:r>
          </w:p>
        </w:tc>
        <w:tc>
          <w:tcPr>
            <w:tcW w:w="4703" w:type="dxa"/>
            <w:vAlign w:val="center"/>
          </w:tcPr>
          <w:p w14:paraId="0899A062" w14:textId="77777777" w:rsidR="008C6C5C" w:rsidRDefault="00C74386">
            <w:pPr>
              <w:jc w:val="left"/>
              <w:rPr>
                <w:lang w:val="fr-FR"/>
              </w:rPr>
            </w:pPr>
            <w:r>
              <w:rPr>
                <w:lang w:val="fr-FR"/>
              </w:rPr>
              <w:t>API consommée par l’application mobile. Arrêt = application mobile hors service pour tous les porteurs.</w:t>
            </w:r>
          </w:p>
        </w:tc>
      </w:tr>
      <w:tr w:rsidR="008C6C5C" w14:paraId="4BED60D1" w14:textId="77777777">
        <w:trPr>
          <w:cantSplit/>
          <w:jc w:val="center"/>
        </w:trPr>
        <w:tc>
          <w:tcPr>
            <w:tcW w:w="1900" w:type="dxa"/>
            <w:vAlign w:val="center"/>
          </w:tcPr>
          <w:p w14:paraId="11A6FA1A" w14:textId="77777777" w:rsidR="008C6C5C" w:rsidRDefault="00C74386">
            <w:pPr>
              <w:jc w:val="left"/>
              <w:rPr>
                <w:lang w:val="fr-FR"/>
              </w:rPr>
            </w:pPr>
            <w:proofErr w:type="spellStart"/>
            <w:r>
              <w:rPr>
                <w:lang w:val="fr-FR"/>
              </w:rPr>
              <w:lastRenderedPageBreak/>
              <w:t>Card</w:t>
            </w:r>
            <w:proofErr w:type="spellEnd"/>
            <w:r>
              <w:rPr>
                <w:lang w:val="fr-FR"/>
              </w:rPr>
              <w:t xml:space="preserve"> Companion — Mobile Web Service et Mobile </w:t>
            </w:r>
            <w:proofErr w:type="spellStart"/>
            <w:r>
              <w:rPr>
                <w:lang w:val="fr-FR"/>
              </w:rPr>
              <w:t>View</w:t>
            </w:r>
            <w:proofErr w:type="spellEnd"/>
          </w:p>
        </w:tc>
        <w:tc>
          <w:tcPr>
            <w:tcW w:w="2100" w:type="dxa"/>
            <w:vAlign w:val="center"/>
          </w:tcPr>
          <w:p w14:paraId="4DD57DE1" w14:textId="77777777" w:rsidR="008C6C5C" w:rsidRDefault="00C74386">
            <w:pPr>
              <w:jc w:val="left"/>
              <w:rPr>
                <w:lang w:val="fr-FR"/>
              </w:rPr>
            </w:pPr>
            <w:proofErr w:type="spellStart"/>
            <w:r>
              <w:rPr>
                <w:lang w:val="fr-FR"/>
              </w:rPr>
              <w:t>Card</w:t>
            </w:r>
            <w:proofErr w:type="spellEnd"/>
            <w:r>
              <w:rPr>
                <w:lang w:val="fr-FR"/>
              </w:rPr>
              <w:t xml:space="preserve"> Companion / 10.11.20.212</w:t>
            </w:r>
          </w:p>
        </w:tc>
        <w:tc>
          <w:tcPr>
            <w:tcW w:w="2600" w:type="dxa"/>
            <w:vAlign w:val="center"/>
          </w:tcPr>
          <w:p w14:paraId="124AF0B1" w14:textId="77777777" w:rsidR="008C6C5C" w:rsidRDefault="00C74386">
            <w:pPr>
              <w:jc w:val="left"/>
              <w:rPr>
                <w:lang w:val="fr-FR"/>
              </w:rPr>
            </w:pPr>
            <w:r>
              <w:rPr>
                <w:lang w:val="fr-FR"/>
              </w:rPr>
              <w:t xml:space="preserve">Conteneur </w:t>
            </w:r>
            <w:proofErr w:type="spellStart"/>
            <w:r>
              <w:rPr>
                <w:lang w:val="fr-FR"/>
              </w:rPr>
              <w:t>WildFly</w:t>
            </w:r>
            <w:proofErr w:type="spellEnd"/>
            <w:r>
              <w:rPr>
                <w:lang w:val="fr-FR"/>
              </w:rPr>
              <w:t>, utilisateur ssv8mob (</w:t>
            </w:r>
            <w:proofErr w:type="spellStart"/>
            <w:r>
              <w:rPr>
                <w:lang w:val="fr-FR"/>
              </w:rPr>
              <w:t>start_mob</w:t>
            </w:r>
            <w:proofErr w:type="spellEnd"/>
            <w:r>
              <w:rPr>
                <w:lang w:val="fr-FR"/>
              </w:rPr>
              <w:t xml:space="preserve"> / </w:t>
            </w:r>
            <w:proofErr w:type="spellStart"/>
            <w:r>
              <w:rPr>
                <w:lang w:val="fr-FR"/>
              </w:rPr>
              <w:t>stop_mob</w:t>
            </w:r>
            <w:proofErr w:type="spellEnd"/>
            <w:r>
              <w:rPr>
                <w:lang w:val="fr-FR"/>
              </w:rPr>
              <w:t>)</w:t>
            </w:r>
          </w:p>
        </w:tc>
        <w:tc>
          <w:tcPr>
            <w:tcW w:w="1500" w:type="dxa"/>
            <w:vAlign w:val="center"/>
          </w:tcPr>
          <w:p w14:paraId="60006282" w14:textId="77777777" w:rsidR="008C6C5C" w:rsidRDefault="00C74386">
            <w:pPr>
              <w:jc w:val="left"/>
              <w:rPr>
                <w:lang w:val="fr-FR"/>
              </w:rPr>
            </w:pPr>
            <w:proofErr w:type="gramStart"/>
            <w:r>
              <w:rPr>
                <w:lang w:val="fr-FR"/>
              </w:rPr>
              <w:t>présence</w:t>
            </w:r>
            <w:proofErr w:type="gramEnd"/>
            <w:r>
              <w:rPr>
                <w:lang w:val="fr-FR"/>
              </w:rPr>
              <w:t xml:space="preserve"> du processus / port</w:t>
            </w:r>
          </w:p>
        </w:tc>
        <w:tc>
          <w:tcPr>
            <w:tcW w:w="1200" w:type="dxa"/>
            <w:vAlign w:val="center"/>
          </w:tcPr>
          <w:p w14:paraId="09CFF583" w14:textId="77777777" w:rsidR="008C6C5C" w:rsidRDefault="00C74386">
            <w:pPr>
              <w:jc w:val="left"/>
              <w:rPr>
                <w:lang w:val="fr-FR"/>
              </w:rPr>
            </w:pPr>
            <w:r>
              <w:rPr>
                <w:lang w:val="fr-FR"/>
              </w:rPr>
              <w:t>Oui</w:t>
            </w:r>
          </w:p>
        </w:tc>
        <w:tc>
          <w:tcPr>
            <w:tcW w:w="4703" w:type="dxa"/>
            <w:vAlign w:val="center"/>
          </w:tcPr>
          <w:p w14:paraId="0A0A65BB" w14:textId="77777777" w:rsidR="008C6C5C" w:rsidRDefault="00C74386">
            <w:pPr>
              <w:jc w:val="left"/>
              <w:rPr>
                <w:lang w:val="fr-FR"/>
              </w:rPr>
            </w:pPr>
            <w:r>
              <w:rPr>
                <w:lang w:val="fr-FR"/>
              </w:rPr>
              <w:t xml:space="preserve">Un seul processus héberge le backend (Mobile Web Service, qui assure aussi l’envoi des SMS) et le frontend d’administration (Mobile </w:t>
            </w:r>
            <w:proofErr w:type="spellStart"/>
            <w:r>
              <w:rPr>
                <w:lang w:val="fr-FR"/>
              </w:rPr>
              <w:t>View</w:t>
            </w:r>
            <w:proofErr w:type="spellEnd"/>
            <w:r>
              <w:rPr>
                <w:lang w:val="fr-FR"/>
              </w:rPr>
              <w:t>) : les deux composants tombent et redémarrent ensemble.</w:t>
            </w:r>
          </w:p>
        </w:tc>
      </w:tr>
      <w:tr w:rsidR="008C6C5C" w14:paraId="5C8AB03B" w14:textId="77777777">
        <w:trPr>
          <w:cantSplit/>
          <w:jc w:val="center"/>
        </w:trPr>
        <w:tc>
          <w:tcPr>
            <w:tcW w:w="1900" w:type="dxa"/>
            <w:vAlign w:val="center"/>
          </w:tcPr>
          <w:p w14:paraId="6CA8205E" w14:textId="77777777" w:rsidR="008C6C5C" w:rsidRDefault="00C74386">
            <w:pPr>
              <w:jc w:val="left"/>
              <w:rPr>
                <w:lang w:val="fr-FR"/>
              </w:rPr>
            </w:pPr>
            <w:proofErr w:type="spellStart"/>
            <w:r>
              <w:rPr>
                <w:lang w:val="fr-FR"/>
              </w:rPr>
              <w:t>Card</w:t>
            </w:r>
            <w:proofErr w:type="spellEnd"/>
            <w:r>
              <w:rPr>
                <w:lang w:val="fr-FR"/>
              </w:rPr>
              <w:t xml:space="preserve"> Companion — exposition internet</w:t>
            </w:r>
          </w:p>
        </w:tc>
        <w:tc>
          <w:tcPr>
            <w:tcW w:w="2100" w:type="dxa"/>
            <w:vAlign w:val="center"/>
          </w:tcPr>
          <w:p w14:paraId="08EEAC50" w14:textId="77777777" w:rsidR="008C6C5C" w:rsidRDefault="00C74386">
            <w:pPr>
              <w:jc w:val="left"/>
              <w:rPr>
                <w:lang w:val="fr-FR"/>
              </w:rPr>
            </w:pPr>
            <w:r>
              <w:rPr>
                <w:lang w:val="fr-FR"/>
              </w:rPr>
              <w:t>Serveur Proxy / 10.11.40.84</w:t>
            </w:r>
          </w:p>
        </w:tc>
        <w:tc>
          <w:tcPr>
            <w:tcW w:w="2600" w:type="dxa"/>
            <w:vAlign w:val="center"/>
          </w:tcPr>
          <w:p w14:paraId="47553DC6" w14:textId="77777777" w:rsidR="008C6C5C" w:rsidRDefault="00C74386">
            <w:pPr>
              <w:jc w:val="left"/>
              <w:rPr>
                <w:lang w:val="fr-FR"/>
              </w:rPr>
            </w:pPr>
            <w:proofErr w:type="spellStart"/>
            <w:proofErr w:type="gramStart"/>
            <w:r>
              <w:rPr>
                <w:lang w:val="fr-FR"/>
              </w:rPr>
              <w:t>httpd.service</w:t>
            </w:r>
            <w:proofErr w:type="spellEnd"/>
            <w:proofErr w:type="gramEnd"/>
          </w:p>
        </w:tc>
        <w:tc>
          <w:tcPr>
            <w:tcW w:w="1500" w:type="dxa"/>
            <w:vAlign w:val="center"/>
          </w:tcPr>
          <w:p w14:paraId="2C2F9E10" w14:textId="77777777" w:rsidR="008C6C5C" w:rsidRDefault="00C74386">
            <w:pPr>
              <w:jc w:val="left"/>
              <w:rPr>
                <w:lang w:val="fr-FR"/>
              </w:rPr>
            </w:pPr>
            <w:proofErr w:type="spellStart"/>
            <w:proofErr w:type="gramStart"/>
            <w:r>
              <w:rPr>
                <w:lang w:val="fr-FR"/>
              </w:rPr>
              <w:t>systemd</w:t>
            </w:r>
            <w:proofErr w:type="spellEnd"/>
            <w:proofErr w:type="gramEnd"/>
          </w:p>
        </w:tc>
        <w:tc>
          <w:tcPr>
            <w:tcW w:w="1200" w:type="dxa"/>
            <w:vAlign w:val="center"/>
          </w:tcPr>
          <w:p w14:paraId="39CF8A14" w14:textId="77777777" w:rsidR="008C6C5C" w:rsidRDefault="00C74386">
            <w:pPr>
              <w:jc w:val="left"/>
              <w:rPr>
                <w:lang w:val="fr-FR"/>
              </w:rPr>
            </w:pPr>
            <w:r>
              <w:rPr>
                <w:lang w:val="fr-FR"/>
              </w:rPr>
              <w:t>Oui</w:t>
            </w:r>
          </w:p>
        </w:tc>
        <w:tc>
          <w:tcPr>
            <w:tcW w:w="4703" w:type="dxa"/>
            <w:vAlign w:val="center"/>
          </w:tcPr>
          <w:p w14:paraId="69F0F8EE" w14:textId="77777777" w:rsidR="008C6C5C" w:rsidRDefault="00C74386">
            <w:pPr>
              <w:jc w:val="left"/>
              <w:rPr>
                <w:lang w:val="fr-FR"/>
              </w:rPr>
            </w:pPr>
            <w:r>
              <w:rPr>
                <w:lang w:val="fr-FR"/>
              </w:rPr>
              <w:t xml:space="preserve">Reverse proxy Apache exposant </w:t>
            </w:r>
            <w:proofErr w:type="spellStart"/>
            <w:r>
              <w:rPr>
                <w:lang w:val="fr-FR"/>
              </w:rPr>
              <w:t>Card</w:t>
            </w:r>
            <w:proofErr w:type="spellEnd"/>
            <w:r>
              <w:rPr>
                <w:lang w:val="fr-FR"/>
              </w:rPr>
              <w:t xml:space="preserve"> Companion sur internet (le serveur applicatif n’est pas exposé directement). Arrêt = application mobile coupée pour tous les clients externes, alors que le serveur applicatif est parfaitement disponible.</w:t>
            </w:r>
          </w:p>
        </w:tc>
      </w:tr>
      <w:tr w:rsidR="008C6C5C" w14:paraId="31547045" w14:textId="77777777">
        <w:trPr>
          <w:cantSplit/>
          <w:jc w:val="center"/>
        </w:trPr>
        <w:tc>
          <w:tcPr>
            <w:tcW w:w="1900" w:type="dxa"/>
            <w:vAlign w:val="center"/>
          </w:tcPr>
          <w:p w14:paraId="4F97A53E" w14:textId="77777777" w:rsidR="008C6C5C" w:rsidRDefault="00C74386">
            <w:pPr>
              <w:jc w:val="left"/>
              <w:rPr>
                <w:lang w:val="fr-FR"/>
              </w:rPr>
            </w:pPr>
            <w:r>
              <w:rPr>
                <w:lang w:val="fr-FR"/>
              </w:rPr>
              <w:t>Portail Marchand Backend</w:t>
            </w:r>
          </w:p>
        </w:tc>
        <w:tc>
          <w:tcPr>
            <w:tcW w:w="2100" w:type="dxa"/>
            <w:vAlign w:val="center"/>
          </w:tcPr>
          <w:p w14:paraId="07AB2540" w14:textId="77777777" w:rsidR="008C6C5C" w:rsidRDefault="00C74386">
            <w:pPr>
              <w:jc w:val="left"/>
              <w:rPr>
                <w:lang w:val="fr-FR"/>
              </w:rPr>
            </w:pPr>
            <w:r>
              <w:rPr>
                <w:lang w:val="fr-FR"/>
              </w:rPr>
              <w:t>Portail Marchand Backend / 10.11.20.216</w:t>
            </w:r>
          </w:p>
        </w:tc>
        <w:tc>
          <w:tcPr>
            <w:tcW w:w="2600" w:type="dxa"/>
            <w:vAlign w:val="center"/>
          </w:tcPr>
          <w:p w14:paraId="4BC0C70A" w14:textId="77777777" w:rsidR="008C6C5C" w:rsidRDefault="00C74386">
            <w:pPr>
              <w:jc w:val="left"/>
              <w:rPr>
                <w:lang w:val="fr-FR"/>
              </w:rPr>
            </w:pPr>
            <w:r>
              <w:rPr>
                <w:lang w:val="fr-FR"/>
              </w:rPr>
              <w:t>Tomcat (/</w:t>
            </w:r>
            <w:proofErr w:type="spellStart"/>
            <w:r>
              <w:rPr>
                <w:lang w:val="fr-FR"/>
              </w:rPr>
              <w:t>opt</w:t>
            </w:r>
            <w:proofErr w:type="spellEnd"/>
            <w:r>
              <w:rPr>
                <w:lang w:val="fr-FR"/>
              </w:rPr>
              <w:t>/</w:t>
            </w:r>
            <w:proofErr w:type="spellStart"/>
            <w:r>
              <w:rPr>
                <w:lang w:val="fr-FR"/>
              </w:rPr>
              <w:t>tomcat</w:t>
            </w:r>
            <w:proofErr w:type="spellEnd"/>
            <w:r>
              <w:rPr>
                <w:lang w:val="fr-FR"/>
              </w:rPr>
              <w:t>, startup.sh / shutdown.sh)</w:t>
            </w:r>
          </w:p>
        </w:tc>
        <w:tc>
          <w:tcPr>
            <w:tcW w:w="1500" w:type="dxa"/>
            <w:vAlign w:val="center"/>
          </w:tcPr>
          <w:p w14:paraId="3DA0ACB7" w14:textId="77777777" w:rsidR="008C6C5C" w:rsidRDefault="00C74386">
            <w:pPr>
              <w:jc w:val="left"/>
              <w:rPr>
                <w:lang w:val="fr-FR"/>
              </w:rPr>
            </w:pPr>
            <w:proofErr w:type="gramStart"/>
            <w:r>
              <w:rPr>
                <w:lang w:val="fr-FR"/>
              </w:rPr>
              <w:t>présence</w:t>
            </w:r>
            <w:proofErr w:type="gramEnd"/>
            <w:r>
              <w:rPr>
                <w:lang w:val="fr-FR"/>
              </w:rPr>
              <w:t xml:space="preserve"> du processus / port</w:t>
            </w:r>
          </w:p>
        </w:tc>
        <w:tc>
          <w:tcPr>
            <w:tcW w:w="1200" w:type="dxa"/>
            <w:vAlign w:val="center"/>
          </w:tcPr>
          <w:p w14:paraId="580EB967" w14:textId="77777777" w:rsidR="008C6C5C" w:rsidRDefault="00C74386">
            <w:pPr>
              <w:jc w:val="left"/>
              <w:rPr>
                <w:lang w:val="fr-FR"/>
              </w:rPr>
            </w:pPr>
            <w:r>
              <w:rPr>
                <w:lang w:val="fr-FR"/>
              </w:rPr>
              <w:t>Oui</w:t>
            </w:r>
          </w:p>
        </w:tc>
        <w:tc>
          <w:tcPr>
            <w:tcW w:w="4703" w:type="dxa"/>
            <w:vAlign w:val="center"/>
          </w:tcPr>
          <w:p w14:paraId="47EB84DA" w14:textId="77777777" w:rsidR="008C6C5C" w:rsidRDefault="00C74386">
            <w:pPr>
              <w:jc w:val="left"/>
              <w:rPr>
                <w:lang w:val="fr-FR"/>
              </w:rPr>
            </w:pPr>
            <w:r>
              <w:rPr>
                <w:lang w:val="fr-FR"/>
              </w:rPr>
              <w:t xml:space="preserve">Conteneur de servlets exécutant le fichier </w:t>
            </w:r>
            <w:proofErr w:type="spellStart"/>
            <w:r>
              <w:rPr>
                <w:lang w:val="fr-FR"/>
              </w:rPr>
              <w:t>war</w:t>
            </w:r>
            <w:proofErr w:type="spellEnd"/>
            <w:r>
              <w:rPr>
                <w:lang w:val="fr-FR"/>
              </w:rPr>
              <w:t xml:space="preserve"> du backend. Arrêt = le portail s’affiche mais aucune donnée de transaction ne remonte.</w:t>
            </w:r>
          </w:p>
        </w:tc>
      </w:tr>
      <w:tr w:rsidR="008C6C5C" w14:paraId="4B454077" w14:textId="77777777">
        <w:trPr>
          <w:cantSplit/>
          <w:jc w:val="center"/>
        </w:trPr>
        <w:tc>
          <w:tcPr>
            <w:tcW w:w="1900" w:type="dxa"/>
            <w:vAlign w:val="center"/>
          </w:tcPr>
          <w:p w14:paraId="0F63CF13" w14:textId="77777777" w:rsidR="008C6C5C" w:rsidRDefault="00C74386">
            <w:pPr>
              <w:jc w:val="left"/>
              <w:rPr>
                <w:lang w:val="fr-FR"/>
              </w:rPr>
            </w:pPr>
            <w:r>
              <w:rPr>
                <w:lang w:val="fr-FR"/>
              </w:rPr>
              <w:t>Portail Marchand Frontend</w:t>
            </w:r>
          </w:p>
        </w:tc>
        <w:tc>
          <w:tcPr>
            <w:tcW w:w="2100" w:type="dxa"/>
            <w:vAlign w:val="center"/>
          </w:tcPr>
          <w:p w14:paraId="030BD4BD" w14:textId="77777777" w:rsidR="008C6C5C" w:rsidRDefault="00C74386">
            <w:pPr>
              <w:jc w:val="left"/>
              <w:rPr>
                <w:lang w:val="fr-FR"/>
              </w:rPr>
            </w:pPr>
            <w:r>
              <w:rPr>
                <w:lang w:val="fr-FR"/>
              </w:rPr>
              <w:t>Portail Marchand Frontend / 10.11.40.87</w:t>
            </w:r>
          </w:p>
        </w:tc>
        <w:tc>
          <w:tcPr>
            <w:tcW w:w="2600" w:type="dxa"/>
            <w:vAlign w:val="center"/>
          </w:tcPr>
          <w:p w14:paraId="77ECF90D" w14:textId="77777777" w:rsidR="008C6C5C" w:rsidRDefault="00C74386">
            <w:pPr>
              <w:jc w:val="left"/>
              <w:rPr>
                <w:lang w:val="fr-FR"/>
              </w:rPr>
            </w:pPr>
            <w:proofErr w:type="spellStart"/>
            <w:proofErr w:type="gramStart"/>
            <w:r>
              <w:rPr>
                <w:lang w:val="fr-FR"/>
              </w:rPr>
              <w:t>httpd</w:t>
            </w:r>
            <w:proofErr w:type="spellEnd"/>
            <w:proofErr w:type="gramEnd"/>
          </w:p>
        </w:tc>
        <w:tc>
          <w:tcPr>
            <w:tcW w:w="1500" w:type="dxa"/>
            <w:vAlign w:val="center"/>
          </w:tcPr>
          <w:p w14:paraId="591B4FE0" w14:textId="77777777" w:rsidR="008C6C5C" w:rsidRDefault="00C74386">
            <w:pPr>
              <w:jc w:val="left"/>
              <w:rPr>
                <w:lang w:val="fr-FR"/>
              </w:rPr>
            </w:pPr>
            <w:proofErr w:type="spellStart"/>
            <w:proofErr w:type="gramStart"/>
            <w:r>
              <w:rPr>
                <w:lang w:val="fr-FR"/>
              </w:rPr>
              <w:t>systemd</w:t>
            </w:r>
            <w:proofErr w:type="spellEnd"/>
            <w:proofErr w:type="gramEnd"/>
            <w:r>
              <w:rPr>
                <w:lang w:val="fr-FR"/>
              </w:rPr>
              <w:t xml:space="preserve"> (service </w:t>
            </w:r>
            <w:proofErr w:type="spellStart"/>
            <w:r>
              <w:rPr>
                <w:lang w:val="fr-FR"/>
              </w:rPr>
              <w:t>httpd</w:t>
            </w:r>
            <w:proofErr w:type="spellEnd"/>
            <w:r>
              <w:rPr>
                <w:lang w:val="fr-FR"/>
              </w:rPr>
              <w:t>)</w:t>
            </w:r>
          </w:p>
        </w:tc>
        <w:tc>
          <w:tcPr>
            <w:tcW w:w="1200" w:type="dxa"/>
            <w:vAlign w:val="center"/>
          </w:tcPr>
          <w:p w14:paraId="07D4215D" w14:textId="77777777" w:rsidR="008C6C5C" w:rsidRDefault="00C74386">
            <w:pPr>
              <w:jc w:val="left"/>
              <w:rPr>
                <w:lang w:val="fr-FR"/>
              </w:rPr>
            </w:pPr>
            <w:r>
              <w:rPr>
                <w:lang w:val="fr-FR"/>
              </w:rPr>
              <w:t>Oui</w:t>
            </w:r>
          </w:p>
        </w:tc>
        <w:tc>
          <w:tcPr>
            <w:tcW w:w="4703" w:type="dxa"/>
            <w:vAlign w:val="center"/>
          </w:tcPr>
          <w:p w14:paraId="7010B038" w14:textId="77777777" w:rsidR="008C6C5C" w:rsidRDefault="00C74386">
            <w:pPr>
              <w:jc w:val="left"/>
              <w:rPr>
                <w:lang w:val="fr-FR"/>
              </w:rPr>
            </w:pPr>
            <w:r>
              <w:rPr>
                <w:lang w:val="fr-FR"/>
              </w:rPr>
              <w:t xml:space="preserve">Sert les fichiers statiques (html, </w:t>
            </w:r>
            <w:proofErr w:type="spellStart"/>
            <w:r>
              <w:rPr>
                <w:lang w:val="fr-FR"/>
              </w:rPr>
              <w:t>js</w:t>
            </w:r>
            <w:proofErr w:type="spellEnd"/>
            <w:r>
              <w:rPr>
                <w:lang w:val="fr-FR"/>
              </w:rPr>
              <w:t xml:space="preserve">, </w:t>
            </w:r>
            <w:proofErr w:type="spellStart"/>
            <w:r>
              <w:rPr>
                <w:lang w:val="fr-FR"/>
              </w:rPr>
              <w:t>css</w:t>
            </w:r>
            <w:proofErr w:type="spellEnd"/>
            <w:r>
              <w:rPr>
                <w:lang w:val="fr-FR"/>
              </w:rPr>
              <w:t>) et fait office de proxy d’exposition sur internet. Arrêt = portail totalement inaccessible aux marchands.</w:t>
            </w:r>
          </w:p>
        </w:tc>
      </w:tr>
      <w:tr w:rsidR="008C6C5C" w14:paraId="07AF59DC" w14:textId="77777777">
        <w:trPr>
          <w:cantSplit/>
          <w:jc w:val="center"/>
        </w:trPr>
        <w:tc>
          <w:tcPr>
            <w:tcW w:w="1900" w:type="dxa"/>
            <w:vAlign w:val="center"/>
          </w:tcPr>
          <w:p w14:paraId="3AC6F344" w14:textId="77777777" w:rsidR="008C6C5C" w:rsidRDefault="00C74386">
            <w:pPr>
              <w:jc w:val="left"/>
              <w:rPr>
                <w:lang w:val="fr-FR"/>
              </w:rPr>
            </w:pPr>
            <w:r>
              <w:rPr>
                <w:lang w:val="fr-FR"/>
              </w:rPr>
              <w:t>Select PX</w:t>
            </w:r>
          </w:p>
        </w:tc>
        <w:tc>
          <w:tcPr>
            <w:tcW w:w="2100" w:type="dxa"/>
            <w:vAlign w:val="center"/>
          </w:tcPr>
          <w:p w14:paraId="7D6F4FF7" w14:textId="77777777" w:rsidR="008C6C5C" w:rsidRDefault="00C74386">
            <w:pPr>
              <w:jc w:val="left"/>
              <w:rPr>
                <w:lang w:val="fr-FR"/>
              </w:rPr>
            </w:pPr>
            <w:r>
              <w:rPr>
                <w:lang w:val="fr-FR"/>
              </w:rPr>
              <w:t>Select PX / 10.11.20.220</w:t>
            </w:r>
          </w:p>
        </w:tc>
        <w:tc>
          <w:tcPr>
            <w:tcW w:w="2600" w:type="dxa"/>
            <w:vAlign w:val="center"/>
          </w:tcPr>
          <w:p w14:paraId="325BB5E3" w14:textId="77777777" w:rsidR="008C6C5C" w:rsidRDefault="00C74386">
            <w:pPr>
              <w:jc w:val="left"/>
              <w:rPr>
                <w:lang w:val="fr-FR"/>
              </w:rPr>
            </w:pPr>
            <w:r>
              <w:rPr>
                <w:lang w:val="fr-FR"/>
              </w:rPr>
              <w:t>Tomcat (/home/</w:t>
            </w:r>
            <w:proofErr w:type="spellStart"/>
            <w:r>
              <w:rPr>
                <w:lang w:val="fr-FR"/>
              </w:rPr>
              <w:t>spx</w:t>
            </w:r>
            <w:proofErr w:type="spellEnd"/>
            <w:r>
              <w:rPr>
                <w:lang w:val="fr-FR"/>
              </w:rPr>
              <w:t>/</w:t>
            </w:r>
            <w:proofErr w:type="spellStart"/>
            <w:r>
              <w:rPr>
                <w:lang w:val="fr-FR"/>
              </w:rPr>
              <w:t>tools</w:t>
            </w:r>
            <w:proofErr w:type="spellEnd"/>
            <w:r>
              <w:rPr>
                <w:lang w:val="fr-FR"/>
              </w:rPr>
              <w:t>/apache-</w:t>
            </w:r>
            <w:proofErr w:type="spellStart"/>
            <w:r>
              <w:rPr>
                <w:lang w:val="fr-FR"/>
              </w:rPr>
              <w:t>tomcat</w:t>
            </w:r>
            <w:proofErr w:type="spellEnd"/>
            <w:r>
              <w:rPr>
                <w:lang w:val="fr-FR"/>
              </w:rPr>
              <w:t>, startup.sh / shutdown.sh)</w:t>
            </w:r>
          </w:p>
        </w:tc>
        <w:tc>
          <w:tcPr>
            <w:tcW w:w="1500" w:type="dxa"/>
            <w:vAlign w:val="center"/>
          </w:tcPr>
          <w:p w14:paraId="035D8263" w14:textId="77777777" w:rsidR="008C6C5C" w:rsidRDefault="00C74386">
            <w:pPr>
              <w:jc w:val="left"/>
              <w:rPr>
                <w:lang w:val="fr-FR"/>
              </w:rPr>
            </w:pPr>
            <w:proofErr w:type="gramStart"/>
            <w:r>
              <w:rPr>
                <w:lang w:val="fr-FR"/>
              </w:rPr>
              <w:t>présence</w:t>
            </w:r>
            <w:proofErr w:type="gramEnd"/>
            <w:r>
              <w:rPr>
                <w:lang w:val="fr-FR"/>
              </w:rPr>
              <w:t xml:space="preserve"> du processus / port</w:t>
            </w:r>
          </w:p>
        </w:tc>
        <w:tc>
          <w:tcPr>
            <w:tcW w:w="1200" w:type="dxa"/>
            <w:vAlign w:val="center"/>
          </w:tcPr>
          <w:p w14:paraId="355FB6EE" w14:textId="77777777" w:rsidR="008C6C5C" w:rsidRDefault="00C74386">
            <w:pPr>
              <w:jc w:val="left"/>
              <w:rPr>
                <w:lang w:val="fr-FR"/>
              </w:rPr>
            </w:pPr>
            <w:r>
              <w:rPr>
                <w:lang w:val="fr-FR"/>
              </w:rPr>
              <w:t>Oui</w:t>
            </w:r>
          </w:p>
        </w:tc>
        <w:tc>
          <w:tcPr>
            <w:tcW w:w="4703" w:type="dxa"/>
            <w:vAlign w:val="center"/>
          </w:tcPr>
          <w:p w14:paraId="33F98D52" w14:textId="77777777" w:rsidR="008C6C5C" w:rsidRDefault="00C74386">
            <w:pPr>
              <w:jc w:val="left"/>
              <w:rPr>
                <w:lang w:val="fr-FR"/>
              </w:rPr>
            </w:pPr>
            <w:r>
              <w:rPr>
                <w:lang w:val="fr-FR"/>
              </w:rPr>
              <w:t xml:space="preserve">Conteneur hébergeant </w:t>
            </w:r>
            <w:proofErr w:type="spellStart"/>
            <w:r>
              <w:rPr>
                <w:lang w:val="fr-FR"/>
              </w:rPr>
              <w:t>gie.war</w:t>
            </w:r>
            <w:proofErr w:type="spellEnd"/>
            <w:r>
              <w:rPr>
                <w:lang w:val="fr-FR"/>
              </w:rPr>
              <w:t xml:space="preserve"> et </w:t>
            </w:r>
            <w:proofErr w:type="spellStart"/>
            <w:r>
              <w:rPr>
                <w:lang w:val="fr-FR"/>
              </w:rPr>
              <w:t>jrigie.war</w:t>
            </w:r>
            <w:proofErr w:type="spellEnd"/>
            <w:r>
              <w:rPr>
                <w:lang w:val="fr-FR"/>
              </w:rPr>
              <w:t>. Arrêt = CMS totalement inaccessible.</w:t>
            </w:r>
          </w:p>
        </w:tc>
      </w:tr>
      <w:tr w:rsidR="008C6C5C" w14:paraId="59275754" w14:textId="77777777">
        <w:trPr>
          <w:cantSplit/>
          <w:jc w:val="center"/>
        </w:trPr>
        <w:tc>
          <w:tcPr>
            <w:tcW w:w="1900" w:type="dxa"/>
            <w:vAlign w:val="center"/>
          </w:tcPr>
          <w:p w14:paraId="6D1702F1" w14:textId="77777777" w:rsidR="008C6C5C" w:rsidRDefault="00C74386">
            <w:pPr>
              <w:jc w:val="left"/>
              <w:rPr>
                <w:lang w:val="fr-FR"/>
              </w:rPr>
            </w:pPr>
            <w:r>
              <w:rPr>
                <w:lang w:val="fr-FR"/>
              </w:rPr>
              <w:lastRenderedPageBreak/>
              <w:t>Select PX</w:t>
            </w:r>
          </w:p>
        </w:tc>
        <w:tc>
          <w:tcPr>
            <w:tcW w:w="2100" w:type="dxa"/>
            <w:vAlign w:val="center"/>
          </w:tcPr>
          <w:p w14:paraId="26D8D655" w14:textId="77777777" w:rsidR="008C6C5C" w:rsidRDefault="00C74386">
            <w:pPr>
              <w:jc w:val="left"/>
              <w:rPr>
                <w:lang w:val="fr-FR"/>
              </w:rPr>
            </w:pPr>
            <w:r>
              <w:rPr>
                <w:lang w:val="fr-FR"/>
              </w:rPr>
              <w:t>Select PX / 10.11.20.220</w:t>
            </w:r>
          </w:p>
        </w:tc>
        <w:tc>
          <w:tcPr>
            <w:tcW w:w="2600" w:type="dxa"/>
            <w:vAlign w:val="center"/>
          </w:tcPr>
          <w:p w14:paraId="67A33B3D" w14:textId="77777777" w:rsidR="008C6C5C" w:rsidRDefault="00C74386">
            <w:pPr>
              <w:jc w:val="left"/>
              <w:rPr>
                <w:lang w:val="fr-FR"/>
              </w:rPr>
            </w:pPr>
            <w:proofErr w:type="spellStart"/>
            <w:r>
              <w:rPr>
                <w:lang w:val="fr-FR"/>
              </w:rPr>
              <w:t>gie.war</w:t>
            </w:r>
            <w:proofErr w:type="spellEnd"/>
            <w:r>
              <w:rPr>
                <w:lang w:val="fr-FR"/>
              </w:rPr>
              <w:t xml:space="preserve"> (contexte HTTP déployé dans Tomcat)</w:t>
            </w:r>
          </w:p>
        </w:tc>
        <w:tc>
          <w:tcPr>
            <w:tcW w:w="1500" w:type="dxa"/>
            <w:vAlign w:val="center"/>
          </w:tcPr>
          <w:p w14:paraId="7C24947C" w14:textId="77777777" w:rsidR="008C6C5C" w:rsidRDefault="00C74386">
            <w:pPr>
              <w:jc w:val="left"/>
              <w:rPr>
                <w:lang w:val="fr-FR"/>
              </w:rPr>
            </w:pPr>
            <w:proofErr w:type="gramStart"/>
            <w:r>
              <w:rPr>
                <w:lang w:val="fr-FR"/>
              </w:rPr>
              <w:t>requête</w:t>
            </w:r>
            <w:proofErr w:type="gramEnd"/>
            <w:r>
              <w:rPr>
                <w:lang w:val="fr-FR"/>
              </w:rPr>
              <w:t xml:space="preserve"> HTTP</w:t>
            </w:r>
          </w:p>
        </w:tc>
        <w:tc>
          <w:tcPr>
            <w:tcW w:w="1200" w:type="dxa"/>
            <w:vAlign w:val="center"/>
          </w:tcPr>
          <w:p w14:paraId="22614685" w14:textId="77777777" w:rsidR="008C6C5C" w:rsidRDefault="00C74386">
            <w:pPr>
              <w:jc w:val="left"/>
              <w:rPr>
                <w:lang w:val="fr-FR"/>
              </w:rPr>
            </w:pPr>
            <w:r>
              <w:rPr>
                <w:lang w:val="fr-FR"/>
              </w:rPr>
              <w:t>Oui</w:t>
            </w:r>
          </w:p>
        </w:tc>
        <w:tc>
          <w:tcPr>
            <w:tcW w:w="4703" w:type="dxa"/>
            <w:vAlign w:val="center"/>
          </w:tcPr>
          <w:p w14:paraId="08DB1E55" w14:textId="77777777" w:rsidR="008C6C5C" w:rsidRDefault="00C74386">
            <w:pPr>
              <w:jc w:val="left"/>
              <w:rPr>
                <w:lang w:val="fr-FR"/>
              </w:rPr>
            </w:pPr>
            <w:r>
              <w:rPr>
                <w:lang w:val="fr-FR"/>
              </w:rPr>
              <w:t xml:space="preserve">Application principale (moteur APEX / Oracle REST Data Services). Un </w:t>
            </w:r>
            <w:proofErr w:type="spellStart"/>
            <w:r>
              <w:rPr>
                <w:lang w:val="fr-FR"/>
              </w:rPr>
              <w:t>war</w:t>
            </w:r>
            <w:proofErr w:type="spellEnd"/>
            <w:r>
              <w:rPr>
                <w:lang w:val="fr-FR"/>
              </w:rPr>
              <w:t xml:space="preserve"> non déployé laisse Tomcat démarré alors que l’application répond en erreur : surveiller le seul processus Tomcat ne suffit donc pas.</w:t>
            </w:r>
          </w:p>
        </w:tc>
      </w:tr>
      <w:tr w:rsidR="008C6C5C" w14:paraId="5E1C1FDF" w14:textId="77777777">
        <w:trPr>
          <w:cantSplit/>
          <w:jc w:val="center"/>
        </w:trPr>
        <w:tc>
          <w:tcPr>
            <w:tcW w:w="1900" w:type="dxa"/>
            <w:vAlign w:val="center"/>
          </w:tcPr>
          <w:p w14:paraId="554E110C" w14:textId="77777777" w:rsidR="008C6C5C" w:rsidRDefault="00C74386">
            <w:pPr>
              <w:jc w:val="left"/>
              <w:rPr>
                <w:lang w:val="fr-FR"/>
              </w:rPr>
            </w:pPr>
            <w:r>
              <w:rPr>
                <w:lang w:val="fr-FR"/>
              </w:rPr>
              <w:t>Select PX</w:t>
            </w:r>
          </w:p>
        </w:tc>
        <w:tc>
          <w:tcPr>
            <w:tcW w:w="2100" w:type="dxa"/>
            <w:vAlign w:val="center"/>
          </w:tcPr>
          <w:p w14:paraId="2EF0E9E7" w14:textId="77777777" w:rsidR="008C6C5C" w:rsidRDefault="00C74386">
            <w:pPr>
              <w:jc w:val="left"/>
              <w:rPr>
                <w:lang w:val="fr-FR"/>
              </w:rPr>
            </w:pPr>
            <w:r>
              <w:rPr>
                <w:lang w:val="fr-FR"/>
              </w:rPr>
              <w:t>Select PX / 10.11.20.220</w:t>
            </w:r>
          </w:p>
        </w:tc>
        <w:tc>
          <w:tcPr>
            <w:tcW w:w="2600" w:type="dxa"/>
            <w:vAlign w:val="center"/>
          </w:tcPr>
          <w:p w14:paraId="6B4A1603" w14:textId="77777777" w:rsidR="008C6C5C" w:rsidRDefault="00C74386">
            <w:pPr>
              <w:jc w:val="left"/>
              <w:rPr>
                <w:lang w:val="fr-FR"/>
              </w:rPr>
            </w:pPr>
            <w:proofErr w:type="spellStart"/>
            <w:r>
              <w:rPr>
                <w:lang w:val="fr-FR"/>
              </w:rPr>
              <w:t>jrigie.war</w:t>
            </w:r>
            <w:proofErr w:type="spellEnd"/>
            <w:r>
              <w:rPr>
                <w:lang w:val="fr-FR"/>
              </w:rPr>
              <w:t xml:space="preserve"> (contexte HTTP déployé dans Tomcat)</w:t>
            </w:r>
          </w:p>
        </w:tc>
        <w:tc>
          <w:tcPr>
            <w:tcW w:w="1500" w:type="dxa"/>
            <w:vAlign w:val="center"/>
          </w:tcPr>
          <w:p w14:paraId="143B5BCA" w14:textId="77777777" w:rsidR="008C6C5C" w:rsidRDefault="00C74386">
            <w:pPr>
              <w:jc w:val="left"/>
              <w:rPr>
                <w:lang w:val="fr-FR"/>
              </w:rPr>
            </w:pPr>
            <w:proofErr w:type="gramStart"/>
            <w:r>
              <w:rPr>
                <w:lang w:val="fr-FR"/>
              </w:rPr>
              <w:t>requête</w:t>
            </w:r>
            <w:proofErr w:type="gramEnd"/>
            <w:r>
              <w:rPr>
                <w:lang w:val="fr-FR"/>
              </w:rPr>
              <w:t xml:space="preserve"> HTTP</w:t>
            </w:r>
          </w:p>
        </w:tc>
        <w:tc>
          <w:tcPr>
            <w:tcW w:w="1200" w:type="dxa"/>
            <w:vAlign w:val="center"/>
          </w:tcPr>
          <w:p w14:paraId="443D2109" w14:textId="77777777" w:rsidR="008C6C5C" w:rsidRDefault="00C74386">
            <w:pPr>
              <w:jc w:val="left"/>
              <w:rPr>
                <w:lang w:val="fr-FR"/>
              </w:rPr>
            </w:pPr>
            <w:r>
              <w:rPr>
                <w:lang w:val="fr-FR"/>
              </w:rPr>
              <w:t>Non</w:t>
            </w:r>
          </w:p>
        </w:tc>
        <w:tc>
          <w:tcPr>
            <w:tcW w:w="4703" w:type="dxa"/>
            <w:vAlign w:val="center"/>
          </w:tcPr>
          <w:p w14:paraId="78292923" w14:textId="77777777" w:rsidR="008C6C5C" w:rsidRDefault="00C74386">
            <w:pPr>
              <w:jc w:val="left"/>
              <w:rPr>
                <w:lang w:val="fr-FR"/>
              </w:rPr>
            </w:pPr>
            <w:r>
              <w:rPr>
                <w:lang w:val="fr-FR"/>
              </w:rPr>
              <w:t>Service d’export de rapports (PDF, Excel). Arrêt = seuls les exports échouent, le reste du CMS continue de fonctionner.</w:t>
            </w:r>
          </w:p>
        </w:tc>
      </w:tr>
      <w:tr w:rsidR="008C6C5C" w14:paraId="7F9AEAFD" w14:textId="77777777">
        <w:trPr>
          <w:cantSplit/>
          <w:jc w:val="center"/>
        </w:trPr>
        <w:tc>
          <w:tcPr>
            <w:tcW w:w="1900" w:type="dxa"/>
            <w:vAlign w:val="center"/>
          </w:tcPr>
          <w:p w14:paraId="77FF8719" w14:textId="77777777" w:rsidR="008C6C5C" w:rsidRDefault="00C74386">
            <w:pPr>
              <w:jc w:val="left"/>
              <w:rPr>
                <w:lang w:val="fr-FR"/>
              </w:rPr>
            </w:pPr>
            <w:r>
              <w:rPr>
                <w:lang w:val="fr-FR"/>
              </w:rPr>
              <w:t>ESQ</w:t>
            </w:r>
          </w:p>
        </w:tc>
        <w:tc>
          <w:tcPr>
            <w:tcW w:w="2100" w:type="dxa"/>
            <w:vAlign w:val="center"/>
          </w:tcPr>
          <w:p w14:paraId="20EEC92A" w14:textId="77777777" w:rsidR="008C6C5C" w:rsidRDefault="00C74386">
            <w:pPr>
              <w:jc w:val="left"/>
              <w:rPr>
                <w:lang w:val="fr-FR"/>
              </w:rPr>
            </w:pPr>
            <w:r>
              <w:rPr>
                <w:lang w:val="fr-FR"/>
              </w:rPr>
              <w:t>ESQ / 10.11.20.155</w:t>
            </w:r>
          </w:p>
        </w:tc>
        <w:tc>
          <w:tcPr>
            <w:tcW w:w="2600" w:type="dxa"/>
            <w:vAlign w:val="center"/>
          </w:tcPr>
          <w:p w14:paraId="03A80623" w14:textId="77777777" w:rsidR="008C6C5C" w:rsidRDefault="00C74386">
            <w:pPr>
              <w:jc w:val="left"/>
              <w:rPr>
                <w:lang w:val="fr-FR"/>
              </w:rPr>
            </w:pPr>
            <w:r>
              <w:rPr>
                <w:lang w:val="fr-FR"/>
              </w:rPr>
              <w:t>Service applicatif ESQ (à préciser)</w:t>
            </w:r>
          </w:p>
        </w:tc>
        <w:tc>
          <w:tcPr>
            <w:tcW w:w="1500" w:type="dxa"/>
            <w:vAlign w:val="center"/>
          </w:tcPr>
          <w:p w14:paraId="600010D4" w14:textId="77777777" w:rsidR="008C6C5C" w:rsidRDefault="00C74386">
            <w:pPr>
              <w:jc w:val="left"/>
              <w:rPr>
                <w:lang w:val="fr-FR"/>
              </w:rPr>
            </w:pPr>
            <w:proofErr w:type="gramStart"/>
            <w:r>
              <w:rPr>
                <w:lang w:val="fr-FR"/>
              </w:rPr>
              <w:t>à</w:t>
            </w:r>
            <w:proofErr w:type="gramEnd"/>
            <w:r>
              <w:rPr>
                <w:lang w:val="fr-FR"/>
              </w:rPr>
              <w:t xml:space="preserve"> préciser</w:t>
            </w:r>
          </w:p>
        </w:tc>
        <w:tc>
          <w:tcPr>
            <w:tcW w:w="1200" w:type="dxa"/>
            <w:vAlign w:val="center"/>
          </w:tcPr>
          <w:p w14:paraId="7D9283FB" w14:textId="77777777" w:rsidR="008C6C5C" w:rsidRDefault="00C74386">
            <w:pPr>
              <w:jc w:val="left"/>
              <w:rPr>
                <w:lang w:val="fr-FR"/>
              </w:rPr>
            </w:pPr>
            <w:r>
              <w:rPr>
                <w:lang w:val="fr-FR"/>
              </w:rPr>
              <w:t>Oui</w:t>
            </w:r>
          </w:p>
        </w:tc>
        <w:tc>
          <w:tcPr>
            <w:tcW w:w="4703" w:type="dxa"/>
            <w:vAlign w:val="center"/>
          </w:tcPr>
          <w:p w14:paraId="78DE34C2" w14:textId="77777777" w:rsidR="008C6C5C" w:rsidRDefault="00C74386">
            <w:pPr>
              <w:jc w:val="left"/>
              <w:rPr>
                <w:lang w:val="fr-FR"/>
              </w:rPr>
            </w:pPr>
            <w:r>
              <w:rPr>
                <w:lang w:val="fr-FR"/>
              </w:rPr>
              <w:t>Monitoring des GAB : état des composants, journal électronique, redémarrage logique et physique à distance. Les noms de services et les commandes d’exploitation restent à documenter.</w:t>
            </w:r>
          </w:p>
        </w:tc>
      </w:tr>
    </w:tbl>
    <w:p w14:paraId="7535D721" w14:textId="77777777" w:rsidR="008C6C5C" w:rsidRDefault="008C6C5C">
      <w:pPr>
        <w:jc w:val="left"/>
        <w:rPr>
          <w:lang w:val="fr-FR"/>
        </w:rPr>
      </w:pPr>
    </w:p>
    <w:p w14:paraId="2D8B0A7F" w14:textId="77777777" w:rsidR="008C6C5C" w:rsidRDefault="00C74386">
      <w:pPr>
        <w:pStyle w:val="Titre5"/>
        <w:jc w:val="left"/>
        <w:rPr>
          <w:lang w:val="fr-FR"/>
        </w:rPr>
      </w:pPr>
      <w:r>
        <w:rPr>
          <w:lang w:val="fr-FR"/>
        </w:rPr>
        <w:t>Dépendances externes</w:t>
      </w:r>
    </w:p>
    <w:p w14:paraId="4A1E6734" w14:textId="77777777" w:rsidR="008C6C5C" w:rsidRDefault="00C74386">
      <w:pPr>
        <w:jc w:val="left"/>
        <w:rPr>
          <w:lang w:val="fr-FR"/>
        </w:rPr>
      </w:pPr>
      <w:r>
        <w:rPr>
          <w:lang w:val="fr-FR"/>
        </w:rPr>
        <w:t xml:space="preserve">Ces dépendances sont hébergées sur d’autres serveurs que celui de l’application. Elles ne peuvent pas être vérifiées avec </w:t>
      </w:r>
      <w:proofErr w:type="spellStart"/>
      <w:r>
        <w:rPr>
          <w:lang w:val="fr-FR"/>
        </w:rPr>
        <w:t>systemctl</w:t>
      </w:r>
      <w:proofErr w:type="spellEnd"/>
      <w:r>
        <w:rPr>
          <w:lang w:val="fr-FR"/>
        </w:rPr>
        <w:t xml:space="preserve"> : la vérification consiste à tester, depuis le serveur de l’application, que le service distant répond effectivement.</w:t>
      </w:r>
    </w:p>
    <w:p w14:paraId="0B6A1128" w14:textId="77777777" w:rsidR="008C6C5C" w:rsidRDefault="008C6C5C">
      <w:pPr>
        <w:jc w:val="left"/>
        <w:rPr>
          <w:lang w:val="fr-FR"/>
        </w:rPr>
      </w:pPr>
    </w:p>
    <w:p w14:paraId="7F20E825" w14:textId="70BCCCFA" w:rsidR="008C6C5C" w:rsidRDefault="00C74386">
      <w:pPr>
        <w:pStyle w:val="Lgende"/>
        <w:rPr>
          <w:lang w:val="fr-FR"/>
        </w:rPr>
      </w:pPr>
      <w:bookmarkStart w:id="14" w:name="_Toc239359724"/>
      <w:r>
        <w:t xml:space="preserve">Tableau </w:t>
      </w:r>
      <w:fldSimple w:instr=" SEQ Tableau \* ARABIC ">
        <w:r w:rsidR="000E3A4C">
          <w:rPr>
            <w:noProof/>
          </w:rPr>
          <w:t>3</w:t>
        </w:r>
      </w:fldSimple>
      <w:r>
        <w:t xml:space="preserve"> : </w:t>
      </w:r>
      <w:r>
        <w:rPr>
          <w:lang w:val="fr-FR"/>
        </w:rPr>
        <w:t>Dépendances externes des applications</w:t>
      </w:r>
      <w:bookmarkEnd w:id="14"/>
    </w:p>
    <w:tbl>
      <w:tblPr>
        <w:tblStyle w:val="Grilledutableau"/>
        <w:tblW w:w="14003" w:type="dxa"/>
        <w:jc w:val="center"/>
        <w:tblLayout w:type="fixed"/>
        <w:tblLook w:val="04A0" w:firstRow="1" w:lastRow="0" w:firstColumn="1" w:lastColumn="0" w:noHBand="0" w:noVBand="1"/>
      </w:tblPr>
      <w:tblGrid>
        <w:gridCol w:w="2000"/>
        <w:gridCol w:w="2200"/>
        <w:gridCol w:w="2900"/>
        <w:gridCol w:w="1800"/>
        <w:gridCol w:w="5103"/>
      </w:tblGrid>
      <w:tr w:rsidR="008C6C5C" w14:paraId="672AE227" w14:textId="77777777">
        <w:trPr>
          <w:cantSplit/>
          <w:tblHeader/>
          <w:jc w:val="center"/>
        </w:trPr>
        <w:tc>
          <w:tcPr>
            <w:tcW w:w="2000" w:type="dxa"/>
            <w:vAlign w:val="center"/>
          </w:tcPr>
          <w:p w14:paraId="2C76D19F" w14:textId="77777777" w:rsidR="008C6C5C" w:rsidRDefault="00C74386">
            <w:pPr>
              <w:jc w:val="left"/>
              <w:rPr>
                <w:b/>
                <w:bCs/>
                <w:lang w:val="fr-FR"/>
              </w:rPr>
            </w:pPr>
            <w:r>
              <w:rPr>
                <w:b/>
                <w:bCs/>
                <w:lang w:val="fr-FR"/>
              </w:rPr>
              <w:t>Application</w:t>
            </w:r>
          </w:p>
        </w:tc>
        <w:tc>
          <w:tcPr>
            <w:tcW w:w="2200" w:type="dxa"/>
            <w:vAlign w:val="center"/>
          </w:tcPr>
          <w:p w14:paraId="6554961A" w14:textId="77777777" w:rsidR="008C6C5C" w:rsidRDefault="00C74386">
            <w:pPr>
              <w:jc w:val="left"/>
              <w:rPr>
                <w:b/>
                <w:bCs/>
                <w:lang w:val="fr-FR"/>
              </w:rPr>
            </w:pPr>
            <w:r>
              <w:rPr>
                <w:b/>
                <w:bCs/>
                <w:lang w:val="fr-FR"/>
              </w:rPr>
              <w:t>Dépendance externe</w:t>
            </w:r>
          </w:p>
        </w:tc>
        <w:tc>
          <w:tcPr>
            <w:tcW w:w="2900" w:type="dxa"/>
            <w:vAlign w:val="center"/>
          </w:tcPr>
          <w:p w14:paraId="790F5F60" w14:textId="77777777" w:rsidR="008C6C5C" w:rsidRDefault="00C74386">
            <w:pPr>
              <w:jc w:val="left"/>
              <w:rPr>
                <w:b/>
                <w:bCs/>
                <w:lang w:val="fr-FR"/>
              </w:rPr>
            </w:pPr>
            <w:r>
              <w:rPr>
                <w:b/>
                <w:bCs/>
                <w:lang w:val="fr-FR"/>
              </w:rPr>
              <w:t>Adresse</w:t>
            </w:r>
          </w:p>
        </w:tc>
        <w:tc>
          <w:tcPr>
            <w:tcW w:w="1800" w:type="dxa"/>
            <w:vAlign w:val="center"/>
          </w:tcPr>
          <w:p w14:paraId="5DCAD059" w14:textId="77777777" w:rsidR="008C6C5C" w:rsidRDefault="00C74386">
            <w:pPr>
              <w:jc w:val="left"/>
              <w:rPr>
                <w:b/>
                <w:bCs/>
                <w:lang w:val="fr-FR"/>
              </w:rPr>
            </w:pPr>
            <w:r>
              <w:rPr>
                <w:b/>
                <w:bCs/>
                <w:lang w:val="fr-FR"/>
              </w:rPr>
              <w:t>Type de vérification</w:t>
            </w:r>
          </w:p>
        </w:tc>
        <w:tc>
          <w:tcPr>
            <w:tcW w:w="5103" w:type="dxa"/>
            <w:vAlign w:val="center"/>
          </w:tcPr>
          <w:p w14:paraId="48A7C484" w14:textId="77777777" w:rsidR="008C6C5C" w:rsidRDefault="00C74386">
            <w:pPr>
              <w:jc w:val="left"/>
              <w:rPr>
                <w:b/>
                <w:bCs/>
                <w:lang w:val="fr-FR"/>
              </w:rPr>
            </w:pPr>
            <w:r>
              <w:rPr>
                <w:b/>
                <w:bCs/>
                <w:lang w:val="fr-FR"/>
              </w:rPr>
              <w:t>Impact en cas d’indisponibilité</w:t>
            </w:r>
          </w:p>
        </w:tc>
      </w:tr>
      <w:tr w:rsidR="008C6C5C" w14:paraId="4198CB43" w14:textId="77777777">
        <w:trPr>
          <w:cantSplit/>
          <w:jc w:val="center"/>
        </w:trPr>
        <w:tc>
          <w:tcPr>
            <w:tcW w:w="2000" w:type="dxa"/>
            <w:vAlign w:val="center"/>
          </w:tcPr>
          <w:p w14:paraId="7332E914" w14:textId="77777777" w:rsidR="008C6C5C" w:rsidRDefault="00C74386">
            <w:pPr>
              <w:jc w:val="left"/>
              <w:rPr>
                <w:lang w:val="fr-FR"/>
              </w:rPr>
            </w:pPr>
            <w:proofErr w:type="spellStart"/>
            <w:proofErr w:type="gramStart"/>
            <w:r>
              <w:rPr>
                <w:lang w:val="fr-FR"/>
              </w:rPr>
              <w:t>filemanager</w:t>
            </w:r>
            <w:proofErr w:type="spellEnd"/>
            <w:proofErr w:type="gramEnd"/>
          </w:p>
        </w:tc>
        <w:tc>
          <w:tcPr>
            <w:tcW w:w="2200" w:type="dxa"/>
            <w:vAlign w:val="center"/>
          </w:tcPr>
          <w:p w14:paraId="03248839" w14:textId="77777777" w:rsidR="008C6C5C" w:rsidRDefault="00C74386">
            <w:pPr>
              <w:jc w:val="left"/>
              <w:rPr>
                <w:lang w:val="fr-FR"/>
              </w:rPr>
            </w:pPr>
            <w:r>
              <w:rPr>
                <w:lang w:val="fr-FR"/>
              </w:rPr>
              <w:t>Active Directory</w:t>
            </w:r>
          </w:p>
        </w:tc>
        <w:tc>
          <w:tcPr>
            <w:tcW w:w="2900" w:type="dxa"/>
            <w:vAlign w:val="center"/>
          </w:tcPr>
          <w:p w14:paraId="2B8AB22C" w14:textId="77777777" w:rsidR="008C6C5C" w:rsidRDefault="00C74386">
            <w:pPr>
              <w:jc w:val="left"/>
              <w:rPr>
                <w:lang w:val="fr-FR"/>
              </w:rPr>
            </w:pPr>
            <w:r>
              <w:rPr>
                <w:lang w:val="fr-FR"/>
              </w:rPr>
              <w:t>ldap://gie.local:389</w:t>
            </w:r>
          </w:p>
        </w:tc>
        <w:tc>
          <w:tcPr>
            <w:tcW w:w="1800" w:type="dxa"/>
            <w:vAlign w:val="center"/>
          </w:tcPr>
          <w:p w14:paraId="02E2160F" w14:textId="77777777" w:rsidR="008C6C5C" w:rsidRDefault="00C74386">
            <w:pPr>
              <w:jc w:val="left"/>
              <w:rPr>
                <w:lang w:val="fr-FR"/>
              </w:rPr>
            </w:pPr>
            <w:proofErr w:type="gramStart"/>
            <w:r>
              <w:rPr>
                <w:lang w:val="fr-FR"/>
              </w:rPr>
              <w:t>requête</w:t>
            </w:r>
            <w:proofErr w:type="gramEnd"/>
            <w:r>
              <w:rPr>
                <w:lang w:val="fr-FR"/>
              </w:rPr>
              <w:t xml:space="preserve"> LDAP</w:t>
            </w:r>
          </w:p>
        </w:tc>
        <w:tc>
          <w:tcPr>
            <w:tcW w:w="5103" w:type="dxa"/>
            <w:vAlign w:val="center"/>
          </w:tcPr>
          <w:p w14:paraId="36750049" w14:textId="77777777" w:rsidR="008C6C5C" w:rsidRDefault="00C74386">
            <w:pPr>
              <w:jc w:val="left"/>
              <w:rPr>
                <w:lang w:val="fr-FR"/>
              </w:rPr>
            </w:pPr>
            <w:r>
              <w:rPr>
                <w:lang w:val="fr-FR"/>
              </w:rPr>
              <w:t>Authentification impossible : plus aucun utilisateur ne peut se connecter, même si l’application tourne normalement.</w:t>
            </w:r>
          </w:p>
        </w:tc>
      </w:tr>
      <w:tr w:rsidR="008C6C5C" w14:paraId="4196891A" w14:textId="77777777">
        <w:trPr>
          <w:cantSplit/>
          <w:jc w:val="center"/>
        </w:trPr>
        <w:tc>
          <w:tcPr>
            <w:tcW w:w="2000" w:type="dxa"/>
            <w:vAlign w:val="center"/>
          </w:tcPr>
          <w:p w14:paraId="1DBA928C" w14:textId="77777777" w:rsidR="008C6C5C" w:rsidRDefault="00C74386">
            <w:pPr>
              <w:jc w:val="left"/>
              <w:rPr>
                <w:lang w:val="fr-FR"/>
              </w:rPr>
            </w:pPr>
            <w:proofErr w:type="spellStart"/>
            <w:proofErr w:type="gramStart"/>
            <w:r>
              <w:rPr>
                <w:lang w:val="fr-FR"/>
              </w:rPr>
              <w:lastRenderedPageBreak/>
              <w:t>filemanager</w:t>
            </w:r>
            <w:proofErr w:type="spellEnd"/>
            <w:proofErr w:type="gramEnd"/>
          </w:p>
        </w:tc>
        <w:tc>
          <w:tcPr>
            <w:tcW w:w="2200" w:type="dxa"/>
            <w:vAlign w:val="center"/>
          </w:tcPr>
          <w:p w14:paraId="1994CA19" w14:textId="77777777" w:rsidR="008C6C5C" w:rsidRDefault="00C74386">
            <w:pPr>
              <w:jc w:val="left"/>
              <w:rPr>
                <w:lang w:val="fr-FR"/>
              </w:rPr>
            </w:pPr>
            <w:r>
              <w:rPr>
                <w:lang w:val="fr-FR"/>
              </w:rPr>
              <w:t>Gateway SMTP</w:t>
            </w:r>
          </w:p>
        </w:tc>
        <w:tc>
          <w:tcPr>
            <w:tcW w:w="2900" w:type="dxa"/>
            <w:vAlign w:val="center"/>
          </w:tcPr>
          <w:p w14:paraId="7C19CE43" w14:textId="77777777" w:rsidR="008C6C5C" w:rsidRDefault="00C74386">
            <w:pPr>
              <w:jc w:val="left"/>
              <w:rPr>
                <w:lang w:val="fr-FR"/>
              </w:rPr>
            </w:pPr>
            <w:proofErr w:type="spellStart"/>
            <w:proofErr w:type="gramStart"/>
            <w:r>
              <w:rPr>
                <w:lang w:val="fr-FR"/>
              </w:rPr>
              <w:t>smtp.gie.local</w:t>
            </w:r>
            <w:proofErr w:type="spellEnd"/>
            <w:proofErr w:type="gramEnd"/>
          </w:p>
        </w:tc>
        <w:tc>
          <w:tcPr>
            <w:tcW w:w="1800" w:type="dxa"/>
            <w:vAlign w:val="center"/>
          </w:tcPr>
          <w:p w14:paraId="050ACE7D"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0AA0457D" w14:textId="77777777" w:rsidR="008C6C5C" w:rsidRDefault="00C74386">
            <w:pPr>
              <w:jc w:val="left"/>
              <w:rPr>
                <w:lang w:val="fr-FR"/>
              </w:rPr>
            </w:pPr>
            <w:r>
              <w:rPr>
                <w:lang w:val="fr-FR"/>
              </w:rPr>
              <w:t>Notifications par mail non envoyées, généralement sans erreur visible pour l’utilisateur.</w:t>
            </w:r>
          </w:p>
        </w:tc>
      </w:tr>
      <w:tr w:rsidR="008C6C5C" w14:paraId="53554869" w14:textId="77777777">
        <w:trPr>
          <w:cantSplit/>
          <w:jc w:val="center"/>
        </w:trPr>
        <w:tc>
          <w:tcPr>
            <w:tcW w:w="2000" w:type="dxa"/>
            <w:vAlign w:val="center"/>
          </w:tcPr>
          <w:p w14:paraId="4716893B" w14:textId="77777777" w:rsidR="008C6C5C" w:rsidRDefault="00C74386">
            <w:pPr>
              <w:jc w:val="left"/>
              <w:rPr>
                <w:lang w:val="fr-FR"/>
              </w:rPr>
            </w:pPr>
            <w:proofErr w:type="gramStart"/>
            <w:r>
              <w:rPr>
                <w:lang w:val="fr-FR"/>
              </w:rPr>
              <w:t>planning</w:t>
            </w:r>
            <w:proofErr w:type="gramEnd"/>
            <w:r>
              <w:rPr>
                <w:lang w:val="fr-FR"/>
              </w:rPr>
              <w:t xml:space="preserve"> backoffice</w:t>
            </w:r>
          </w:p>
        </w:tc>
        <w:tc>
          <w:tcPr>
            <w:tcW w:w="2200" w:type="dxa"/>
            <w:vAlign w:val="center"/>
          </w:tcPr>
          <w:p w14:paraId="469B6DA8" w14:textId="77777777" w:rsidR="008C6C5C" w:rsidRDefault="00C74386">
            <w:pPr>
              <w:jc w:val="left"/>
              <w:rPr>
                <w:lang w:val="fr-FR"/>
              </w:rPr>
            </w:pPr>
            <w:r>
              <w:rPr>
                <w:lang w:val="fr-FR"/>
              </w:rPr>
              <w:t>Gateway SMS</w:t>
            </w:r>
          </w:p>
        </w:tc>
        <w:tc>
          <w:tcPr>
            <w:tcW w:w="2900" w:type="dxa"/>
            <w:vAlign w:val="center"/>
          </w:tcPr>
          <w:p w14:paraId="53CA9BF9" w14:textId="77777777" w:rsidR="008C6C5C" w:rsidRDefault="00C74386">
            <w:pPr>
              <w:jc w:val="left"/>
              <w:rPr>
                <w:lang w:val="fr-FR"/>
              </w:rPr>
            </w:pPr>
            <w:proofErr w:type="spellStart"/>
            <w:proofErr w:type="gramStart"/>
            <w:r>
              <w:rPr>
                <w:lang w:val="fr-FR"/>
              </w:rPr>
              <w:t>smsalertgie.gie.local</w:t>
            </w:r>
            <w:proofErr w:type="spellEnd"/>
            <w:proofErr w:type="gramEnd"/>
          </w:p>
        </w:tc>
        <w:tc>
          <w:tcPr>
            <w:tcW w:w="1800" w:type="dxa"/>
            <w:vAlign w:val="center"/>
          </w:tcPr>
          <w:p w14:paraId="1ECE8669"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740733A5" w14:textId="77777777" w:rsidR="008C6C5C" w:rsidRDefault="00C74386">
            <w:pPr>
              <w:jc w:val="left"/>
              <w:rPr>
                <w:lang w:val="fr-FR"/>
              </w:rPr>
            </w:pPr>
            <w:r>
              <w:rPr>
                <w:lang w:val="fr-FR"/>
              </w:rPr>
              <w:t>Planning hebdomadaire non transmis par SMS aux opérateurs monétiques.</w:t>
            </w:r>
          </w:p>
        </w:tc>
      </w:tr>
      <w:tr w:rsidR="008C6C5C" w14:paraId="0B2A43D8" w14:textId="77777777">
        <w:trPr>
          <w:cantSplit/>
          <w:jc w:val="center"/>
        </w:trPr>
        <w:tc>
          <w:tcPr>
            <w:tcW w:w="2000" w:type="dxa"/>
            <w:vAlign w:val="center"/>
          </w:tcPr>
          <w:p w14:paraId="09C7CD93" w14:textId="77777777" w:rsidR="008C6C5C" w:rsidRDefault="00C74386">
            <w:pPr>
              <w:jc w:val="left"/>
              <w:rPr>
                <w:lang w:val="fr-FR"/>
              </w:rPr>
            </w:pPr>
            <w:proofErr w:type="gramStart"/>
            <w:r>
              <w:rPr>
                <w:lang w:val="fr-FR"/>
              </w:rPr>
              <w:t>planning</w:t>
            </w:r>
            <w:proofErr w:type="gramEnd"/>
            <w:r>
              <w:rPr>
                <w:lang w:val="fr-FR"/>
              </w:rPr>
              <w:t xml:space="preserve"> backoffice</w:t>
            </w:r>
          </w:p>
        </w:tc>
        <w:tc>
          <w:tcPr>
            <w:tcW w:w="2200" w:type="dxa"/>
            <w:vAlign w:val="center"/>
          </w:tcPr>
          <w:p w14:paraId="51262351" w14:textId="77777777" w:rsidR="008C6C5C" w:rsidRDefault="00C74386">
            <w:pPr>
              <w:jc w:val="left"/>
              <w:rPr>
                <w:lang w:val="fr-FR"/>
              </w:rPr>
            </w:pPr>
            <w:r>
              <w:rPr>
                <w:lang w:val="fr-FR"/>
              </w:rPr>
              <w:t>Gateway SMTP</w:t>
            </w:r>
          </w:p>
        </w:tc>
        <w:tc>
          <w:tcPr>
            <w:tcW w:w="2900" w:type="dxa"/>
            <w:vAlign w:val="center"/>
          </w:tcPr>
          <w:p w14:paraId="3F25CCFE" w14:textId="77777777" w:rsidR="008C6C5C" w:rsidRDefault="00C74386">
            <w:pPr>
              <w:jc w:val="left"/>
              <w:rPr>
                <w:lang w:val="fr-FR"/>
              </w:rPr>
            </w:pPr>
            <w:proofErr w:type="spellStart"/>
            <w:proofErr w:type="gramStart"/>
            <w:r>
              <w:rPr>
                <w:lang w:val="fr-FR"/>
              </w:rPr>
              <w:t>smtp.gie.local</w:t>
            </w:r>
            <w:proofErr w:type="spellEnd"/>
            <w:proofErr w:type="gramEnd"/>
          </w:p>
        </w:tc>
        <w:tc>
          <w:tcPr>
            <w:tcW w:w="1800" w:type="dxa"/>
            <w:vAlign w:val="center"/>
          </w:tcPr>
          <w:p w14:paraId="2835FBB3"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3A05CA2F" w14:textId="77777777" w:rsidR="008C6C5C" w:rsidRDefault="00C74386">
            <w:pPr>
              <w:jc w:val="left"/>
              <w:rPr>
                <w:lang w:val="fr-FR"/>
              </w:rPr>
            </w:pPr>
            <w:r>
              <w:rPr>
                <w:lang w:val="fr-FR"/>
              </w:rPr>
              <w:t>Planning hebdomadaire non transmis par mail aux opérateurs monétiques.</w:t>
            </w:r>
          </w:p>
        </w:tc>
      </w:tr>
      <w:tr w:rsidR="008C6C5C" w14:paraId="35D70E95" w14:textId="77777777">
        <w:trPr>
          <w:cantSplit/>
          <w:jc w:val="center"/>
        </w:trPr>
        <w:tc>
          <w:tcPr>
            <w:tcW w:w="2000" w:type="dxa"/>
            <w:vAlign w:val="center"/>
          </w:tcPr>
          <w:p w14:paraId="6F7975FB" w14:textId="77777777" w:rsidR="008C6C5C" w:rsidRDefault="00C74386">
            <w:pPr>
              <w:jc w:val="left"/>
              <w:rPr>
                <w:lang w:val="fr-FR"/>
              </w:rPr>
            </w:pPr>
            <w:proofErr w:type="spellStart"/>
            <w:proofErr w:type="gramStart"/>
            <w:r>
              <w:rPr>
                <w:lang w:val="fr-FR"/>
              </w:rPr>
              <w:t>distribcard</w:t>
            </w:r>
            <w:proofErr w:type="spellEnd"/>
            <w:proofErr w:type="gramEnd"/>
          </w:p>
        </w:tc>
        <w:tc>
          <w:tcPr>
            <w:tcW w:w="2200" w:type="dxa"/>
            <w:vAlign w:val="center"/>
          </w:tcPr>
          <w:p w14:paraId="21B00716" w14:textId="77777777" w:rsidR="008C6C5C" w:rsidRDefault="00C74386">
            <w:pPr>
              <w:jc w:val="left"/>
              <w:rPr>
                <w:lang w:val="fr-FR"/>
              </w:rPr>
            </w:pPr>
            <w:r>
              <w:rPr>
                <w:lang w:val="fr-FR"/>
              </w:rPr>
              <w:t>Active Directory</w:t>
            </w:r>
          </w:p>
        </w:tc>
        <w:tc>
          <w:tcPr>
            <w:tcW w:w="2900" w:type="dxa"/>
            <w:vAlign w:val="center"/>
          </w:tcPr>
          <w:p w14:paraId="790C95DB" w14:textId="77777777" w:rsidR="008C6C5C" w:rsidRDefault="00C74386">
            <w:pPr>
              <w:jc w:val="left"/>
              <w:rPr>
                <w:lang w:val="fr-FR"/>
              </w:rPr>
            </w:pPr>
            <w:r>
              <w:rPr>
                <w:lang w:val="fr-FR"/>
              </w:rPr>
              <w:t>ldap://gie.local:389</w:t>
            </w:r>
          </w:p>
        </w:tc>
        <w:tc>
          <w:tcPr>
            <w:tcW w:w="1800" w:type="dxa"/>
            <w:vAlign w:val="center"/>
          </w:tcPr>
          <w:p w14:paraId="72DDDB9B" w14:textId="77777777" w:rsidR="008C6C5C" w:rsidRDefault="00C74386">
            <w:pPr>
              <w:jc w:val="left"/>
              <w:rPr>
                <w:lang w:val="fr-FR"/>
              </w:rPr>
            </w:pPr>
            <w:proofErr w:type="gramStart"/>
            <w:r>
              <w:rPr>
                <w:lang w:val="fr-FR"/>
              </w:rPr>
              <w:t>requête</w:t>
            </w:r>
            <w:proofErr w:type="gramEnd"/>
            <w:r>
              <w:rPr>
                <w:lang w:val="fr-FR"/>
              </w:rPr>
              <w:t xml:space="preserve"> LDAP</w:t>
            </w:r>
          </w:p>
        </w:tc>
        <w:tc>
          <w:tcPr>
            <w:tcW w:w="5103" w:type="dxa"/>
            <w:vAlign w:val="center"/>
          </w:tcPr>
          <w:p w14:paraId="443EBCA0" w14:textId="77777777" w:rsidR="008C6C5C" w:rsidRDefault="00C74386">
            <w:pPr>
              <w:jc w:val="left"/>
              <w:rPr>
                <w:lang w:val="fr-FR"/>
              </w:rPr>
            </w:pPr>
            <w:r>
              <w:rPr>
                <w:lang w:val="fr-FR"/>
              </w:rPr>
              <w:t>Authentification impossible : plus aucun utilisateur ne peut se connecter.</w:t>
            </w:r>
          </w:p>
        </w:tc>
      </w:tr>
      <w:tr w:rsidR="008C6C5C" w14:paraId="1C52B389" w14:textId="77777777">
        <w:trPr>
          <w:cantSplit/>
          <w:jc w:val="center"/>
        </w:trPr>
        <w:tc>
          <w:tcPr>
            <w:tcW w:w="2000" w:type="dxa"/>
            <w:vAlign w:val="center"/>
          </w:tcPr>
          <w:p w14:paraId="16573669" w14:textId="77777777" w:rsidR="008C6C5C" w:rsidRDefault="00C74386">
            <w:pPr>
              <w:jc w:val="left"/>
              <w:rPr>
                <w:lang w:val="fr-FR"/>
              </w:rPr>
            </w:pPr>
            <w:proofErr w:type="spellStart"/>
            <w:proofErr w:type="gramStart"/>
            <w:r>
              <w:rPr>
                <w:lang w:val="fr-FR"/>
              </w:rPr>
              <w:t>distribcard</w:t>
            </w:r>
            <w:proofErr w:type="spellEnd"/>
            <w:proofErr w:type="gramEnd"/>
          </w:p>
        </w:tc>
        <w:tc>
          <w:tcPr>
            <w:tcW w:w="2200" w:type="dxa"/>
            <w:vAlign w:val="center"/>
          </w:tcPr>
          <w:p w14:paraId="2ACF0A2D" w14:textId="77777777" w:rsidR="008C6C5C" w:rsidRDefault="00C74386">
            <w:pPr>
              <w:jc w:val="left"/>
              <w:rPr>
                <w:lang w:val="fr-FR"/>
              </w:rPr>
            </w:pPr>
            <w:r>
              <w:rPr>
                <w:lang w:val="fr-FR"/>
              </w:rPr>
              <w:t>Gateway SMS</w:t>
            </w:r>
          </w:p>
        </w:tc>
        <w:tc>
          <w:tcPr>
            <w:tcW w:w="2900" w:type="dxa"/>
            <w:vAlign w:val="center"/>
          </w:tcPr>
          <w:p w14:paraId="63C62461" w14:textId="77777777" w:rsidR="008C6C5C" w:rsidRDefault="00C74386">
            <w:pPr>
              <w:jc w:val="left"/>
              <w:rPr>
                <w:lang w:val="fr-FR"/>
              </w:rPr>
            </w:pPr>
            <w:proofErr w:type="spellStart"/>
            <w:proofErr w:type="gramStart"/>
            <w:r>
              <w:rPr>
                <w:lang w:val="fr-FR"/>
              </w:rPr>
              <w:t>smsalertgie.gie.local</w:t>
            </w:r>
            <w:proofErr w:type="spellEnd"/>
            <w:proofErr w:type="gramEnd"/>
          </w:p>
        </w:tc>
        <w:tc>
          <w:tcPr>
            <w:tcW w:w="1800" w:type="dxa"/>
            <w:vAlign w:val="center"/>
          </w:tcPr>
          <w:p w14:paraId="436E9ABE"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05334E62" w14:textId="77777777" w:rsidR="008C6C5C" w:rsidRDefault="00C74386">
            <w:pPr>
              <w:jc w:val="left"/>
              <w:rPr>
                <w:lang w:val="fr-FR"/>
              </w:rPr>
            </w:pPr>
            <w:r>
              <w:rPr>
                <w:lang w:val="fr-FR"/>
              </w:rPr>
              <w:t>SMS liés à la distribution des cartes non envoyés.</w:t>
            </w:r>
          </w:p>
        </w:tc>
      </w:tr>
      <w:tr w:rsidR="008C6C5C" w14:paraId="29ABCFC5" w14:textId="77777777">
        <w:trPr>
          <w:cantSplit/>
          <w:jc w:val="center"/>
        </w:trPr>
        <w:tc>
          <w:tcPr>
            <w:tcW w:w="2000" w:type="dxa"/>
            <w:vAlign w:val="center"/>
          </w:tcPr>
          <w:p w14:paraId="2BBE4F82" w14:textId="77777777" w:rsidR="008C6C5C" w:rsidRDefault="00C74386">
            <w:pPr>
              <w:jc w:val="left"/>
              <w:rPr>
                <w:lang w:val="fr-FR"/>
              </w:rPr>
            </w:pPr>
            <w:proofErr w:type="spellStart"/>
            <w:proofErr w:type="gramStart"/>
            <w:r>
              <w:rPr>
                <w:lang w:val="fr-FR"/>
              </w:rPr>
              <w:t>distribcard</w:t>
            </w:r>
            <w:proofErr w:type="spellEnd"/>
            <w:proofErr w:type="gramEnd"/>
          </w:p>
        </w:tc>
        <w:tc>
          <w:tcPr>
            <w:tcW w:w="2200" w:type="dxa"/>
            <w:vAlign w:val="center"/>
          </w:tcPr>
          <w:p w14:paraId="3EFD05AB" w14:textId="77777777" w:rsidR="008C6C5C" w:rsidRDefault="00C74386">
            <w:pPr>
              <w:jc w:val="left"/>
              <w:rPr>
                <w:lang w:val="fr-FR"/>
              </w:rPr>
            </w:pPr>
            <w:r>
              <w:rPr>
                <w:lang w:val="fr-FR"/>
              </w:rPr>
              <w:t>Gateway SMTP</w:t>
            </w:r>
          </w:p>
        </w:tc>
        <w:tc>
          <w:tcPr>
            <w:tcW w:w="2900" w:type="dxa"/>
            <w:vAlign w:val="center"/>
          </w:tcPr>
          <w:p w14:paraId="0BCF49FD" w14:textId="77777777" w:rsidR="008C6C5C" w:rsidRDefault="00C74386">
            <w:pPr>
              <w:jc w:val="left"/>
              <w:rPr>
                <w:lang w:val="fr-FR"/>
              </w:rPr>
            </w:pPr>
            <w:proofErr w:type="spellStart"/>
            <w:proofErr w:type="gramStart"/>
            <w:r>
              <w:rPr>
                <w:lang w:val="fr-FR"/>
              </w:rPr>
              <w:t>smtp.gie.local</w:t>
            </w:r>
            <w:proofErr w:type="spellEnd"/>
            <w:proofErr w:type="gramEnd"/>
          </w:p>
        </w:tc>
        <w:tc>
          <w:tcPr>
            <w:tcW w:w="1800" w:type="dxa"/>
            <w:vAlign w:val="center"/>
          </w:tcPr>
          <w:p w14:paraId="2A5632B9"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47E4A572" w14:textId="77777777" w:rsidR="008C6C5C" w:rsidRDefault="00C74386">
            <w:pPr>
              <w:jc w:val="left"/>
              <w:rPr>
                <w:lang w:val="fr-FR"/>
              </w:rPr>
            </w:pPr>
            <w:r>
              <w:rPr>
                <w:lang w:val="fr-FR"/>
              </w:rPr>
              <w:t>Mails liés à la distribution des cartes non envoyés.</w:t>
            </w:r>
          </w:p>
        </w:tc>
      </w:tr>
      <w:tr w:rsidR="008C6C5C" w14:paraId="6BC37C7B" w14:textId="77777777">
        <w:trPr>
          <w:cantSplit/>
          <w:jc w:val="center"/>
        </w:trPr>
        <w:tc>
          <w:tcPr>
            <w:tcW w:w="2000" w:type="dxa"/>
            <w:vAlign w:val="center"/>
          </w:tcPr>
          <w:p w14:paraId="3F4E8BBD" w14:textId="77777777" w:rsidR="008C6C5C" w:rsidRDefault="00C74386">
            <w:pPr>
              <w:jc w:val="left"/>
              <w:rPr>
                <w:lang w:val="fr-FR"/>
              </w:rPr>
            </w:pPr>
            <w:proofErr w:type="spellStart"/>
            <w:proofErr w:type="gramStart"/>
            <w:r>
              <w:rPr>
                <w:lang w:val="fr-FR"/>
              </w:rPr>
              <w:t>visareg</w:t>
            </w:r>
            <w:proofErr w:type="spellEnd"/>
            <w:proofErr w:type="gramEnd"/>
          </w:p>
        </w:tc>
        <w:tc>
          <w:tcPr>
            <w:tcW w:w="2200" w:type="dxa"/>
            <w:vAlign w:val="center"/>
          </w:tcPr>
          <w:p w14:paraId="43539CF7" w14:textId="77777777" w:rsidR="008C6C5C" w:rsidRDefault="00C74386">
            <w:pPr>
              <w:jc w:val="left"/>
              <w:rPr>
                <w:lang w:val="fr-FR"/>
              </w:rPr>
            </w:pPr>
            <w:r>
              <w:rPr>
                <w:lang w:val="fr-FR"/>
              </w:rPr>
              <w:t>Active Directory</w:t>
            </w:r>
          </w:p>
        </w:tc>
        <w:tc>
          <w:tcPr>
            <w:tcW w:w="2900" w:type="dxa"/>
            <w:vAlign w:val="center"/>
          </w:tcPr>
          <w:p w14:paraId="79B97842" w14:textId="77777777" w:rsidR="008C6C5C" w:rsidRDefault="00C74386">
            <w:pPr>
              <w:jc w:val="left"/>
              <w:rPr>
                <w:lang w:val="fr-FR"/>
              </w:rPr>
            </w:pPr>
            <w:r>
              <w:rPr>
                <w:lang w:val="fr-FR"/>
              </w:rPr>
              <w:t>ldap://gie.local:389</w:t>
            </w:r>
          </w:p>
        </w:tc>
        <w:tc>
          <w:tcPr>
            <w:tcW w:w="1800" w:type="dxa"/>
            <w:vAlign w:val="center"/>
          </w:tcPr>
          <w:p w14:paraId="5B477595" w14:textId="77777777" w:rsidR="008C6C5C" w:rsidRDefault="00C74386">
            <w:pPr>
              <w:jc w:val="left"/>
              <w:rPr>
                <w:lang w:val="fr-FR"/>
              </w:rPr>
            </w:pPr>
            <w:proofErr w:type="gramStart"/>
            <w:r>
              <w:rPr>
                <w:lang w:val="fr-FR"/>
              </w:rPr>
              <w:t>requête</w:t>
            </w:r>
            <w:proofErr w:type="gramEnd"/>
            <w:r>
              <w:rPr>
                <w:lang w:val="fr-FR"/>
              </w:rPr>
              <w:t xml:space="preserve"> LDAP</w:t>
            </w:r>
          </w:p>
        </w:tc>
        <w:tc>
          <w:tcPr>
            <w:tcW w:w="5103" w:type="dxa"/>
            <w:vAlign w:val="center"/>
          </w:tcPr>
          <w:p w14:paraId="5F76CDD6" w14:textId="77777777" w:rsidR="008C6C5C" w:rsidRDefault="00C74386">
            <w:pPr>
              <w:jc w:val="left"/>
              <w:rPr>
                <w:lang w:val="fr-FR"/>
              </w:rPr>
            </w:pPr>
            <w:r>
              <w:rPr>
                <w:lang w:val="fr-FR"/>
              </w:rPr>
              <w:t>Authentification impossible : plus aucun utilisateur ne peut se connecter.</w:t>
            </w:r>
          </w:p>
        </w:tc>
      </w:tr>
      <w:tr w:rsidR="008C6C5C" w14:paraId="56863370" w14:textId="77777777">
        <w:trPr>
          <w:cantSplit/>
          <w:jc w:val="center"/>
        </w:trPr>
        <w:tc>
          <w:tcPr>
            <w:tcW w:w="2000" w:type="dxa"/>
            <w:vAlign w:val="center"/>
          </w:tcPr>
          <w:p w14:paraId="458B708C" w14:textId="77777777" w:rsidR="008C6C5C" w:rsidRDefault="00C74386">
            <w:pPr>
              <w:jc w:val="left"/>
              <w:rPr>
                <w:lang w:val="fr-FR"/>
              </w:rPr>
            </w:pPr>
            <w:r>
              <w:rPr>
                <w:lang w:val="fr-FR"/>
              </w:rPr>
              <w:t>LTM</w:t>
            </w:r>
          </w:p>
        </w:tc>
        <w:tc>
          <w:tcPr>
            <w:tcW w:w="2200" w:type="dxa"/>
            <w:vAlign w:val="center"/>
          </w:tcPr>
          <w:p w14:paraId="11697A10" w14:textId="77777777" w:rsidR="008C6C5C" w:rsidRDefault="00C74386">
            <w:pPr>
              <w:jc w:val="left"/>
              <w:rPr>
                <w:lang w:val="fr-FR"/>
              </w:rPr>
            </w:pPr>
            <w:r>
              <w:rPr>
                <w:lang w:val="fr-FR"/>
              </w:rPr>
              <w:t>Active Directory</w:t>
            </w:r>
          </w:p>
        </w:tc>
        <w:tc>
          <w:tcPr>
            <w:tcW w:w="2900" w:type="dxa"/>
            <w:vAlign w:val="center"/>
          </w:tcPr>
          <w:p w14:paraId="167C6B11" w14:textId="77777777" w:rsidR="008C6C5C" w:rsidRDefault="00C74386">
            <w:pPr>
              <w:jc w:val="left"/>
              <w:rPr>
                <w:lang w:val="fr-FR"/>
              </w:rPr>
            </w:pPr>
            <w:r>
              <w:rPr>
                <w:lang w:val="fr-FR"/>
              </w:rPr>
              <w:t>ldap://gie.local:389</w:t>
            </w:r>
          </w:p>
        </w:tc>
        <w:tc>
          <w:tcPr>
            <w:tcW w:w="1800" w:type="dxa"/>
            <w:vAlign w:val="center"/>
          </w:tcPr>
          <w:p w14:paraId="3E2427F1" w14:textId="77777777" w:rsidR="008C6C5C" w:rsidRDefault="00C74386">
            <w:pPr>
              <w:jc w:val="left"/>
              <w:rPr>
                <w:lang w:val="fr-FR"/>
              </w:rPr>
            </w:pPr>
            <w:proofErr w:type="gramStart"/>
            <w:r>
              <w:rPr>
                <w:lang w:val="fr-FR"/>
              </w:rPr>
              <w:t>requête</w:t>
            </w:r>
            <w:proofErr w:type="gramEnd"/>
            <w:r>
              <w:rPr>
                <w:lang w:val="fr-FR"/>
              </w:rPr>
              <w:t xml:space="preserve"> LDAP</w:t>
            </w:r>
          </w:p>
        </w:tc>
        <w:tc>
          <w:tcPr>
            <w:tcW w:w="5103" w:type="dxa"/>
            <w:vAlign w:val="center"/>
          </w:tcPr>
          <w:p w14:paraId="0C1D2E4F" w14:textId="77777777" w:rsidR="008C6C5C" w:rsidRDefault="00C74386">
            <w:pPr>
              <w:jc w:val="left"/>
              <w:rPr>
                <w:lang w:val="fr-FR"/>
              </w:rPr>
            </w:pPr>
            <w:r>
              <w:rPr>
                <w:lang w:val="fr-FR"/>
              </w:rPr>
              <w:t>Authentification impossible : plus aucun utilisateur ne peut se connecter.</w:t>
            </w:r>
          </w:p>
        </w:tc>
      </w:tr>
      <w:tr w:rsidR="008C6C5C" w14:paraId="2DF99296" w14:textId="77777777">
        <w:trPr>
          <w:cantSplit/>
          <w:jc w:val="center"/>
        </w:trPr>
        <w:tc>
          <w:tcPr>
            <w:tcW w:w="2000" w:type="dxa"/>
            <w:vAlign w:val="center"/>
          </w:tcPr>
          <w:p w14:paraId="75702601" w14:textId="77777777" w:rsidR="008C6C5C" w:rsidRDefault="00C74386">
            <w:pPr>
              <w:jc w:val="left"/>
              <w:rPr>
                <w:lang w:val="fr-FR"/>
              </w:rPr>
            </w:pPr>
            <w:r>
              <w:rPr>
                <w:lang w:val="fr-FR"/>
              </w:rPr>
              <w:t>LTM</w:t>
            </w:r>
          </w:p>
        </w:tc>
        <w:tc>
          <w:tcPr>
            <w:tcW w:w="2200" w:type="dxa"/>
            <w:vAlign w:val="center"/>
          </w:tcPr>
          <w:p w14:paraId="6A6ED7CA" w14:textId="77777777" w:rsidR="008C6C5C" w:rsidRDefault="00C74386">
            <w:pPr>
              <w:jc w:val="left"/>
              <w:rPr>
                <w:lang w:val="fr-FR"/>
              </w:rPr>
            </w:pPr>
            <w:r>
              <w:rPr>
                <w:lang w:val="fr-FR"/>
              </w:rPr>
              <w:t>BD CMSPROD (Oracle)</w:t>
            </w:r>
          </w:p>
        </w:tc>
        <w:tc>
          <w:tcPr>
            <w:tcW w:w="2900" w:type="dxa"/>
            <w:vAlign w:val="center"/>
          </w:tcPr>
          <w:p w14:paraId="39596216" w14:textId="77777777" w:rsidR="008C6C5C" w:rsidRDefault="00C74386">
            <w:pPr>
              <w:jc w:val="left"/>
              <w:rPr>
                <w:lang w:val="fr-FR"/>
              </w:rPr>
            </w:pPr>
            <w:r>
              <w:rPr>
                <w:lang w:val="fr-FR"/>
              </w:rPr>
              <w:t>10.11.60.204:1628/</w:t>
            </w:r>
            <w:proofErr w:type="spellStart"/>
            <w:r>
              <w:rPr>
                <w:lang w:val="fr-FR"/>
              </w:rPr>
              <w:t>cmsprod</w:t>
            </w:r>
            <w:proofErr w:type="spellEnd"/>
          </w:p>
        </w:tc>
        <w:tc>
          <w:tcPr>
            <w:tcW w:w="1800" w:type="dxa"/>
            <w:vAlign w:val="center"/>
          </w:tcPr>
          <w:p w14:paraId="3514A994" w14:textId="77777777" w:rsidR="008C6C5C" w:rsidRDefault="00C74386">
            <w:pPr>
              <w:jc w:val="left"/>
              <w:rPr>
                <w:lang w:val="fr-FR"/>
              </w:rPr>
            </w:pPr>
            <w:proofErr w:type="gramStart"/>
            <w:r>
              <w:rPr>
                <w:lang w:val="fr-FR"/>
              </w:rPr>
              <w:t>requête</w:t>
            </w:r>
            <w:proofErr w:type="gramEnd"/>
            <w:r>
              <w:rPr>
                <w:lang w:val="fr-FR"/>
              </w:rPr>
              <w:t xml:space="preserve"> SQL (client Oracle)</w:t>
            </w:r>
          </w:p>
        </w:tc>
        <w:tc>
          <w:tcPr>
            <w:tcW w:w="5103" w:type="dxa"/>
            <w:vAlign w:val="center"/>
          </w:tcPr>
          <w:p w14:paraId="74BA6675" w14:textId="77777777" w:rsidR="008C6C5C" w:rsidRDefault="00C74386">
            <w:pPr>
              <w:jc w:val="left"/>
              <w:rPr>
                <w:lang w:val="fr-FR"/>
              </w:rPr>
            </w:pPr>
            <w:r>
              <w:rPr>
                <w:lang w:val="fr-FR"/>
              </w:rPr>
              <w:t>Le watcher ne peut plus synchroniser (accès en lecture seule) : l’application affiche des données figées, sans erreur visible pour l’utilisateur.</w:t>
            </w:r>
          </w:p>
        </w:tc>
      </w:tr>
      <w:tr w:rsidR="008C6C5C" w14:paraId="787FF150" w14:textId="77777777">
        <w:trPr>
          <w:cantSplit/>
          <w:jc w:val="center"/>
        </w:trPr>
        <w:tc>
          <w:tcPr>
            <w:tcW w:w="2000" w:type="dxa"/>
            <w:vAlign w:val="center"/>
          </w:tcPr>
          <w:p w14:paraId="5A79568A" w14:textId="77777777" w:rsidR="008C6C5C" w:rsidRDefault="00C74386">
            <w:pPr>
              <w:jc w:val="left"/>
              <w:rPr>
                <w:lang w:val="fr-FR"/>
              </w:rPr>
            </w:pPr>
            <w:proofErr w:type="spellStart"/>
            <w:r>
              <w:rPr>
                <w:lang w:val="fr-FR"/>
              </w:rPr>
              <w:t>Card</w:t>
            </w:r>
            <w:proofErr w:type="spellEnd"/>
            <w:r>
              <w:rPr>
                <w:lang w:val="fr-FR"/>
              </w:rPr>
              <w:t xml:space="preserve"> Companion</w:t>
            </w:r>
          </w:p>
        </w:tc>
        <w:tc>
          <w:tcPr>
            <w:tcW w:w="2200" w:type="dxa"/>
            <w:vAlign w:val="center"/>
          </w:tcPr>
          <w:p w14:paraId="7BF9C1FF" w14:textId="77777777" w:rsidR="008C6C5C" w:rsidRDefault="00C74386">
            <w:pPr>
              <w:jc w:val="left"/>
              <w:rPr>
                <w:lang w:val="fr-FR"/>
              </w:rPr>
            </w:pPr>
            <w:r>
              <w:rPr>
                <w:lang w:val="fr-FR"/>
              </w:rPr>
              <w:t>BD CMSPROD (Oracle)</w:t>
            </w:r>
          </w:p>
        </w:tc>
        <w:tc>
          <w:tcPr>
            <w:tcW w:w="2900" w:type="dxa"/>
            <w:vAlign w:val="center"/>
          </w:tcPr>
          <w:p w14:paraId="379459FC" w14:textId="77777777" w:rsidR="008C6C5C" w:rsidRDefault="00C74386">
            <w:pPr>
              <w:jc w:val="left"/>
              <w:rPr>
                <w:lang w:val="fr-FR"/>
              </w:rPr>
            </w:pPr>
            <w:r>
              <w:rPr>
                <w:lang w:val="fr-FR"/>
              </w:rPr>
              <w:t>10.11.60.204:1628/</w:t>
            </w:r>
            <w:proofErr w:type="spellStart"/>
            <w:r>
              <w:rPr>
                <w:lang w:val="fr-FR"/>
              </w:rPr>
              <w:t>cmsprod</w:t>
            </w:r>
            <w:proofErr w:type="spellEnd"/>
          </w:p>
        </w:tc>
        <w:tc>
          <w:tcPr>
            <w:tcW w:w="1800" w:type="dxa"/>
            <w:vAlign w:val="center"/>
          </w:tcPr>
          <w:p w14:paraId="514CE63F" w14:textId="77777777" w:rsidR="008C6C5C" w:rsidRDefault="00C74386">
            <w:pPr>
              <w:jc w:val="left"/>
              <w:rPr>
                <w:lang w:val="fr-FR"/>
              </w:rPr>
            </w:pPr>
            <w:proofErr w:type="gramStart"/>
            <w:r>
              <w:rPr>
                <w:lang w:val="fr-FR"/>
              </w:rPr>
              <w:t>requête</w:t>
            </w:r>
            <w:proofErr w:type="gramEnd"/>
            <w:r>
              <w:rPr>
                <w:lang w:val="fr-FR"/>
              </w:rPr>
              <w:t xml:space="preserve"> SQL (client Oracle)</w:t>
            </w:r>
          </w:p>
        </w:tc>
        <w:tc>
          <w:tcPr>
            <w:tcW w:w="5103" w:type="dxa"/>
            <w:vAlign w:val="center"/>
          </w:tcPr>
          <w:p w14:paraId="0E29E697" w14:textId="77777777" w:rsidR="008C6C5C" w:rsidRDefault="00C74386">
            <w:pPr>
              <w:jc w:val="left"/>
              <w:rPr>
                <w:lang w:val="fr-FR"/>
              </w:rPr>
            </w:pPr>
            <w:r>
              <w:rPr>
                <w:lang w:val="fr-FR"/>
              </w:rPr>
              <w:t>Plus aucune donnée de carte ni de transaction : l’application mobile ne rend plus aucun service.</w:t>
            </w:r>
          </w:p>
        </w:tc>
      </w:tr>
      <w:tr w:rsidR="008C6C5C" w14:paraId="5FD6002D" w14:textId="77777777">
        <w:trPr>
          <w:cantSplit/>
          <w:jc w:val="center"/>
        </w:trPr>
        <w:tc>
          <w:tcPr>
            <w:tcW w:w="2000" w:type="dxa"/>
            <w:vAlign w:val="center"/>
          </w:tcPr>
          <w:p w14:paraId="5F598EAF" w14:textId="77777777" w:rsidR="008C6C5C" w:rsidRDefault="00C74386">
            <w:pPr>
              <w:jc w:val="left"/>
              <w:rPr>
                <w:lang w:val="fr-FR"/>
              </w:rPr>
            </w:pPr>
            <w:proofErr w:type="spellStart"/>
            <w:r>
              <w:rPr>
                <w:lang w:val="fr-FR"/>
              </w:rPr>
              <w:t>Card</w:t>
            </w:r>
            <w:proofErr w:type="spellEnd"/>
            <w:r>
              <w:rPr>
                <w:lang w:val="fr-FR"/>
              </w:rPr>
              <w:t xml:space="preserve"> Companion</w:t>
            </w:r>
          </w:p>
        </w:tc>
        <w:tc>
          <w:tcPr>
            <w:tcW w:w="2200" w:type="dxa"/>
            <w:vAlign w:val="center"/>
          </w:tcPr>
          <w:p w14:paraId="09C3BCE6" w14:textId="77777777" w:rsidR="008C6C5C" w:rsidRDefault="00C74386">
            <w:pPr>
              <w:jc w:val="left"/>
              <w:rPr>
                <w:lang w:val="fr-FR"/>
              </w:rPr>
            </w:pPr>
            <w:r>
              <w:rPr>
                <w:lang w:val="fr-FR"/>
              </w:rPr>
              <w:t>Gateway SMS</w:t>
            </w:r>
          </w:p>
        </w:tc>
        <w:tc>
          <w:tcPr>
            <w:tcW w:w="2900" w:type="dxa"/>
            <w:vAlign w:val="center"/>
          </w:tcPr>
          <w:p w14:paraId="3532778E" w14:textId="77777777" w:rsidR="008C6C5C" w:rsidRDefault="00C74386">
            <w:pPr>
              <w:jc w:val="left"/>
              <w:rPr>
                <w:lang w:val="fr-FR"/>
              </w:rPr>
            </w:pPr>
            <w:proofErr w:type="spellStart"/>
            <w:proofErr w:type="gramStart"/>
            <w:r>
              <w:rPr>
                <w:lang w:val="fr-FR"/>
              </w:rPr>
              <w:t>smsalertgie.gie.local</w:t>
            </w:r>
            <w:proofErr w:type="spellEnd"/>
            <w:proofErr w:type="gramEnd"/>
          </w:p>
        </w:tc>
        <w:tc>
          <w:tcPr>
            <w:tcW w:w="1800" w:type="dxa"/>
            <w:vAlign w:val="center"/>
          </w:tcPr>
          <w:p w14:paraId="6C215EAC"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5739CF63" w14:textId="77777777" w:rsidR="008C6C5C" w:rsidRDefault="00C74386">
            <w:pPr>
              <w:jc w:val="left"/>
              <w:rPr>
                <w:lang w:val="fr-FR"/>
              </w:rPr>
            </w:pPr>
            <w:r>
              <w:rPr>
                <w:lang w:val="fr-FR"/>
              </w:rPr>
              <w:t>Plus d’envoi de SMS aux porteurs. Le composant concerné est Mobile Web Service.</w:t>
            </w:r>
          </w:p>
        </w:tc>
      </w:tr>
      <w:tr w:rsidR="008C6C5C" w14:paraId="44CCAAC8" w14:textId="77777777">
        <w:trPr>
          <w:cantSplit/>
          <w:jc w:val="center"/>
        </w:trPr>
        <w:tc>
          <w:tcPr>
            <w:tcW w:w="2000" w:type="dxa"/>
            <w:vAlign w:val="center"/>
          </w:tcPr>
          <w:p w14:paraId="2FD197D0" w14:textId="77777777" w:rsidR="008C6C5C" w:rsidRDefault="00C74386">
            <w:pPr>
              <w:jc w:val="left"/>
              <w:rPr>
                <w:lang w:val="fr-FR"/>
              </w:rPr>
            </w:pPr>
            <w:r>
              <w:rPr>
                <w:lang w:val="fr-FR"/>
              </w:rPr>
              <w:t>Portail Marchand</w:t>
            </w:r>
          </w:p>
        </w:tc>
        <w:tc>
          <w:tcPr>
            <w:tcW w:w="2200" w:type="dxa"/>
            <w:vAlign w:val="center"/>
          </w:tcPr>
          <w:p w14:paraId="16B9DBC2" w14:textId="77777777" w:rsidR="008C6C5C" w:rsidRDefault="00C74386">
            <w:pPr>
              <w:jc w:val="left"/>
              <w:rPr>
                <w:lang w:val="fr-FR"/>
              </w:rPr>
            </w:pPr>
            <w:r>
              <w:rPr>
                <w:lang w:val="fr-FR"/>
              </w:rPr>
              <w:t>BD CMSPROD (Oracle)</w:t>
            </w:r>
          </w:p>
        </w:tc>
        <w:tc>
          <w:tcPr>
            <w:tcW w:w="2900" w:type="dxa"/>
            <w:vAlign w:val="center"/>
          </w:tcPr>
          <w:p w14:paraId="7330691B" w14:textId="77777777" w:rsidR="008C6C5C" w:rsidRDefault="00C74386">
            <w:pPr>
              <w:jc w:val="left"/>
              <w:rPr>
                <w:lang w:val="fr-FR"/>
              </w:rPr>
            </w:pPr>
            <w:r>
              <w:rPr>
                <w:lang w:val="fr-FR"/>
              </w:rPr>
              <w:t>10.11.60.204:1628/</w:t>
            </w:r>
            <w:proofErr w:type="spellStart"/>
            <w:r>
              <w:rPr>
                <w:lang w:val="fr-FR"/>
              </w:rPr>
              <w:t>cmsprod</w:t>
            </w:r>
            <w:proofErr w:type="spellEnd"/>
          </w:p>
        </w:tc>
        <w:tc>
          <w:tcPr>
            <w:tcW w:w="1800" w:type="dxa"/>
            <w:vAlign w:val="center"/>
          </w:tcPr>
          <w:p w14:paraId="233D2387" w14:textId="77777777" w:rsidR="008C6C5C" w:rsidRDefault="00C74386">
            <w:pPr>
              <w:jc w:val="left"/>
              <w:rPr>
                <w:lang w:val="fr-FR"/>
              </w:rPr>
            </w:pPr>
            <w:proofErr w:type="gramStart"/>
            <w:r>
              <w:rPr>
                <w:lang w:val="fr-FR"/>
              </w:rPr>
              <w:t>requête</w:t>
            </w:r>
            <w:proofErr w:type="gramEnd"/>
            <w:r>
              <w:rPr>
                <w:lang w:val="fr-FR"/>
              </w:rPr>
              <w:t xml:space="preserve"> SQL (client Oracle)</w:t>
            </w:r>
          </w:p>
        </w:tc>
        <w:tc>
          <w:tcPr>
            <w:tcW w:w="5103" w:type="dxa"/>
            <w:vAlign w:val="center"/>
          </w:tcPr>
          <w:p w14:paraId="7B88A91D" w14:textId="77777777" w:rsidR="008C6C5C" w:rsidRDefault="00C74386">
            <w:pPr>
              <w:jc w:val="left"/>
              <w:rPr>
                <w:lang w:val="fr-FR"/>
              </w:rPr>
            </w:pPr>
            <w:r>
              <w:rPr>
                <w:lang w:val="fr-FR"/>
              </w:rPr>
              <w:t>Aucune opération TPE affichée aux marchands : le portail reste accessible mais vide.</w:t>
            </w:r>
          </w:p>
        </w:tc>
      </w:tr>
      <w:tr w:rsidR="008C6C5C" w14:paraId="61151EA8" w14:textId="77777777">
        <w:trPr>
          <w:cantSplit/>
          <w:jc w:val="center"/>
        </w:trPr>
        <w:tc>
          <w:tcPr>
            <w:tcW w:w="2000" w:type="dxa"/>
            <w:vAlign w:val="center"/>
          </w:tcPr>
          <w:p w14:paraId="7AC08E33" w14:textId="77777777" w:rsidR="008C6C5C" w:rsidRDefault="00C74386">
            <w:pPr>
              <w:jc w:val="left"/>
              <w:rPr>
                <w:lang w:val="fr-FR"/>
              </w:rPr>
            </w:pPr>
            <w:r>
              <w:rPr>
                <w:lang w:val="fr-FR"/>
              </w:rPr>
              <w:lastRenderedPageBreak/>
              <w:t>Select PX</w:t>
            </w:r>
          </w:p>
        </w:tc>
        <w:tc>
          <w:tcPr>
            <w:tcW w:w="2200" w:type="dxa"/>
            <w:vAlign w:val="center"/>
          </w:tcPr>
          <w:p w14:paraId="481C28AC" w14:textId="77777777" w:rsidR="008C6C5C" w:rsidRDefault="00C74386">
            <w:pPr>
              <w:jc w:val="left"/>
              <w:rPr>
                <w:lang w:val="fr-FR"/>
              </w:rPr>
            </w:pPr>
            <w:r>
              <w:rPr>
                <w:lang w:val="fr-FR"/>
              </w:rPr>
              <w:t>BD CMSPROD (Oracle)</w:t>
            </w:r>
          </w:p>
        </w:tc>
        <w:tc>
          <w:tcPr>
            <w:tcW w:w="2900" w:type="dxa"/>
            <w:vAlign w:val="center"/>
          </w:tcPr>
          <w:p w14:paraId="7B5128EB" w14:textId="77777777" w:rsidR="008C6C5C" w:rsidRDefault="00C74386">
            <w:pPr>
              <w:jc w:val="left"/>
              <w:rPr>
                <w:lang w:val="fr-FR"/>
              </w:rPr>
            </w:pPr>
            <w:r>
              <w:rPr>
                <w:lang w:val="fr-FR"/>
              </w:rPr>
              <w:t>10.11.60.204:1628/</w:t>
            </w:r>
            <w:proofErr w:type="spellStart"/>
            <w:r>
              <w:rPr>
                <w:lang w:val="fr-FR"/>
              </w:rPr>
              <w:t>cmsprod</w:t>
            </w:r>
            <w:proofErr w:type="spellEnd"/>
          </w:p>
        </w:tc>
        <w:tc>
          <w:tcPr>
            <w:tcW w:w="1800" w:type="dxa"/>
            <w:vAlign w:val="center"/>
          </w:tcPr>
          <w:p w14:paraId="739BC8C9" w14:textId="77777777" w:rsidR="008C6C5C" w:rsidRDefault="00C74386">
            <w:pPr>
              <w:jc w:val="left"/>
              <w:rPr>
                <w:lang w:val="fr-FR"/>
              </w:rPr>
            </w:pPr>
            <w:proofErr w:type="gramStart"/>
            <w:r>
              <w:rPr>
                <w:lang w:val="fr-FR"/>
              </w:rPr>
              <w:t>requête</w:t>
            </w:r>
            <w:proofErr w:type="gramEnd"/>
            <w:r>
              <w:rPr>
                <w:lang w:val="fr-FR"/>
              </w:rPr>
              <w:t xml:space="preserve"> SQL (client Oracle)</w:t>
            </w:r>
          </w:p>
        </w:tc>
        <w:tc>
          <w:tcPr>
            <w:tcW w:w="5103" w:type="dxa"/>
            <w:vAlign w:val="center"/>
          </w:tcPr>
          <w:p w14:paraId="3A72CC51" w14:textId="77777777" w:rsidR="008C6C5C" w:rsidRDefault="00C74386">
            <w:pPr>
              <w:jc w:val="left"/>
              <w:rPr>
                <w:lang w:val="fr-FR"/>
              </w:rPr>
            </w:pPr>
            <w:r>
              <w:rPr>
                <w:lang w:val="fr-FR"/>
              </w:rPr>
              <w:t>L’application est écrite en PL/SQL et repose entièrement sur cette base : indisponibilité totale du CMS.</w:t>
            </w:r>
          </w:p>
        </w:tc>
      </w:tr>
      <w:tr w:rsidR="008C6C5C" w14:paraId="7804C770" w14:textId="77777777">
        <w:trPr>
          <w:cantSplit/>
          <w:jc w:val="center"/>
        </w:trPr>
        <w:tc>
          <w:tcPr>
            <w:tcW w:w="2000" w:type="dxa"/>
            <w:vAlign w:val="center"/>
          </w:tcPr>
          <w:p w14:paraId="02460E11" w14:textId="77777777" w:rsidR="008C6C5C" w:rsidRDefault="00C74386">
            <w:pPr>
              <w:jc w:val="left"/>
              <w:rPr>
                <w:lang w:val="fr-FR"/>
              </w:rPr>
            </w:pPr>
            <w:r>
              <w:rPr>
                <w:lang w:val="fr-FR"/>
              </w:rPr>
              <w:t>Select PX</w:t>
            </w:r>
          </w:p>
        </w:tc>
        <w:tc>
          <w:tcPr>
            <w:tcW w:w="2200" w:type="dxa"/>
            <w:vAlign w:val="center"/>
          </w:tcPr>
          <w:p w14:paraId="54965F64" w14:textId="77777777" w:rsidR="008C6C5C" w:rsidRDefault="00C74386">
            <w:pPr>
              <w:jc w:val="left"/>
              <w:rPr>
                <w:lang w:val="fr-FR"/>
              </w:rPr>
            </w:pPr>
            <w:r>
              <w:rPr>
                <w:lang w:val="fr-FR"/>
              </w:rPr>
              <w:t>Gateway SMS</w:t>
            </w:r>
          </w:p>
        </w:tc>
        <w:tc>
          <w:tcPr>
            <w:tcW w:w="2900" w:type="dxa"/>
            <w:vAlign w:val="center"/>
          </w:tcPr>
          <w:p w14:paraId="27D66888" w14:textId="77777777" w:rsidR="008C6C5C" w:rsidRDefault="00C74386">
            <w:pPr>
              <w:jc w:val="left"/>
              <w:rPr>
                <w:lang w:val="fr-FR"/>
              </w:rPr>
            </w:pPr>
            <w:proofErr w:type="spellStart"/>
            <w:proofErr w:type="gramStart"/>
            <w:r>
              <w:rPr>
                <w:lang w:val="fr-FR"/>
              </w:rPr>
              <w:t>smsalertgie.gie.local</w:t>
            </w:r>
            <w:proofErr w:type="spellEnd"/>
            <w:proofErr w:type="gramEnd"/>
          </w:p>
        </w:tc>
        <w:tc>
          <w:tcPr>
            <w:tcW w:w="1800" w:type="dxa"/>
            <w:vAlign w:val="center"/>
          </w:tcPr>
          <w:p w14:paraId="6774F4C8"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0CDF9286" w14:textId="77777777" w:rsidR="008C6C5C" w:rsidRDefault="00C74386">
            <w:pPr>
              <w:jc w:val="left"/>
              <w:rPr>
                <w:lang w:val="fr-FR"/>
              </w:rPr>
            </w:pPr>
            <w:r>
              <w:rPr>
                <w:lang w:val="fr-FR"/>
              </w:rPr>
              <w:t>Procédures PL/SQL d’envoi de SMS en échec.</w:t>
            </w:r>
          </w:p>
        </w:tc>
      </w:tr>
      <w:tr w:rsidR="008C6C5C" w14:paraId="23DD8F6F" w14:textId="77777777">
        <w:trPr>
          <w:cantSplit/>
          <w:jc w:val="center"/>
        </w:trPr>
        <w:tc>
          <w:tcPr>
            <w:tcW w:w="2000" w:type="dxa"/>
            <w:vAlign w:val="center"/>
          </w:tcPr>
          <w:p w14:paraId="6A640CB2" w14:textId="77777777" w:rsidR="008C6C5C" w:rsidRDefault="00C74386">
            <w:pPr>
              <w:jc w:val="left"/>
              <w:rPr>
                <w:lang w:val="fr-FR"/>
              </w:rPr>
            </w:pPr>
            <w:r>
              <w:rPr>
                <w:lang w:val="fr-FR"/>
              </w:rPr>
              <w:t>Select PX</w:t>
            </w:r>
          </w:p>
        </w:tc>
        <w:tc>
          <w:tcPr>
            <w:tcW w:w="2200" w:type="dxa"/>
            <w:vAlign w:val="center"/>
          </w:tcPr>
          <w:p w14:paraId="1B47EFFE" w14:textId="77777777" w:rsidR="008C6C5C" w:rsidRDefault="00C74386">
            <w:pPr>
              <w:jc w:val="left"/>
              <w:rPr>
                <w:lang w:val="fr-FR"/>
              </w:rPr>
            </w:pPr>
            <w:r>
              <w:rPr>
                <w:lang w:val="fr-FR"/>
              </w:rPr>
              <w:t>Gateway SMTP</w:t>
            </w:r>
          </w:p>
        </w:tc>
        <w:tc>
          <w:tcPr>
            <w:tcW w:w="2900" w:type="dxa"/>
            <w:vAlign w:val="center"/>
          </w:tcPr>
          <w:p w14:paraId="31CEA942" w14:textId="77777777" w:rsidR="008C6C5C" w:rsidRDefault="00C74386">
            <w:pPr>
              <w:jc w:val="left"/>
              <w:rPr>
                <w:lang w:val="fr-FR"/>
              </w:rPr>
            </w:pPr>
            <w:proofErr w:type="spellStart"/>
            <w:proofErr w:type="gramStart"/>
            <w:r>
              <w:rPr>
                <w:lang w:val="fr-FR"/>
              </w:rPr>
              <w:t>smtp.gie.local</w:t>
            </w:r>
            <w:proofErr w:type="spellEnd"/>
            <w:proofErr w:type="gramEnd"/>
          </w:p>
        </w:tc>
        <w:tc>
          <w:tcPr>
            <w:tcW w:w="1800" w:type="dxa"/>
            <w:vAlign w:val="center"/>
          </w:tcPr>
          <w:p w14:paraId="6040157A"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1584D49F" w14:textId="77777777" w:rsidR="008C6C5C" w:rsidRDefault="00C74386">
            <w:pPr>
              <w:jc w:val="left"/>
              <w:rPr>
                <w:lang w:val="fr-FR"/>
              </w:rPr>
            </w:pPr>
            <w:r>
              <w:rPr>
                <w:lang w:val="fr-FR"/>
              </w:rPr>
              <w:t>Procédures PL/SQL d’envoi de mails internes à l’entreprise en échec.</w:t>
            </w:r>
          </w:p>
        </w:tc>
      </w:tr>
      <w:tr w:rsidR="008C6C5C" w14:paraId="0CD519BA" w14:textId="77777777">
        <w:trPr>
          <w:cantSplit/>
          <w:jc w:val="center"/>
        </w:trPr>
        <w:tc>
          <w:tcPr>
            <w:tcW w:w="2000" w:type="dxa"/>
            <w:vAlign w:val="center"/>
          </w:tcPr>
          <w:p w14:paraId="05D46D98" w14:textId="77777777" w:rsidR="008C6C5C" w:rsidRDefault="00C74386">
            <w:pPr>
              <w:jc w:val="left"/>
              <w:rPr>
                <w:lang w:val="fr-FR"/>
              </w:rPr>
            </w:pPr>
            <w:r>
              <w:rPr>
                <w:lang w:val="fr-FR"/>
              </w:rPr>
              <w:t>Select PX</w:t>
            </w:r>
          </w:p>
        </w:tc>
        <w:tc>
          <w:tcPr>
            <w:tcW w:w="2200" w:type="dxa"/>
            <w:vAlign w:val="center"/>
          </w:tcPr>
          <w:p w14:paraId="417D12A5" w14:textId="77777777" w:rsidR="008C6C5C" w:rsidRDefault="00C74386">
            <w:pPr>
              <w:jc w:val="left"/>
              <w:rPr>
                <w:lang w:val="fr-FR"/>
              </w:rPr>
            </w:pPr>
            <w:proofErr w:type="spellStart"/>
            <w:r>
              <w:rPr>
                <w:lang w:val="fr-FR"/>
              </w:rPr>
              <w:t>Fortimail</w:t>
            </w:r>
            <w:proofErr w:type="spellEnd"/>
          </w:p>
        </w:tc>
        <w:tc>
          <w:tcPr>
            <w:tcW w:w="2900" w:type="dxa"/>
            <w:vAlign w:val="center"/>
          </w:tcPr>
          <w:p w14:paraId="76412725" w14:textId="77777777" w:rsidR="008C6C5C" w:rsidRDefault="00C74386">
            <w:pPr>
              <w:jc w:val="left"/>
              <w:rPr>
                <w:lang w:val="fr-FR"/>
              </w:rPr>
            </w:pPr>
            <w:r>
              <w:rPr>
                <w:lang w:val="fr-FR"/>
              </w:rPr>
              <w:t>mail-gwy.groupecommercialbank.com</w:t>
            </w:r>
          </w:p>
        </w:tc>
        <w:tc>
          <w:tcPr>
            <w:tcW w:w="1800" w:type="dxa"/>
            <w:vAlign w:val="center"/>
          </w:tcPr>
          <w:p w14:paraId="3C87A32A" w14:textId="77777777" w:rsidR="008C6C5C" w:rsidRDefault="00C74386">
            <w:pPr>
              <w:jc w:val="left"/>
              <w:rPr>
                <w:lang w:val="fr-FR"/>
              </w:rPr>
            </w:pPr>
            <w:proofErr w:type="gramStart"/>
            <w:r>
              <w:rPr>
                <w:lang w:val="fr-FR"/>
              </w:rPr>
              <w:t>port</w:t>
            </w:r>
            <w:proofErr w:type="gramEnd"/>
            <w:r>
              <w:rPr>
                <w:lang w:val="fr-FR"/>
              </w:rPr>
              <w:t xml:space="preserve"> TCP</w:t>
            </w:r>
          </w:p>
        </w:tc>
        <w:tc>
          <w:tcPr>
            <w:tcW w:w="5103" w:type="dxa"/>
            <w:vAlign w:val="center"/>
          </w:tcPr>
          <w:p w14:paraId="3A8B4B50" w14:textId="77777777" w:rsidR="008C6C5C" w:rsidRDefault="00C74386">
            <w:pPr>
              <w:jc w:val="left"/>
              <w:rPr>
                <w:lang w:val="fr-FR"/>
              </w:rPr>
            </w:pPr>
            <w:r>
              <w:rPr>
                <w:lang w:val="fr-FR"/>
              </w:rPr>
              <w:t>Procédures PL/SQL d’envoi de mails vers des destinataires externes en échec.</w:t>
            </w:r>
          </w:p>
        </w:tc>
      </w:tr>
      <w:tr w:rsidR="008C6C5C" w14:paraId="089323B0" w14:textId="77777777">
        <w:trPr>
          <w:cantSplit/>
          <w:jc w:val="center"/>
        </w:trPr>
        <w:tc>
          <w:tcPr>
            <w:tcW w:w="2000" w:type="dxa"/>
            <w:vAlign w:val="center"/>
          </w:tcPr>
          <w:p w14:paraId="6648A9FE" w14:textId="77777777" w:rsidR="008C6C5C" w:rsidRDefault="00C74386">
            <w:pPr>
              <w:jc w:val="left"/>
              <w:rPr>
                <w:lang w:val="fr-FR"/>
              </w:rPr>
            </w:pPr>
            <w:r>
              <w:rPr>
                <w:lang w:val="fr-FR"/>
              </w:rPr>
              <w:t>ESQ</w:t>
            </w:r>
          </w:p>
        </w:tc>
        <w:tc>
          <w:tcPr>
            <w:tcW w:w="2200" w:type="dxa"/>
            <w:vAlign w:val="center"/>
          </w:tcPr>
          <w:p w14:paraId="0CAE62AC" w14:textId="77777777" w:rsidR="008C6C5C" w:rsidRDefault="00C74386">
            <w:pPr>
              <w:jc w:val="left"/>
              <w:rPr>
                <w:lang w:val="fr-FR"/>
              </w:rPr>
            </w:pPr>
            <w:r>
              <w:rPr>
                <w:lang w:val="fr-FR"/>
              </w:rPr>
              <w:t>ESQ BD (SQL Server)</w:t>
            </w:r>
          </w:p>
        </w:tc>
        <w:tc>
          <w:tcPr>
            <w:tcW w:w="2900" w:type="dxa"/>
            <w:vAlign w:val="center"/>
          </w:tcPr>
          <w:p w14:paraId="190C1B75" w14:textId="77777777" w:rsidR="008C6C5C" w:rsidRDefault="00C74386">
            <w:pPr>
              <w:jc w:val="left"/>
              <w:rPr>
                <w:lang w:val="fr-FR"/>
              </w:rPr>
            </w:pPr>
            <w:r>
              <w:rPr>
                <w:lang w:val="fr-FR"/>
              </w:rPr>
              <w:t>10.11.20.156</w:t>
            </w:r>
          </w:p>
        </w:tc>
        <w:tc>
          <w:tcPr>
            <w:tcW w:w="1800" w:type="dxa"/>
            <w:vAlign w:val="center"/>
          </w:tcPr>
          <w:p w14:paraId="0086091C" w14:textId="77777777" w:rsidR="008C6C5C" w:rsidRDefault="00C74386">
            <w:pPr>
              <w:jc w:val="left"/>
              <w:rPr>
                <w:lang w:val="fr-FR"/>
              </w:rPr>
            </w:pPr>
            <w:proofErr w:type="gramStart"/>
            <w:r>
              <w:rPr>
                <w:lang w:val="fr-FR"/>
              </w:rPr>
              <w:t>requête</w:t>
            </w:r>
            <w:proofErr w:type="gramEnd"/>
            <w:r>
              <w:rPr>
                <w:lang w:val="fr-FR"/>
              </w:rPr>
              <w:t xml:space="preserve"> SQL</w:t>
            </w:r>
          </w:p>
        </w:tc>
        <w:tc>
          <w:tcPr>
            <w:tcW w:w="5103" w:type="dxa"/>
            <w:vAlign w:val="center"/>
          </w:tcPr>
          <w:p w14:paraId="31183417" w14:textId="77777777" w:rsidR="008C6C5C" w:rsidRDefault="00C74386">
            <w:pPr>
              <w:jc w:val="left"/>
              <w:rPr>
                <w:lang w:val="fr-FR"/>
              </w:rPr>
            </w:pPr>
            <w:r>
              <w:rPr>
                <w:lang w:val="fr-FR"/>
              </w:rPr>
              <w:t>Plus de supervision des GAB : ni état des composants, ni journal électronique.</w:t>
            </w:r>
          </w:p>
        </w:tc>
      </w:tr>
    </w:tbl>
    <w:p w14:paraId="0FCCC0F0" w14:textId="77777777" w:rsidR="008C6C5C" w:rsidRDefault="008C6C5C">
      <w:pPr>
        <w:jc w:val="left"/>
        <w:rPr>
          <w:lang w:val="fr-FR"/>
        </w:rPr>
      </w:pPr>
    </w:p>
    <w:p w14:paraId="3D12768A" w14:textId="77777777" w:rsidR="008C6C5C" w:rsidRDefault="00C74386">
      <w:pPr>
        <w:pStyle w:val="Titre5"/>
        <w:jc w:val="left"/>
        <w:rPr>
          <w:lang w:val="fr-FR"/>
        </w:rPr>
      </w:pPr>
      <w:r>
        <w:rPr>
          <w:lang w:val="fr-FR"/>
        </w:rPr>
        <w:t>Points de vigilance</w:t>
      </w:r>
    </w:p>
    <w:p w14:paraId="085A68EF" w14:textId="77777777" w:rsidR="008C6C5C" w:rsidRDefault="00C74386">
      <w:pPr>
        <w:pStyle w:val="Paragraphedeliste"/>
        <w:numPr>
          <w:ilvl w:val="0"/>
          <w:numId w:val="1"/>
        </w:numPr>
        <w:jc w:val="left"/>
        <w:rPr>
          <w:lang w:val="fr-FR"/>
        </w:rPr>
      </w:pPr>
      <w:r>
        <w:rPr>
          <w:lang w:val="fr-FR"/>
        </w:rPr>
        <w:t xml:space="preserve">Un même nom de service, plusieurs serveurs. </w:t>
      </w:r>
      <w:proofErr w:type="spellStart"/>
      <w:proofErr w:type="gramStart"/>
      <w:r>
        <w:rPr>
          <w:lang w:val="fr-FR"/>
        </w:rPr>
        <w:t>httpd.service</w:t>
      </w:r>
      <w:proofErr w:type="spellEnd"/>
      <w:proofErr w:type="gramEnd"/>
      <w:r>
        <w:rPr>
          <w:lang w:val="fr-FR"/>
        </w:rPr>
        <w:t xml:space="preserve"> et </w:t>
      </w:r>
      <w:proofErr w:type="spellStart"/>
      <w:proofErr w:type="gramStart"/>
      <w:r>
        <w:rPr>
          <w:lang w:val="fr-FR"/>
        </w:rPr>
        <w:t>mysqld.service</w:t>
      </w:r>
      <w:proofErr w:type="spellEnd"/>
      <w:proofErr w:type="gramEnd"/>
      <w:r>
        <w:rPr>
          <w:lang w:val="fr-FR"/>
        </w:rPr>
        <w:t xml:space="preserve"> apparaissent sur plusieurs machines différentes (</w:t>
      </w:r>
      <w:proofErr w:type="spellStart"/>
      <w:r>
        <w:rPr>
          <w:lang w:val="fr-FR"/>
        </w:rPr>
        <w:t>filemanager</w:t>
      </w:r>
      <w:proofErr w:type="spellEnd"/>
      <w:r>
        <w:rPr>
          <w:lang w:val="fr-FR"/>
        </w:rPr>
        <w:t xml:space="preserve">, </w:t>
      </w:r>
      <w:proofErr w:type="spellStart"/>
      <w:r>
        <w:rPr>
          <w:lang w:val="fr-FR"/>
        </w:rPr>
        <w:t>distribcard</w:t>
      </w:r>
      <w:proofErr w:type="spellEnd"/>
      <w:r>
        <w:rPr>
          <w:lang w:val="fr-FR"/>
        </w:rPr>
        <w:t xml:space="preserve">, </w:t>
      </w:r>
      <w:proofErr w:type="spellStart"/>
      <w:r>
        <w:rPr>
          <w:lang w:val="fr-FR"/>
        </w:rPr>
        <w:t>visareg</w:t>
      </w:r>
      <w:proofErr w:type="spellEnd"/>
      <w:r>
        <w:rPr>
          <w:lang w:val="fr-FR"/>
        </w:rPr>
        <w:t xml:space="preserve">, serveur proxy de </w:t>
      </w:r>
      <w:proofErr w:type="spellStart"/>
      <w:r>
        <w:rPr>
          <w:lang w:val="fr-FR"/>
        </w:rPr>
        <w:t>Card</w:t>
      </w:r>
      <w:proofErr w:type="spellEnd"/>
      <w:r>
        <w:rPr>
          <w:lang w:val="fr-FR"/>
        </w:rPr>
        <w:t xml:space="preserve"> Companion, frontend du Portail Marchand). Un service doit donc toujours être identifié par le couple serveur + nom du service, jamais par son seul nom.</w:t>
      </w:r>
    </w:p>
    <w:p w14:paraId="0F785E10" w14:textId="77777777" w:rsidR="008C6C5C" w:rsidRDefault="00C74386">
      <w:pPr>
        <w:pStyle w:val="Paragraphedeliste"/>
        <w:numPr>
          <w:ilvl w:val="0"/>
          <w:numId w:val="1"/>
        </w:numPr>
        <w:jc w:val="left"/>
        <w:rPr>
          <w:lang w:val="fr-FR"/>
        </w:rPr>
      </w:pPr>
      <w:r>
        <w:rPr>
          <w:lang w:val="fr-FR"/>
        </w:rPr>
        <w:t xml:space="preserve">Tous les services ne sont pas gérés par </w:t>
      </w:r>
      <w:proofErr w:type="spellStart"/>
      <w:r>
        <w:rPr>
          <w:lang w:val="fr-FR"/>
        </w:rPr>
        <w:t>systemd</w:t>
      </w:r>
      <w:proofErr w:type="spellEnd"/>
      <w:r>
        <w:rPr>
          <w:lang w:val="fr-FR"/>
        </w:rPr>
        <w:t xml:space="preserve">. </w:t>
      </w:r>
      <w:proofErr w:type="spellStart"/>
      <w:r>
        <w:rPr>
          <w:lang w:val="fr-FR"/>
        </w:rPr>
        <w:t>Card</w:t>
      </w:r>
      <w:proofErr w:type="spellEnd"/>
      <w:r>
        <w:rPr>
          <w:lang w:val="fr-FR"/>
        </w:rPr>
        <w:t xml:space="preserve"> Companion (</w:t>
      </w:r>
      <w:proofErr w:type="spellStart"/>
      <w:r>
        <w:rPr>
          <w:lang w:val="fr-FR"/>
        </w:rPr>
        <w:t>start_auth</w:t>
      </w:r>
      <w:proofErr w:type="spellEnd"/>
      <w:r>
        <w:rPr>
          <w:lang w:val="fr-FR"/>
        </w:rPr>
        <w:t xml:space="preserve">, </w:t>
      </w:r>
      <w:proofErr w:type="spellStart"/>
      <w:r>
        <w:rPr>
          <w:lang w:val="fr-FR"/>
        </w:rPr>
        <w:t>start_mobile_api</w:t>
      </w:r>
      <w:proofErr w:type="spellEnd"/>
      <w:r>
        <w:rPr>
          <w:lang w:val="fr-FR"/>
        </w:rPr>
        <w:t xml:space="preserve">, </w:t>
      </w:r>
      <w:proofErr w:type="spellStart"/>
      <w:r>
        <w:rPr>
          <w:lang w:val="fr-FR"/>
        </w:rPr>
        <w:t>start_mob</w:t>
      </w:r>
      <w:proofErr w:type="spellEnd"/>
      <w:r>
        <w:rPr>
          <w:lang w:val="fr-FR"/>
        </w:rPr>
        <w:t>) et Select PX (startup.sh) sont démarrés par des scripts, sous des utilisateurs applicatifs dédiés (</w:t>
      </w:r>
      <w:proofErr w:type="spellStart"/>
      <w:r>
        <w:rPr>
          <w:lang w:val="fr-FR"/>
        </w:rPr>
        <w:t>mobileapi</w:t>
      </w:r>
      <w:proofErr w:type="spellEnd"/>
      <w:r>
        <w:rPr>
          <w:lang w:val="fr-FR"/>
        </w:rPr>
        <w:t xml:space="preserve">, ssv8mob, </w:t>
      </w:r>
      <w:proofErr w:type="spellStart"/>
      <w:r>
        <w:rPr>
          <w:lang w:val="fr-FR"/>
        </w:rPr>
        <w:t>spx</w:t>
      </w:r>
      <w:proofErr w:type="spellEnd"/>
      <w:r>
        <w:rPr>
          <w:lang w:val="fr-FR"/>
        </w:rPr>
        <w:t xml:space="preserve">). Leur état ne se vérifie pas avec </w:t>
      </w:r>
      <w:proofErr w:type="spellStart"/>
      <w:r>
        <w:rPr>
          <w:lang w:val="fr-FR"/>
        </w:rPr>
        <w:t>systemctl</w:t>
      </w:r>
      <w:proofErr w:type="spellEnd"/>
      <w:r>
        <w:rPr>
          <w:lang w:val="fr-FR"/>
        </w:rPr>
        <w:t xml:space="preserve"> </w:t>
      </w:r>
      <w:proofErr w:type="spellStart"/>
      <w:r>
        <w:rPr>
          <w:lang w:val="fr-FR"/>
        </w:rPr>
        <w:t>is</w:t>
      </w:r>
      <w:proofErr w:type="spellEnd"/>
      <w:r>
        <w:rPr>
          <w:lang w:val="fr-FR"/>
        </w:rPr>
        <w:t>-active, mais par présence du processus (</w:t>
      </w:r>
      <w:proofErr w:type="spellStart"/>
      <w:r>
        <w:rPr>
          <w:lang w:val="fr-FR"/>
        </w:rPr>
        <w:t>ps</w:t>
      </w:r>
      <w:proofErr w:type="spellEnd"/>
      <w:r>
        <w:rPr>
          <w:lang w:val="fr-FR"/>
        </w:rPr>
        <w:t xml:space="preserve"> / </w:t>
      </w:r>
      <w:proofErr w:type="spellStart"/>
      <w:r>
        <w:rPr>
          <w:lang w:val="fr-FR"/>
        </w:rPr>
        <w:t>pgrep</w:t>
      </w:r>
      <w:proofErr w:type="spellEnd"/>
      <w:r>
        <w:rPr>
          <w:lang w:val="fr-FR"/>
        </w:rPr>
        <w:t>) ou par test du port d’écoute.</w:t>
      </w:r>
    </w:p>
    <w:p w14:paraId="17BD38FF" w14:textId="77777777" w:rsidR="008C6C5C" w:rsidRDefault="00C74386">
      <w:pPr>
        <w:pStyle w:val="Paragraphedeliste"/>
        <w:numPr>
          <w:ilvl w:val="0"/>
          <w:numId w:val="1"/>
        </w:numPr>
        <w:jc w:val="left"/>
        <w:rPr>
          <w:lang w:val="fr-FR"/>
        </w:rPr>
      </w:pPr>
      <w:r>
        <w:rPr>
          <w:lang w:val="fr-FR"/>
        </w:rPr>
        <w:t xml:space="preserve">PM2 et utilisateurs. Sur le serveur LTM, api tourne sous root (logs dans /root/.pm2/logs) tandis </w:t>
      </w:r>
      <w:proofErr w:type="gramStart"/>
      <w:r>
        <w:rPr>
          <w:lang w:val="fr-FR"/>
        </w:rPr>
        <w:t>que updater</w:t>
      </w:r>
      <w:proofErr w:type="gramEnd"/>
      <w:r>
        <w:rPr>
          <w:lang w:val="fr-FR"/>
        </w:rPr>
        <w:t xml:space="preserve"> et watcher tournent sous </w:t>
      </w:r>
      <w:proofErr w:type="spellStart"/>
      <w:r>
        <w:rPr>
          <w:lang w:val="fr-FR"/>
        </w:rPr>
        <w:t>gltmadmin</w:t>
      </w:r>
      <w:proofErr w:type="spellEnd"/>
      <w:r>
        <w:rPr>
          <w:lang w:val="fr-FR"/>
        </w:rPr>
        <w:t xml:space="preserve"> (logs dans /home/</w:t>
      </w:r>
      <w:proofErr w:type="spellStart"/>
      <w:r>
        <w:rPr>
          <w:lang w:val="fr-FR"/>
        </w:rPr>
        <w:t>gltmadmin</w:t>
      </w:r>
      <w:proofErr w:type="spellEnd"/>
      <w:r>
        <w:rPr>
          <w:lang w:val="fr-FR"/>
        </w:rPr>
        <w:t xml:space="preserve">/.pm2/logs). Toute vérification via pm2 </w:t>
      </w:r>
      <w:proofErr w:type="spellStart"/>
      <w:r>
        <w:rPr>
          <w:lang w:val="fr-FR"/>
        </w:rPr>
        <w:t>list</w:t>
      </w:r>
      <w:proofErr w:type="spellEnd"/>
      <w:r>
        <w:rPr>
          <w:lang w:val="fr-FR"/>
        </w:rPr>
        <w:t xml:space="preserve"> doit être faite sous le bon utilisateur : sinon la liste renvoyée est vide et les services paraissent arrêtés à tort.</w:t>
      </w:r>
    </w:p>
    <w:p w14:paraId="5140566B" w14:textId="77777777" w:rsidR="008C6C5C" w:rsidRDefault="00C74386">
      <w:pPr>
        <w:pStyle w:val="Paragraphedeliste"/>
        <w:numPr>
          <w:ilvl w:val="0"/>
          <w:numId w:val="1"/>
        </w:numPr>
        <w:jc w:val="left"/>
        <w:rPr>
          <w:lang w:val="fr-FR"/>
        </w:rPr>
      </w:pPr>
      <w:r>
        <w:rPr>
          <w:lang w:val="fr-FR"/>
        </w:rPr>
        <w:t xml:space="preserve">Les pannes silencieuses sont les plus dangereuses. LTM WATCHER, planning backoffice, scripts de copie des fichiers partenaires : leur arrêt ne produit aucune erreur visible. L’application reste accessible, elle sert simplement des données qui ne bougent plus, </w:t>
      </w:r>
      <w:r>
        <w:rPr>
          <w:lang w:val="fr-FR"/>
        </w:rPr>
        <w:lastRenderedPageBreak/>
        <w:t>ou n’envoie plus rien. Ce sont précisément ces cas qui justifient une surveillance de l’état des services, en complément de la surveillance des fichiers de logs.</w:t>
      </w:r>
    </w:p>
    <w:p w14:paraId="2C402129" w14:textId="77777777" w:rsidR="008C6C5C" w:rsidRDefault="00C74386">
      <w:pPr>
        <w:pStyle w:val="Paragraphedeliste"/>
        <w:numPr>
          <w:ilvl w:val="0"/>
          <w:numId w:val="1"/>
        </w:numPr>
        <w:jc w:val="left"/>
        <w:rPr>
          <w:lang w:val="fr-FR"/>
        </w:rPr>
      </w:pPr>
      <w:r>
        <w:rPr>
          <w:lang w:val="fr-FR"/>
        </w:rPr>
        <w:t xml:space="preserve">Un frontal en panne masque une application saine, et inversement. </w:t>
      </w:r>
      <w:proofErr w:type="spellStart"/>
      <w:proofErr w:type="gramStart"/>
      <w:r>
        <w:rPr>
          <w:lang w:val="fr-FR"/>
        </w:rPr>
        <w:t>httpd</w:t>
      </w:r>
      <w:proofErr w:type="spellEnd"/>
      <w:proofErr w:type="gramEnd"/>
      <w:r>
        <w:rPr>
          <w:lang w:val="fr-FR"/>
        </w:rPr>
        <w:t xml:space="preserve"> sur le serveur proxy 10.11.40.84 (</w:t>
      </w:r>
      <w:proofErr w:type="spellStart"/>
      <w:r>
        <w:rPr>
          <w:lang w:val="fr-FR"/>
        </w:rPr>
        <w:t>Card</w:t>
      </w:r>
      <w:proofErr w:type="spellEnd"/>
      <w:r>
        <w:rPr>
          <w:lang w:val="fr-FR"/>
        </w:rPr>
        <w:t xml:space="preserve"> Companion) ou sur 10.11.40.87 (Portail Marchand Frontend) peut être arrêté alors que tout le backend fonctionne : côté utilisateur, l’application est pourtant totalement hors service. À l’inverse, </w:t>
      </w:r>
      <w:proofErr w:type="spellStart"/>
      <w:r>
        <w:rPr>
          <w:lang w:val="fr-FR"/>
        </w:rPr>
        <w:t>httpd</w:t>
      </w:r>
      <w:proofErr w:type="spellEnd"/>
      <w:r>
        <w:rPr>
          <w:lang w:val="fr-FR"/>
        </w:rPr>
        <w:t xml:space="preserve"> peut répondre correctement alors que le jar ou le </w:t>
      </w:r>
      <w:proofErr w:type="spellStart"/>
      <w:r>
        <w:rPr>
          <w:lang w:val="fr-FR"/>
        </w:rPr>
        <w:t>war</w:t>
      </w:r>
      <w:proofErr w:type="spellEnd"/>
      <w:r>
        <w:rPr>
          <w:lang w:val="fr-FR"/>
        </w:rPr>
        <w:t xml:space="preserve"> situé derrière est arrêté.</w:t>
      </w:r>
    </w:p>
    <w:p w14:paraId="3344F704" w14:textId="77777777" w:rsidR="008C6C5C" w:rsidRDefault="00C74386">
      <w:pPr>
        <w:pStyle w:val="Paragraphedeliste"/>
        <w:numPr>
          <w:ilvl w:val="0"/>
          <w:numId w:val="1"/>
        </w:numPr>
        <w:jc w:val="left"/>
        <w:rPr>
          <w:lang w:val="fr-FR"/>
        </w:rPr>
      </w:pPr>
      <w:r>
        <w:rPr>
          <w:lang w:val="fr-FR"/>
        </w:rPr>
        <w:t xml:space="preserve">Dépendances partagées. La base CMSPROD est utilisée par LTM, </w:t>
      </w:r>
      <w:proofErr w:type="spellStart"/>
      <w:r>
        <w:rPr>
          <w:lang w:val="fr-FR"/>
        </w:rPr>
        <w:t>Card</w:t>
      </w:r>
      <w:proofErr w:type="spellEnd"/>
      <w:r>
        <w:rPr>
          <w:lang w:val="fr-FR"/>
        </w:rPr>
        <w:t xml:space="preserve"> Companion, Portail Marchand et Select PX : son indisponibilité affecte simultanément quatre applications. De même, l’Active Directory conditionne l’authentification de </w:t>
      </w:r>
      <w:proofErr w:type="spellStart"/>
      <w:r>
        <w:rPr>
          <w:lang w:val="fr-FR"/>
        </w:rPr>
        <w:t>filemanager</w:t>
      </w:r>
      <w:proofErr w:type="spellEnd"/>
      <w:r>
        <w:rPr>
          <w:lang w:val="fr-FR"/>
        </w:rPr>
        <w:t xml:space="preserve">, </w:t>
      </w:r>
      <w:proofErr w:type="spellStart"/>
      <w:r>
        <w:rPr>
          <w:lang w:val="fr-FR"/>
        </w:rPr>
        <w:t>distribcard</w:t>
      </w:r>
      <w:proofErr w:type="spellEnd"/>
      <w:r>
        <w:rPr>
          <w:lang w:val="fr-FR"/>
        </w:rPr>
        <w:t xml:space="preserve">, </w:t>
      </w:r>
      <w:proofErr w:type="spellStart"/>
      <w:r>
        <w:rPr>
          <w:lang w:val="fr-FR"/>
        </w:rPr>
        <w:t>visareg</w:t>
      </w:r>
      <w:proofErr w:type="spellEnd"/>
      <w:r>
        <w:rPr>
          <w:lang w:val="fr-FR"/>
        </w:rPr>
        <w:t xml:space="preserve"> et LTM.</w:t>
      </w:r>
    </w:p>
    <w:p w14:paraId="77C5151D" w14:textId="77777777" w:rsidR="008C6C5C" w:rsidRDefault="00C74386">
      <w:pPr>
        <w:pStyle w:val="Paragraphedeliste"/>
        <w:numPr>
          <w:ilvl w:val="0"/>
          <w:numId w:val="1"/>
        </w:numPr>
        <w:jc w:val="left"/>
        <w:rPr>
          <w:lang w:val="fr-FR"/>
        </w:rPr>
      </w:pPr>
      <w:r>
        <w:rPr>
          <w:lang w:val="fr-FR"/>
        </w:rPr>
        <w:t>Chaîne d’autorisation. Le fonctionnement des terminaux (GAB et TPE) dépend du serveur d’autorisation (10.11.60.203), de sa liaison avec la base du CMS et du HSM (10.11.60.209). Ces éléments ne sont pas des services applicatifs au sens de cette section, mais leur indisponibilité a un impact direct sur la production monétique.</w:t>
      </w:r>
    </w:p>
    <w:p w14:paraId="5EC7F05F" w14:textId="77777777" w:rsidR="008C6C5C" w:rsidRDefault="00C74386">
      <w:pPr>
        <w:pStyle w:val="Paragraphedeliste"/>
        <w:numPr>
          <w:ilvl w:val="0"/>
          <w:numId w:val="1"/>
        </w:numPr>
        <w:jc w:val="left"/>
        <w:rPr>
          <w:lang w:val="fr-FR"/>
        </w:rPr>
      </w:pPr>
      <w:r>
        <w:rPr>
          <w:lang w:val="fr-FR"/>
        </w:rPr>
        <w:t>À compléter. Les services de l’application ESQ restent à documenter avec les équipes concernées.</w:t>
      </w:r>
    </w:p>
    <w:p w14:paraId="375D49A6" w14:textId="77777777" w:rsidR="008C6C5C" w:rsidRDefault="008C6C5C">
      <w:pPr>
        <w:jc w:val="left"/>
        <w:rPr>
          <w:lang w:val="fr-FR"/>
        </w:rPr>
      </w:pPr>
    </w:p>
    <w:p w14:paraId="10DF36AE" w14:textId="77777777" w:rsidR="008C6C5C" w:rsidRDefault="008C6C5C">
      <w:pPr>
        <w:sectPr w:rsidR="008C6C5C" w:rsidSect="00BD374B">
          <w:pgSz w:w="16838" w:h="11906" w:orient="landscape"/>
          <w:pgMar w:top="1417" w:right="1417" w:bottom="1417" w:left="1417" w:header="708" w:footer="708" w:gutter="0"/>
          <w:cols w:space="708"/>
          <w:docGrid w:linePitch="360"/>
        </w:sectPr>
      </w:pPr>
    </w:p>
    <w:p w14:paraId="5E416EBA" w14:textId="77777777" w:rsidR="004E13B3" w:rsidRDefault="004E13B3" w:rsidP="00926DDC">
      <w:pPr>
        <w:pStyle w:val="Titre3"/>
      </w:pPr>
      <w:bookmarkStart w:id="15" w:name="_Toc239359734"/>
      <w:r>
        <w:lastRenderedPageBreak/>
        <w:t xml:space="preserve">Serveurs </w:t>
      </w:r>
      <w:r w:rsidR="00926DDC">
        <w:t>externes à la monétique</w:t>
      </w:r>
      <w:bookmarkEnd w:id="15"/>
    </w:p>
    <w:p w14:paraId="0F41B448" w14:textId="77777777" w:rsidR="000546E6" w:rsidRDefault="003767FA" w:rsidP="000546E6">
      <w:pPr>
        <w:rPr>
          <w:lang w:val="fr-FR"/>
        </w:rPr>
      </w:pPr>
      <w:r>
        <w:rPr>
          <w:lang w:val="fr-FR"/>
        </w:rPr>
        <w:t>Ce sont des serveurs sur lesquels sont déployés des services auxquels les applications monétique</w:t>
      </w:r>
      <w:r w:rsidR="001914B1">
        <w:rPr>
          <w:lang w:val="fr-FR"/>
        </w:rPr>
        <w:t>s</w:t>
      </w:r>
      <w:r>
        <w:rPr>
          <w:lang w:val="fr-FR"/>
        </w:rPr>
        <w:t xml:space="preserve"> font</w:t>
      </w:r>
      <w:r w:rsidR="000834A0">
        <w:rPr>
          <w:lang w:val="fr-FR"/>
        </w:rPr>
        <w:t xml:space="preserve"> appel</w:t>
      </w:r>
      <w:r>
        <w:rPr>
          <w:lang w:val="fr-FR"/>
        </w:rPr>
        <w:t xml:space="preserve"> pour accomplir certaines tâches.</w:t>
      </w:r>
    </w:p>
    <w:tbl>
      <w:tblPr>
        <w:tblStyle w:val="Grilledutableau"/>
        <w:tblW w:w="9935" w:type="dxa"/>
        <w:jc w:val="center"/>
        <w:tblLook w:val="04A0" w:firstRow="1" w:lastRow="0" w:firstColumn="1" w:lastColumn="0" w:noHBand="0" w:noVBand="1"/>
      </w:tblPr>
      <w:tblGrid>
        <w:gridCol w:w="1980"/>
        <w:gridCol w:w="4252"/>
        <w:gridCol w:w="3703"/>
      </w:tblGrid>
      <w:tr w:rsidR="0039628A" w14:paraId="2AFE7168" w14:textId="77777777" w:rsidTr="0039628A">
        <w:trPr>
          <w:trHeight w:val="568"/>
          <w:jc w:val="center"/>
        </w:trPr>
        <w:tc>
          <w:tcPr>
            <w:tcW w:w="1980" w:type="dxa"/>
          </w:tcPr>
          <w:p w14:paraId="66ADF868" w14:textId="77777777" w:rsidR="0039628A" w:rsidRDefault="0039628A" w:rsidP="000546E6">
            <w:pPr>
              <w:rPr>
                <w:lang w:val="fr-FR"/>
              </w:rPr>
            </w:pPr>
            <w:r>
              <w:rPr>
                <w:lang w:val="fr-FR"/>
              </w:rPr>
              <w:t>Nom</w:t>
            </w:r>
          </w:p>
        </w:tc>
        <w:tc>
          <w:tcPr>
            <w:tcW w:w="4252" w:type="dxa"/>
          </w:tcPr>
          <w:p w14:paraId="3B1FAE35" w14:textId="77777777" w:rsidR="0039628A" w:rsidRDefault="0039628A" w:rsidP="000546E6">
            <w:pPr>
              <w:rPr>
                <w:lang w:val="fr-FR"/>
              </w:rPr>
            </w:pPr>
            <w:r>
              <w:rPr>
                <w:lang w:val="fr-FR"/>
              </w:rPr>
              <w:t>Adresse</w:t>
            </w:r>
          </w:p>
        </w:tc>
        <w:tc>
          <w:tcPr>
            <w:tcW w:w="3703" w:type="dxa"/>
          </w:tcPr>
          <w:p w14:paraId="496B0DD5" w14:textId="77777777" w:rsidR="0039628A" w:rsidRDefault="0039628A" w:rsidP="000546E6">
            <w:pPr>
              <w:rPr>
                <w:lang w:val="fr-FR"/>
              </w:rPr>
            </w:pPr>
            <w:r>
              <w:rPr>
                <w:lang w:val="fr-FR"/>
              </w:rPr>
              <w:t>Description</w:t>
            </w:r>
          </w:p>
        </w:tc>
      </w:tr>
      <w:tr w:rsidR="0039628A" w14:paraId="5477C60F" w14:textId="77777777" w:rsidTr="0039628A">
        <w:trPr>
          <w:trHeight w:val="568"/>
          <w:jc w:val="center"/>
        </w:trPr>
        <w:tc>
          <w:tcPr>
            <w:tcW w:w="1980" w:type="dxa"/>
          </w:tcPr>
          <w:p w14:paraId="7E517220" w14:textId="77777777" w:rsidR="0039628A" w:rsidRDefault="0039628A" w:rsidP="000546E6">
            <w:pPr>
              <w:rPr>
                <w:lang w:val="fr-FR"/>
              </w:rPr>
            </w:pPr>
            <w:r>
              <w:rPr>
                <w:lang w:val="fr-FR"/>
              </w:rPr>
              <w:t>Wallix</w:t>
            </w:r>
          </w:p>
        </w:tc>
        <w:tc>
          <w:tcPr>
            <w:tcW w:w="4252" w:type="dxa"/>
          </w:tcPr>
          <w:p w14:paraId="1594438B" w14:textId="77777777" w:rsidR="0039628A" w:rsidRDefault="0039628A" w:rsidP="000546E6">
            <w:pPr>
              <w:rPr>
                <w:lang w:val="fr-FR"/>
              </w:rPr>
            </w:pPr>
            <w:r w:rsidRPr="00400B71">
              <w:rPr>
                <w:lang w:val="fr-FR"/>
              </w:rPr>
              <w:t>10.11.50.1</w:t>
            </w:r>
          </w:p>
        </w:tc>
        <w:tc>
          <w:tcPr>
            <w:tcW w:w="3703" w:type="dxa"/>
          </w:tcPr>
          <w:p w14:paraId="73EFE02B" w14:textId="77777777" w:rsidR="0039628A" w:rsidRDefault="00EA1278" w:rsidP="000546E6">
            <w:pPr>
              <w:rPr>
                <w:lang w:val="fr-FR"/>
              </w:rPr>
            </w:pPr>
            <w:r>
              <w:rPr>
                <w:lang w:val="fr-FR"/>
              </w:rPr>
              <w:t>Passerelle</w:t>
            </w:r>
            <w:r w:rsidR="00994032">
              <w:rPr>
                <w:lang w:val="fr-FR"/>
              </w:rPr>
              <w:t xml:space="preserve"> web</w:t>
            </w:r>
            <w:r>
              <w:rPr>
                <w:lang w:val="fr-FR"/>
              </w:rPr>
              <w:t xml:space="preserve"> pour accéder aux ressources protégées</w:t>
            </w:r>
          </w:p>
        </w:tc>
      </w:tr>
      <w:tr w:rsidR="0039628A" w14:paraId="2D670C6F" w14:textId="77777777" w:rsidTr="0039628A">
        <w:trPr>
          <w:trHeight w:val="592"/>
          <w:jc w:val="center"/>
        </w:trPr>
        <w:tc>
          <w:tcPr>
            <w:tcW w:w="1980" w:type="dxa"/>
          </w:tcPr>
          <w:p w14:paraId="11F611C8" w14:textId="77777777" w:rsidR="0039628A" w:rsidRDefault="0039628A" w:rsidP="000546E6">
            <w:pPr>
              <w:rPr>
                <w:lang w:val="fr-FR"/>
              </w:rPr>
            </w:pPr>
            <w:r>
              <w:rPr>
                <w:lang w:val="fr-FR"/>
              </w:rPr>
              <w:t>Active Directory</w:t>
            </w:r>
          </w:p>
        </w:tc>
        <w:tc>
          <w:tcPr>
            <w:tcW w:w="4252" w:type="dxa"/>
          </w:tcPr>
          <w:p w14:paraId="2814E173" w14:textId="77777777" w:rsidR="0039628A" w:rsidRDefault="00D81C40" w:rsidP="000546E6">
            <w:pPr>
              <w:rPr>
                <w:lang w:val="fr-FR"/>
              </w:rPr>
            </w:pPr>
            <w:r w:rsidRPr="00D81C40">
              <w:rPr>
                <w:lang w:val="fr-FR"/>
              </w:rPr>
              <w:t>ldap://</w:t>
            </w:r>
            <w:r>
              <w:rPr>
                <w:lang w:val="fr-FR"/>
              </w:rPr>
              <w:t>gie</w:t>
            </w:r>
            <w:r w:rsidRPr="00D81C40">
              <w:rPr>
                <w:lang w:val="fr-FR"/>
              </w:rPr>
              <w:t>.</w:t>
            </w:r>
            <w:r>
              <w:rPr>
                <w:lang w:val="fr-FR"/>
              </w:rPr>
              <w:t>local</w:t>
            </w:r>
            <w:r w:rsidRPr="00D81C40">
              <w:rPr>
                <w:lang w:val="fr-FR"/>
              </w:rPr>
              <w:t>:389</w:t>
            </w:r>
          </w:p>
        </w:tc>
        <w:tc>
          <w:tcPr>
            <w:tcW w:w="3703" w:type="dxa"/>
          </w:tcPr>
          <w:p w14:paraId="4419D0AB" w14:textId="77777777" w:rsidR="0039628A" w:rsidRDefault="00D81C40" w:rsidP="00D81C40">
            <w:pPr>
              <w:tabs>
                <w:tab w:val="left" w:pos="1140"/>
              </w:tabs>
              <w:rPr>
                <w:lang w:val="fr-FR"/>
              </w:rPr>
            </w:pPr>
            <w:r w:rsidRPr="00D81C40">
              <w:rPr>
                <w:lang w:val="fr-FR"/>
              </w:rPr>
              <w:t>Service d'annuaire de Microsoft conçu pour les environnements Windows</w:t>
            </w:r>
          </w:p>
        </w:tc>
      </w:tr>
      <w:tr w:rsidR="0039628A" w14:paraId="4AF12DB6" w14:textId="77777777" w:rsidTr="0039628A">
        <w:trPr>
          <w:trHeight w:val="568"/>
          <w:jc w:val="center"/>
        </w:trPr>
        <w:tc>
          <w:tcPr>
            <w:tcW w:w="1980" w:type="dxa"/>
          </w:tcPr>
          <w:p w14:paraId="6554CFC5" w14:textId="77777777" w:rsidR="0039628A" w:rsidRDefault="0039628A" w:rsidP="000546E6">
            <w:pPr>
              <w:rPr>
                <w:lang w:val="fr-FR"/>
              </w:rPr>
            </w:pPr>
            <w:r>
              <w:rPr>
                <w:lang w:val="fr-FR"/>
              </w:rPr>
              <w:t>Gateway SMS</w:t>
            </w:r>
          </w:p>
        </w:tc>
        <w:tc>
          <w:tcPr>
            <w:tcW w:w="4252" w:type="dxa"/>
          </w:tcPr>
          <w:p w14:paraId="01B3A36B" w14:textId="77777777" w:rsidR="0039628A" w:rsidRDefault="0039628A" w:rsidP="000546E6">
            <w:pPr>
              <w:rPr>
                <w:lang w:val="fr-FR"/>
              </w:rPr>
            </w:pPr>
            <w:proofErr w:type="spellStart"/>
            <w:proofErr w:type="gramStart"/>
            <w:r>
              <w:rPr>
                <w:lang w:val="fr-FR"/>
              </w:rPr>
              <w:t>smsalertgie.gie.local</w:t>
            </w:r>
            <w:proofErr w:type="spellEnd"/>
            <w:proofErr w:type="gramEnd"/>
          </w:p>
        </w:tc>
        <w:tc>
          <w:tcPr>
            <w:tcW w:w="3703" w:type="dxa"/>
          </w:tcPr>
          <w:p w14:paraId="6390F418" w14:textId="77777777" w:rsidR="0039628A" w:rsidRDefault="009405EC" w:rsidP="000546E6">
            <w:pPr>
              <w:rPr>
                <w:lang w:val="fr-FR"/>
              </w:rPr>
            </w:pPr>
            <w:r>
              <w:rPr>
                <w:lang w:val="fr-FR"/>
              </w:rPr>
              <w:t>Gateway utilisée pour l’envoi des SMS</w:t>
            </w:r>
          </w:p>
        </w:tc>
      </w:tr>
      <w:tr w:rsidR="0039628A" w14:paraId="454365B6" w14:textId="77777777" w:rsidTr="0039628A">
        <w:trPr>
          <w:trHeight w:val="568"/>
          <w:jc w:val="center"/>
        </w:trPr>
        <w:tc>
          <w:tcPr>
            <w:tcW w:w="1980" w:type="dxa"/>
          </w:tcPr>
          <w:p w14:paraId="21738CAA" w14:textId="77777777" w:rsidR="0039628A" w:rsidRDefault="0039628A" w:rsidP="000546E6">
            <w:pPr>
              <w:rPr>
                <w:lang w:val="fr-FR"/>
              </w:rPr>
            </w:pPr>
            <w:r>
              <w:rPr>
                <w:lang w:val="fr-FR"/>
              </w:rPr>
              <w:t>Gateway SMTP</w:t>
            </w:r>
          </w:p>
        </w:tc>
        <w:tc>
          <w:tcPr>
            <w:tcW w:w="4252" w:type="dxa"/>
          </w:tcPr>
          <w:p w14:paraId="68E81EA9" w14:textId="77777777" w:rsidR="0039628A" w:rsidRDefault="0039628A" w:rsidP="000546E6">
            <w:pPr>
              <w:rPr>
                <w:lang w:val="fr-FR"/>
              </w:rPr>
            </w:pPr>
            <w:proofErr w:type="spellStart"/>
            <w:proofErr w:type="gramStart"/>
            <w:r>
              <w:rPr>
                <w:lang w:val="fr-FR"/>
              </w:rPr>
              <w:t>smtp.gie.local</w:t>
            </w:r>
            <w:proofErr w:type="spellEnd"/>
            <w:proofErr w:type="gramEnd"/>
          </w:p>
        </w:tc>
        <w:tc>
          <w:tcPr>
            <w:tcW w:w="3703" w:type="dxa"/>
          </w:tcPr>
          <w:p w14:paraId="2BED2F7C" w14:textId="77777777" w:rsidR="0039628A" w:rsidRDefault="009405EC" w:rsidP="000546E6">
            <w:pPr>
              <w:rPr>
                <w:lang w:val="fr-FR"/>
              </w:rPr>
            </w:pPr>
            <w:r>
              <w:rPr>
                <w:lang w:val="fr-FR"/>
              </w:rPr>
              <w:t>Gateway utilisée pour l’envoi des mails</w:t>
            </w:r>
          </w:p>
        </w:tc>
      </w:tr>
      <w:tr w:rsidR="0039628A" w14:paraId="0F575B48" w14:textId="77777777" w:rsidTr="0039628A">
        <w:trPr>
          <w:trHeight w:val="568"/>
          <w:jc w:val="center"/>
        </w:trPr>
        <w:tc>
          <w:tcPr>
            <w:tcW w:w="1980" w:type="dxa"/>
          </w:tcPr>
          <w:p w14:paraId="45A1E3C3" w14:textId="77777777" w:rsidR="0039628A" w:rsidRDefault="0039628A" w:rsidP="000546E6">
            <w:pPr>
              <w:rPr>
                <w:lang w:val="fr-FR"/>
              </w:rPr>
            </w:pPr>
            <w:proofErr w:type="spellStart"/>
            <w:r>
              <w:rPr>
                <w:lang w:val="fr-FR"/>
              </w:rPr>
              <w:t>Fortimail</w:t>
            </w:r>
            <w:proofErr w:type="spellEnd"/>
          </w:p>
        </w:tc>
        <w:tc>
          <w:tcPr>
            <w:tcW w:w="4252" w:type="dxa"/>
          </w:tcPr>
          <w:p w14:paraId="6EAB9836" w14:textId="77777777" w:rsidR="0039628A" w:rsidRDefault="0039628A" w:rsidP="000546E6">
            <w:pPr>
              <w:rPr>
                <w:lang w:val="fr-FR"/>
              </w:rPr>
            </w:pPr>
            <w:r w:rsidRPr="00400B71">
              <w:rPr>
                <w:lang w:val="fr-FR"/>
              </w:rPr>
              <w:t>mail-gwy.groupecommercialbank.com</w:t>
            </w:r>
          </w:p>
        </w:tc>
        <w:tc>
          <w:tcPr>
            <w:tcW w:w="3703" w:type="dxa"/>
          </w:tcPr>
          <w:p w14:paraId="47FB50CB" w14:textId="77777777" w:rsidR="0039628A" w:rsidRDefault="009405EC" w:rsidP="000546E6">
            <w:pPr>
              <w:rPr>
                <w:lang w:val="fr-FR"/>
              </w:rPr>
            </w:pPr>
            <w:r>
              <w:rPr>
                <w:lang w:val="fr-FR"/>
              </w:rPr>
              <w:t>Passerelle de sécurité de messagerie électronique</w:t>
            </w:r>
          </w:p>
        </w:tc>
      </w:tr>
    </w:tbl>
    <w:p w14:paraId="2555A356" w14:textId="77777777" w:rsidR="00400B71" w:rsidRDefault="00400B71" w:rsidP="000546E6">
      <w:pPr>
        <w:rPr>
          <w:lang w:val="fr-FR"/>
        </w:rPr>
      </w:pPr>
    </w:p>
    <w:p w14:paraId="6167ED56" w14:textId="77777777" w:rsidR="00B96322" w:rsidRDefault="00B96322" w:rsidP="000546E6">
      <w:pPr>
        <w:rPr>
          <w:lang w:val="fr-FR"/>
        </w:rPr>
      </w:pPr>
      <w:r>
        <w:rPr>
          <w:lang w:val="fr-FR"/>
        </w:rPr>
        <w:t xml:space="preserve">Les applications </w:t>
      </w:r>
      <w:proofErr w:type="spellStart"/>
      <w:r>
        <w:rPr>
          <w:lang w:val="fr-FR"/>
        </w:rPr>
        <w:t>filemanager</w:t>
      </w:r>
      <w:proofErr w:type="spellEnd"/>
      <w:r>
        <w:rPr>
          <w:lang w:val="fr-FR"/>
        </w:rPr>
        <w:t xml:space="preserve">, </w:t>
      </w:r>
      <w:proofErr w:type="spellStart"/>
      <w:r>
        <w:rPr>
          <w:lang w:val="fr-FR"/>
        </w:rPr>
        <w:t>distribcard</w:t>
      </w:r>
      <w:proofErr w:type="spellEnd"/>
      <w:r>
        <w:rPr>
          <w:lang w:val="fr-FR"/>
        </w:rPr>
        <w:t xml:space="preserve">, </w:t>
      </w:r>
      <w:proofErr w:type="spellStart"/>
      <w:r>
        <w:rPr>
          <w:lang w:val="fr-FR"/>
        </w:rPr>
        <w:t>visareg</w:t>
      </w:r>
      <w:proofErr w:type="spellEnd"/>
      <w:r>
        <w:rPr>
          <w:lang w:val="fr-FR"/>
        </w:rPr>
        <w:t xml:space="preserve"> et LTM authentifient leurs utilisateurs à travers l’Active Directory.</w:t>
      </w:r>
    </w:p>
    <w:p w14:paraId="6B08E6F0" w14:textId="77777777" w:rsidR="00B96322" w:rsidRDefault="00B96322" w:rsidP="000546E6">
      <w:pPr>
        <w:rPr>
          <w:lang w:val="fr-FR"/>
        </w:rPr>
      </w:pPr>
      <w:r>
        <w:rPr>
          <w:lang w:val="fr-FR"/>
        </w:rPr>
        <w:t xml:space="preserve">Les applications </w:t>
      </w:r>
      <w:proofErr w:type="spellStart"/>
      <w:r>
        <w:rPr>
          <w:lang w:val="fr-FR"/>
        </w:rPr>
        <w:t>distribcard</w:t>
      </w:r>
      <w:proofErr w:type="spellEnd"/>
      <w:r w:rsidR="00904F89">
        <w:rPr>
          <w:lang w:val="fr-FR"/>
        </w:rPr>
        <w:t>,</w:t>
      </w:r>
      <w:r>
        <w:rPr>
          <w:lang w:val="fr-FR"/>
        </w:rPr>
        <w:t xml:space="preserve"> planning-backoffice</w:t>
      </w:r>
      <w:r w:rsidR="00904F89">
        <w:rPr>
          <w:lang w:val="fr-FR"/>
        </w:rPr>
        <w:t xml:space="preserve"> et </w:t>
      </w:r>
      <w:proofErr w:type="spellStart"/>
      <w:r w:rsidR="00904F89">
        <w:rPr>
          <w:lang w:val="fr-FR"/>
        </w:rPr>
        <w:t>Card</w:t>
      </w:r>
      <w:proofErr w:type="spellEnd"/>
      <w:r w:rsidR="00904F89">
        <w:rPr>
          <w:lang w:val="fr-FR"/>
        </w:rPr>
        <w:t xml:space="preserve"> Companion</w:t>
      </w:r>
      <w:r>
        <w:rPr>
          <w:lang w:val="fr-FR"/>
        </w:rPr>
        <w:t xml:space="preserve"> envoient des SMS à travers la </w:t>
      </w:r>
      <w:proofErr w:type="spellStart"/>
      <w:r>
        <w:rPr>
          <w:lang w:val="fr-FR"/>
        </w:rPr>
        <w:t>gateway</w:t>
      </w:r>
      <w:proofErr w:type="spellEnd"/>
      <w:r>
        <w:rPr>
          <w:lang w:val="fr-FR"/>
        </w:rPr>
        <w:t xml:space="preserve"> SMS.</w:t>
      </w:r>
      <w:r w:rsidR="00904F89">
        <w:rPr>
          <w:lang w:val="fr-FR"/>
        </w:rPr>
        <w:t xml:space="preserve"> Dans le cas de </w:t>
      </w:r>
      <w:proofErr w:type="spellStart"/>
      <w:r w:rsidR="00904F89">
        <w:rPr>
          <w:lang w:val="fr-FR"/>
        </w:rPr>
        <w:t>Card</w:t>
      </w:r>
      <w:proofErr w:type="spellEnd"/>
      <w:r w:rsidR="00904F89">
        <w:rPr>
          <w:lang w:val="fr-FR"/>
        </w:rPr>
        <w:t xml:space="preserve"> Companion, c’est le composant « Mobile Web Service » qui s’en occupe. </w:t>
      </w:r>
    </w:p>
    <w:p w14:paraId="4F907834" w14:textId="77777777" w:rsidR="00B96322" w:rsidRDefault="00B96322" w:rsidP="00B96322">
      <w:pPr>
        <w:rPr>
          <w:lang w:val="fr-FR"/>
        </w:rPr>
      </w:pPr>
      <w:r>
        <w:rPr>
          <w:lang w:val="fr-FR"/>
        </w:rPr>
        <w:t xml:space="preserve">Les applications </w:t>
      </w:r>
      <w:proofErr w:type="spellStart"/>
      <w:r>
        <w:rPr>
          <w:lang w:val="fr-FR"/>
        </w:rPr>
        <w:t>filemanger</w:t>
      </w:r>
      <w:proofErr w:type="spellEnd"/>
      <w:r>
        <w:rPr>
          <w:lang w:val="fr-FR"/>
        </w:rPr>
        <w:t xml:space="preserve">, </w:t>
      </w:r>
      <w:proofErr w:type="spellStart"/>
      <w:r>
        <w:rPr>
          <w:lang w:val="fr-FR"/>
        </w:rPr>
        <w:t>distribcard</w:t>
      </w:r>
      <w:proofErr w:type="spellEnd"/>
      <w:r w:rsidR="00475FC9">
        <w:rPr>
          <w:lang w:val="fr-FR"/>
        </w:rPr>
        <w:t xml:space="preserve"> et</w:t>
      </w:r>
      <w:r>
        <w:rPr>
          <w:lang w:val="fr-FR"/>
        </w:rPr>
        <w:t xml:space="preserve"> planning-backoffice envoient des </w:t>
      </w:r>
      <w:r w:rsidR="00475FC9">
        <w:rPr>
          <w:lang w:val="fr-FR"/>
        </w:rPr>
        <w:t>mails</w:t>
      </w:r>
      <w:r>
        <w:rPr>
          <w:lang w:val="fr-FR"/>
        </w:rPr>
        <w:t xml:space="preserve"> à travers la </w:t>
      </w:r>
      <w:proofErr w:type="spellStart"/>
      <w:r>
        <w:rPr>
          <w:lang w:val="fr-FR"/>
        </w:rPr>
        <w:t>gateway</w:t>
      </w:r>
      <w:proofErr w:type="spellEnd"/>
      <w:r w:rsidR="00475FC9">
        <w:rPr>
          <w:lang w:val="fr-FR"/>
        </w:rPr>
        <w:t xml:space="preserve"> SMTP</w:t>
      </w:r>
      <w:r>
        <w:rPr>
          <w:lang w:val="fr-FR"/>
        </w:rPr>
        <w:t>.</w:t>
      </w:r>
    </w:p>
    <w:p w14:paraId="746035D5" w14:textId="77777777" w:rsidR="0018656C" w:rsidRDefault="0018656C" w:rsidP="00B96322">
      <w:pPr>
        <w:rPr>
          <w:lang w:val="fr-FR"/>
        </w:rPr>
      </w:pPr>
      <w:r>
        <w:rPr>
          <w:lang w:val="fr-FR"/>
        </w:rPr>
        <w:t xml:space="preserve">L’application Select PX repose sur la bd Oracle CMSPROD (c’est du code PL/SQL). La base de données dispose de procédures d’envoi de mails et de SMS. Les procédures d’envoi de SMS font appel à la </w:t>
      </w:r>
      <w:proofErr w:type="spellStart"/>
      <w:r>
        <w:rPr>
          <w:lang w:val="fr-FR"/>
        </w:rPr>
        <w:t>gateway</w:t>
      </w:r>
      <w:proofErr w:type="spellEnd"/>
      <w:r>
        <w:rPr>
          <w:lang w:val="fr-FR"/>
        </w:rPr>
        <w:t xml:space="preserve"> SMS. Les procédures d’envoi de mail internes à l’entreprise font appel à la </w:t>
      </w:r>
      <w:proofErr w:type="spellStart"/>
      <w:r>
        <w:rPr>
          <w:lang w:val="fr-FR"/>
        </w:rPr>
        <w:t>gateway</w:t>
      </w:r>
      <w:proofErr w:type="spellEnd"/>
      <w:r>
        <w:rPr>
          <w:lang w:val="fr-FR"/>
        </w:rPr>
        <w:t xml:space="preserve"> SMTP. Les procédures d’envoi de mail à n’importe quel destinataire font appel au </w:t>
      </w:r>
      <w:proofErr w:type="spellStart"/>
      <w:r>
        <w:rPr>
          <w:lang w:val="fr-FR"/>
        </w:rPr>
        <w:t>fortimail</w:t>
      </w:r>
      <w:proofErr w:type="spellEnd"/>
      <w:r>
        <w:rPr>
          <w:lang w:val="fr-FR"/>
        </w:rPr>
        <w:t>.</w:t>
      </w:r>
    </w:p>
    <w:p w14:paraId="29FE2F81" w14:textId="77777777" w:rsidR="003767FA" w:rsidRPr="000546E6" w:rsidRDefault="003767FA" w:rsidP="000546E6">
      <w:pPr>
        <w:rPr>
          <w:lang w:val="fr-FR"/>
        </w:rPr>
      </w:pPr>
    </w:p>
    <w:p w14:paraId="17713CE9" w14:textId="77777777" w:rsidR="00926DDC" w:rsidRDefault="00926DDC" w:rsidP="00926DDC">
      <w:pPr>
        <w:pStyle w:val="Titre3"/>
      </w:pPr>
      <w:bookmarkStart w:id="16" w:name="_Toc239359735"/>
      <w:r>
        <w:t>Serveurs de BD</w:t>
      </w:r>
      <w:bookmarkEnd w:id="16"/>
    </w:p>
    <w:p w14:paraId="6E3A7056" w14:textId="77777777" w:rsidR="000546E6" w:rsidRDefault="001914B1" w:rsidP="000546E6">
      <w:pPr>
        <w:rPr>
          <w:lang w:val="fr-FR"/>
        </w:rPr>
      </w:pPr>
      <w:r>
        <w:rPr>
          <w:lang w:val="fr-FR"/>
        </w:rPr>
        <w:t>Ce sont des serveurs de base de données auxquels certaines applications monétiques font appel. Ici nous ne listons pas bases de données qui sont sur le même serveur que leur application.</w:t>
      </w:r>
    </w:p>
    <w:p w14:paraId="52F48E33" w14:textId="77777777" w:rsidR="001914B1" w:rsidRDefault="001914B1" w:rsidP="001914B1">
      <w:pPr>
        <w:pStyle w:val="Titre4"/>
      </w:pPr>
      <w:r>
        <w:t>CMSPROD BD</w:t>
      </w:r>
    </w:p>
    <w:p w14:paraId="0B001738" w14:textId="77777777" w:rsidR="001914B1" w:rsidRDefault="001914B1" w:rsidP="000546E6">
      <w:pPr>
        <w:rPr>
          <w:lang w:val="fr-FR"/>
        </w:rPr>
      </w:pPr>
      <w:r>
        <w:rPr>
          <w:lang w:val="fr-FR"/>
        </w:rPr>
        <w:t xml:space="preserve">Adresse : </w:t>
      </w:r>
      <w:r w:rsidR="00663D07" w:rsidRPr="00663D07">
        <w:rPr>
          <w:lang w:val="fr-FR"/>
        </w:rPr>
        <w:t>10.11.60.204</w:t>
      </w:r>
      <w:r w:rsidR="00947B84">
        <w:rPr>
          <w:lang w:val="fr-FR"/>
        </w:rPr>
        <w:t> :</w:t>
      </w:r>
      <w:r w:rsidR="00947B84" w:rsidRPr="00947B84">
        <w:rPr>
          <w:lang w:val="fr-FR"/>
        </w:rPr>
        <w:t>1628/</w:t>
      </w:r>
      <w:proofErr w:type="spellStart"/>
      <w:r w:rsidR="00947B84" w:rsidRPr="00947B84">
        <w:rPr>
          <w:lang w:val="fr-FR"/>
        </w:rPr>
        <w:t>cmsprod</w:t>
      </w:r>
      <w:proofErr w:type="spellEnd"/>
    </w:p>
    <w:p w14:paraId="1D8766E9" w14:textId="77777777" w:rsidR="001914B1" w:rsidRDefault="001914B1" w:rsidP="000546E6">
      <w:pPr>
        <w:rPr>
          <w:lang w:val="fr-FR"/>
        </w:rPr>
      </w:pPr>
      <w:r>
        <w:rPr>
          <w:lang w:val="fr-FR"/>
        </w:rPr>
        <w:lastRenderedPageBreak/>
        <w:t xml:space="preserve">C’est la base de données du </w:t>
      </w:r>
      <w:proofErr w:type="spellStart"/>
      <w:r>
        <w:rPr>
          <w:lang w:val="fr-FR"/>
        </w:rPr>
        <w:t>Card</w:t>
      </w:r>
      <w:proofErr w:type="spellEnd"/>
      <w:r>
        <w:rPr>
          <w:lang w:val="fr-FR"/>
        </w:rPr>
        <w:t xml:space="preserve"> Management System. Les applications qui y font appel sont LTM (en lecture uniquement), Select PX, </w:t>
      </w:r>
      <w:proofErr w:type="spellStart"/>
      <w:r>
        <w:rPr>
          <w:lang w:val="fr-FR"/>
        </w:rPr>
        <w:t>Card</w:t>
      </w:r>
      <w:proofErr w:type="spellEnd"/>
      <w:r>
        <w:rPr>
          <w:lang w:val="fr-FR"/>
        </w:rPr>
        <w:t xml:space="preserve"> Companion et </w:t>
      </w:r>
      <w:r w:rsidR="001169E6">
        <w:rPr>
          <w:lang w:val="fr-FR"/>
        </w:rPr>
        <w:t>Portail Marchand</w:t>
      </w:r>
      <w:r>
        <w:rPr>
          <w:lang w:val="fr-FR"/>
        </w:rPr>
        <w:t>.</w:t>
      </w:r>
    </w:p>
    <w:p w14:paraId="6E83A885" w14:textId="77777777" w:rsidR="00401B09" w:rsidRDefault="00401B09" w:rsidP="000546E6">
      <w:pPr>
        <w:rPr>
          <w:lang w:val="fr-FR"/>
        </w:rPr>
      </w:pPr>
      <w:r>
        <w:rPr>
          <w:lang w:val="fr-FR"/>
        </w:rPr>
        <w:t xml:space="preserve">On s’y connecte à travers un client Oracle (SQL Navigator ou SQL </w:t>
      </w:r>
      <w:proofErr w:type="spellStart"/>
      <w:r>
        <w:rPr>
          <w:lang w:val="fr-FR"/>
        </w:rPr>
        <w:t>Developer</w:t>
      </w:r>
      <w:proofErr w:type="spellEnd"/>
      <w:r>
        <w:rPr>
          <w:lang w:val="fr-FR"/>
        </w:rPr>
        <w:t>)</w:t>
      </w:r>
      <w:r w:rsidR="00A1488C">
        <w:rPr>
          <w:lang w:val="fr-FR"/>
        </w:rPr>
        <w:t>, en passant par Wallix</w:t>
      </w:r>
      <w:r>
        <w:rPr>
          <w:lang w:val="fr-FR"/>
        </w:rPr>
        <w:t>.</w:t>
      </w:r>
    </w:p>
    <w:p w14:paraId="4BE4F924" w14:textId="77777777" w:rsidR="001914B1" w:rsidRDefault="001914B1" w:rsidP="001914B1">
      <w:pPr>
        <w:pStyle w:val="Titre4"/>
      </w:pPr>
      <w:r>
        <w:t>ESQ BD</w:t>
      </w:r>
    </w:p>
    <w:p w14:paraId="2A36B99D" w14:textId="77777777" w:rsidR="001914B1" w:rsidRPr="001914B1" w:rsidRDefault="001914B1" w:rsidP="001914B1">
      <w:pPr>
        <w:rPr>
          <w:lang w:val="fr-FR"/>
        </w:rPr>
      </w:pPr>
      <w:r>
        <w:rPr>
          <w:lang w:val="fr-FR"/>
        </w:rPr>
        <w:t xml:space="preserve">Adresse : </w:t>
      </w:r>
      <w:r w:rsidR="00647137" w:rsidRPr="00647137">
        <w:rPr>
          <w:lang w:val="fr-FR"/>
        </w:rPr>
        <w:t>10.11.20.156</w:t>
      </w:r>
    </w:p>
    <w:p w14:paraId="107B8638" w14:textId="77777777" w:rsidR="001914B1" w:rsidRPr="000546E6" w:rsidRDefault="001914B1" w:rsidP="000546E6">
      <w:pPr>
        <w:rPr>
          <w:lang w:val="fr-FR"/>
        </w:rPr>
      </w:pPr>
      <w:r>
        <w:rPr>
          <w:lang w:val="fr-FR"/>
        </w:rPr>
        <w:t>C’est la base de données de l’application ESQ</w:t>
      </w:r>
      <w:r w:rsidR="00614ED1">
        <w:rPr>
          <w:lang w:val="fr-FR"/>
        </w:rPr>
        <w:t>.</w:t>
      </w:r>
      <w:r w:rsidR="007B2FA5">
        <w:rPr>
          <w:lang w:val="fr-FR"/>
        </w:rPr>
        <w:t xml:space="preserve"> Il s’agit d’une base de données SQL Server.</w:t>
      </w:r>
    </w:p>
    <w:p w14:paraId="6DD8BF13" w14:textId="77777777" w:rsidR="00926DDC" w:rsidRDefault="00926DDC" w:rsidP="00926DDC">
      <w:pPr>
        <w:pStyle w:val="Titre3"/>
      </w:pPr>
      <w:bookmarkStart w:id="17" w:name="_Toc239359736"/>
      <w:r>
        <w:t>Serveurs de fichiers</w:t>
      </w:r>
      <w:bookmarkEnd w:id="17"/>
    </w:p>
    <w:p w14:paraId="2F27269A" w14:textId="77777777" w:rsidR="000546E6" w:rsidRDefault="00D60C1F" w:rsidP="000546E6">
      <w:pPr>
        <w:rPr>
          <w:lang w:val="fr-FR"/>
        </w:rPr>
      </w:pPr>
      <w:r>
        <w:rPr>
          <w:lang w:val="fr-FR"/>
        </w:rPr>
        <w:t>Ce sont des serveurs de partage de fichiers ou des serveurs où stockés et échangés des fichiers monétiques.</w:t>
      </w:r>
    </w:p>
    <w:p w14:paraId="0C00AE9A" w14:textId="77777777" w:rsidR="008A37DD" w:rsidRDefault="008A37DD" w:rsidP="008A37DD">
      <w:pPr>
        <w:pStyle w:val="Titre4"/>
      </w:pPr>
      <w:r>
        <w:t>Le partage monétique</w:t>
      </w:r>
    </w:p>
    <w:p w14:paraId="1136F675" w14:textId="77777777" w:rsidR="008A37DD" w:rsidRDefault="008A37DD" w:rsidP="000546E6">
      <w:pPr>
        <w:rPr>
          <w:lang w:val="fr-FR"/>
        </w:rPr>
      </w:pPr>
      <w:r>
        <w:rPr>
          <w:lang w:val="fr-FR"/>
        </w:rPr>
        <w:t>Adresse : 10.11.20.217</w:t>
      </w:r>
    </w:p>
    <w:p w14:paraId="049995F0" w14:textId="77777777" w:rsidR="008A37DD" w:rsidRDefault="008A37DD" w:rsidP="000546E6">
      <w:pPr>
        <w:rPr>
          <w:lang w:val="fr-FR"/>
        </w:rPr>
      </w:pPr>
      <w:r>
        <w:rPr>
          <w:lang w:val="fr-FR"/>
        </w:rPr>
        <w:t xml:space="preserve">C’est le serveur de partage du département monétique. </w:t>
      </w:r>
      <w:r w:rsidR="00FA6739">
        <w:rPr>
          <w:lang w:val="fr-FR"/>
        </w:rPr>
        <w:t>En</w:t>
      </w:r>
      <w:r>
        <w:rPr>
          <w:lang w:val="fr-FR"/>
        </w:rPr>
        <w:t xml:space="preserve"> plus d’y archiver certains fichiers monétiques (notamment les fichiers de Traitements de Début de Journée), on y stocke divers fichiers du département (rapport de réunions, documentation de projets ou d’application, documents de formation, etc.)</w:t>
      </w:r>
    </w:p>
    <w:p w14:paraId="1319CAD8" w14:textId="77777777" w:rsidR="006C77A6" w:rsidRDefault="006C77A6" w:rsidP="000546E6">
      <w:pPr>
        <w:rPr>
          <w:lang w:val="fr-FR"/>
        </w:rPr>
      </w:pPr>
      <w:r>
        <w:rPr>
          <w:lang w:val="fr-FR"/>
        </w:rPr>
        <w:t>On y accède par URL réseau à partir de nos PC (explorateur de fichiers).</w:t>
      </w:r>
      <w:r w:rsidR="003F5FBD">
        <w:rPr>
          <w:lang w:val="fr-FR"/>
        </w:rPr>
        <w:t xml:space="preserve"> C’est à travers ce serveur qu’on peut partager des fichiers avec les autres serveurs accessibles à travers </w:t>
      </w:r>
      <w:proofErr w:type="spellStart"/>
      <w:r w:rsidR="005E26A9">
        <w:rPr>
          <w:lang w:val="fr-FR"/>
        </w:rPr>
        <w:t>WinSCP</w:t>
      </w:r>
      <w:proofErr w:type="spellEnd"/>
      <w:r w:rsidR="005E26A9">
        <w:rPr>
          <w:lang w:val="fr-FR"/>
        </w:rPr>
        <w:t xml:space="preserve"> de </w:t>
      </w:r>
      <w:r w:rsidR="003F5FBD">
        <w:rPr>
          <w:lang w:val="fr-FR"/>
        </w:rPr>
        <w:t>Wallix (tous les serveurs applicatifs et le serveur d’autorisation).</w:t>
      </w:r>
    </w:p>
    <w:p w14:paraId="5F876BDA" w14:textId="77777777" w:rsidR="008A37DD" w:rsidRDefault="008A37DD" w:rsidP="008A37DD">
      <w:pPr>
        <w:pStyle w:val="Titre4"/>
      </w:pPr>
      <w:r>
        <w:t>Le partage informatique</w:t>
      </w:r>
    </w:p>
    <w:p w14:paraId="69416A8D" w14:textId="77777777" w:rsidR="008A37DD" w:rsidRDefault="008A37DD" w:rsidP="000546E6">
      <w:pPr>
        <w:rPr>
          <w:lang w:val="fr-FR"/>
        </w:rPr>
      </w:pPr>
      <w:r>
        <w:rPr>
          <w:lang w:val="fr-FR"/>
        </w:rPr>
        <w:t>Adresse : 10.11.30.39</w:t>
      </w:r>
    </w:p>
    <w:p w14:paraId="0DA193B2" w14:textId="77777777" w:rsidR="008A37DD" w:rsidRDefault="008A37DD" w:rsidP="000546E6">
      <w:pPr>
        <w:rPr>
          <w:lang w:val="fr-FR"/>
        </w:rPr>
      </w:pPr>
      <w:r>
        <w:rPr>
          <w:lang w:val="fr-FR"/>
        </w:rPr>
        <w:t>C’est un serveur de partage de fichiers accessible à la fois au département informatique et au département monétique. Aucune donnée monétique n’y est stockée.</w:t>
      </w:r>
    </w:p>
    <w:p w14:paraId="0AABB96E" w14:textId="77777777" w:rsidR="006C77A6" w:rsidRDefault="006C77A6" w:rsidP="000546E6">
      <w:pPr>
        <w:rPr>
          <w:lang w:val="fr-FR"/>
        </w:rPr>
      </w:pPr>
      <w:r>
        <w:rPr>
          <w:lang w:val="fr-FR"/>
        </w:rPr>
        <w:t>On y accède par URL réseau à partir de nos PC (explorateur de fichiers).</w:t>
      </w:r>
    </w:p>
    <w:p w14:paraId="78F5796A" w14:textId="77777777" w:rsidR="006C77A6" w:rsidRDefault="006C77A6" w:rsidP="006C77A6">
      <w:pPr>
        <w:pStyle w:val="Titre4"/>
      </w:pPr>
      <w:r>
        <w:t>Le serveur d’archive monétique</w:t>
      </w:r>
    </w:p>
    <w:p w14:paraId="7C3FCA25" w14:textId="77777777" w:rsidR="006C77A6" w:rsidRDefault="006C77A6" w:rsidP="006C77A6">
      <w:pPr>
        <w:rPr>
          <w:lang w:val="fr-FR"/>
        </w:rPr>
      </w:pPr>
      <w:r>
        <w:rPr>
          <w:lang w:val="fr-FR"/>
        </w:rPr>
        <w:t xml:space="preserve">Adresse : </w:t>
      </w:r>
      <w:r w:rsidRPr="006C77A6">
        <w:rPr>
          <w:lang w:val="fr-FR"/>
        </w:rPr>
        <w:t>10.11.20.215</w:t>
      </w:r>
    </w:p>
    <w:p w14:paraId="363AEA59" w14:textId="77777777" w:rsidR="006C77A6" w:rsidRDefault="006C77A6" w:rsidP="006C77A6">
      <w:pPr>
        <w:rPr>
          <w:lang w:val="fr-FR"/>
        </w:rPr>
      </w:pPr>
      <w:r>
        <w:rPr>
          <w:lang w:val="fr-FR"/>
        </w:rPr>
        <w:t>C’est le serveur sur lequel on archive les fichiers monétiques provenant du serveur d’autorisation. En effet, après un certain temps, les fichiers monétiques de CMS AUTH sont archivés pour libérer de l’espace.</w:t>
      </w:r>
    </w:p>
    <w:p w14:paraId="0D3D2A62" w14:textId="77777777" w:rsidR="006C77A6" w:rsidRDefault="006C77A6" w:rsidP="006C77A6">
      <w:pPr>
        <w:rPr>
          <w:lang w:val="fr-FR"/>
        </w:rPr>
      </w:pPr>
      <w:r>
        <w:rPr>
          <w:lang w:val="fr-FR"/>
        </w:rPr>
        <w:t xml:space="preserve">On y accède en passant par Wallix (ressources : </w:t>
      </w:r>
      <w:proofErr w:type="spellStart"/>
      <w:r>
        <w:rPr>
          <w:lang w:val="fr-FR"/>
        </w:rPr>
        <w:t>WinSCP</w:t>
      </w:r>
      <w:proofErr w:type="spellEnd"/>
      <w:r>
        <w:rPr>
          <w:lang w:val="fr-FR"/>
        </w:rPr>
        <w:t xml:space="preserve"> ou </w:t>
      </w:r>
      <w:proofErr w:type="spellStart"/>
      <w:r>
        <w:rPr>
          <w:lang w:val="fr-FR"/>
        </w:rPr>
        <w:t>Putty</w:t>
      </w:r>
      <w:proofErr w:type="spellEnd"/>
      <w:r>
        <w:rPr>
          <w:lang w:val="fr-FR"/>
        </w:rPr>
        <w:t>).</w:t>
      </w:r>
    </w:p>
    <w:p w14:paraId="7E8FA11A" w14:textId="77777777" w:rsidR="000A06A2" w:rsidRDefault="000A06A2" w:rsidP="000A06A2">
      <w:pPr>
        <w:pStyle w:val="Titre3"/>
      </w:pPr>
      <w:bookmarkStart w:id="18" w:name="_Toc239359737"/>
      <w:r>
        <w:t>Accès des partenaires aux serveurs du GIE</w:t>
      </w:r>
      <w:bookmarkEnd w:id="18"/>
    </w:p>
    <w:p w14:paraId="672468CA" w14:textId="77777777" w:rsidR="000A06A2" w:rsidRDefault="000A06A2" w:rsidP="006C77A6">
      <w:pPr>
        <w:rPr>
          <w:lang w:val="fr-FR"/>
        </w:rPr>
      </w:pPr>
      <w:r>
        <w:rPr>
          <w:lang w:val="fr-FR"/>
        </w:rPr>
        <w:t>Parmi les serveurs du GIE, certains sont accessibles à nos partenaires/prestataires.</w:t>
      </w:r>
      <w:r w:rsidR="0025501E">
        <w:rPr>
          <w:lang w:val="fr-FR"/>
        </w:rPr>
        <w:t xml:space="preserve"> Il s’agit </w:t>
      </w:r>
      <w:r w:rsidR="003930EA">
        <w:rPr>
          <w:lang w:val="fr-FR"/>
        </w:rPr>
        <w:t xml:space="preserve">notamment </w:t>
      </w:r>
      <w:r w:rsidR="0025501E">
        <w:rPr>
          <w:lang w:val="fr-FR"/>
        </w:rPr>
        <w:t xml:space="preserve">du serveur de </w:t>
      </w:r>
      <w:proofErr w:type="spellStart"/>
      <w:r w:rsidR="0025501E">
        <w:rPr>
          <w:lang w:val="fr-FR"/>
        </w:rPr>
        <w:t>filemanager</w:t>
      </w:r>
      <w:proofErr w:type="spellEnd"/>
      <w:r w:rsidR="0025501E">
        <w:rPr>
          <w:lang w:val="fr-FR"/>
        </w:rPr>
        <w:t>.</w:t>
      </w:r>
    </w:p>
    <w:p w14:paraId="7AD50172" w14:textId="77777777" w:rsidR="005118B1" w:rsidRDefault="0025501E" w:rsidP="005118B1">
      <w:pPr>
        <w:pStyle w:val="Paragraphedeliste"/>
        <w:numPr>
          <w:ilvl w:val="0"/>
          <w:numId w:val="1"/>
        </w:numPr>
        <w:rPr>
          <w:lang w:val="fr-FR"/>
        </w:rPr>
      </w:pPr>
      <w:r>
        <w:rPr>
          <w:lang w:val="fr-FR"/>
        </w:rPr>
        <w:lastRenderedPageBreak/>
        <w:t>Le prestataire ICS a accès au dossier /u02/ITF/</w:t>
      </w:r>
      <w:proofErr w:type="spellStart"/>
      <w:r>
        <w:rPr>
          <w:lang w:val="fr-FR"/>
        </w:rPr>
        <w:t>ics</w:t>
      </w:r>
      <w:proofErr w:type="spellEnd"/>
      <w:r>
        <w:rPr>
          <w:lang w:val="fr-FR"/>
        </w:rPr>
        <w:t xml:space="preserve">, dans le cadre du projet « instant </w:t>
      </w:r>
      <w:proofErr w:type="spellStart"/>
      <w:r>
        <w:rPr>
          <w:lang w:val="fr-FR"/>
        </w:rPr>
        <w:t>issu</w:t>
      </w:r>
      <w:r w:rsidR="005118B1">
        <w:rPr>
          <w:lang w:val="fr-FR"/>
        </w:rPr>
        <w:t>ing</w:t>
      </w:r>
      <w:proofErr w:type="spellEnd"/>
      <w:r>
        <w:rPr>
          <w:lang w:val="fr-FR"/>
        </w:rPr>
        <w:t xml:space="preserve"> CBC » (projet de personnalisation instantanée de cartes à CBC)</w:t>
      </w:r>
    </w:p>
    <w:p w14:paraId="58A55A1D" w14:textId="77777777" w:rsidR="005118B1" w:rsidRPr="005118B1" w:rsidRDefault="005118B1" w:rsidP="005118B1">
      <w:pPr>
        <w:pStyle w:val="Paragraphedeliste"/>
        <w:numPr>
          <w:ilvl w:val="1"/>
          <w:numId w:val="1"/>
        </w:numPr>
        <w:rPr>
          <w:lang w:val="fr-FR"/>
        </w:rPr>
      </w:pPr>
      <w:r w:rsidRPr="005118B1">
        <w:rPr>
          <w:lang w:val="fr-FR"/>
        </w:rPr>
        <w:t xml:space="preserve">Process : Nous déposons les fichiers </w:t>
      </w:r>
      <w:proofErr w:type="spellStart"/>
      <w:r w:rsidRPr="005118B1">
        <w:rPr>
          <w:lang w:val="fr-FR"/>
        </w:rPr>
        <w:t>Mperso</w:t>
      </w:r>
      <w:proofErr w:type="spellEnd"/>
      <w:r w:rsidRPr="005118B1">
        <w:rPr>
          <w:lang w:val="fr-FR"/>
        </w:rPr>
        <w:t xml:space="preserve"> GIMAC de CBC sur le serveur « instant issue CBC » (il s’agit du même serveur qui héberge </w:t>
      </w:r>
      <w:proofErr w:type="spellStart"/>
      <w:r w:rsidRPr="005118B1">
        <w:rPr>
          <w:lang w:val="fr-FR"/>
        </w:rPr>
        <w:t>filemanger</w:t>
      </w:r>
      <w:proofErr w:type="spellEnd"/>
      <w:r w:rsidRPr="005118B1">
        <w:rPr>
          <w:lang w:val="fr-FR"/>
        </w:rPr>
        <w:t xml:space="preserve">). Le prestataire ICS récupère le fichier, le traite et produit en sortie des fichiers </w:t>
      </w:r>
      <w:proofErr w:type="spellStart"/>
      <w:r w:rsidRPr="005118B1">
        <w:rPr>
          <w:lang w:val="fr-FR"/>
        </w:rPr>
        <w:t>mdb</w:t>
      </w:r>
      <w:proofErr w:type="spellEnd"/>
      <w:r w:rsidRPr="005118B1">
        <w:rPr>
          <w:lang w:val="fr-FR"/>
        </w:rPr>
        <w:t xml:space="preserve">, qu’il dépose sur ce même serveur. Un script </w:t>
      </w:r>
      <w:proofErr w:type="spellStart"/>
      <w:r w:rsidRPr="005118B1">
        <w:rPr>
          <w:lang w:val="fr-FR"/>
        </w:rPr>
        <w:t>shell</w:t>
      </w:r>
      <w:proofErr w:type="spellEnd"/>
      <w:r w:rsidRPr="005118B1">
        <w:rPr>
          <w:lang w:val="fr-FR"/>
        </w:rPr>
        <w:t xml:space="preserve"> (</w:t>
      </w:r>
      <w:proofErr w:type="spellStart"/>
      <w:r w:rsidRPr="005118B1">
        <w:rPr>
          <w:lang w:val="fr-FR"/>
        </w:rPr>
        <w:t>cron</w:t>
      </w:r>
      <w:proofErr w:type="spellEnd"/>
      <w:r w:rsidRPr="005118B1">
        <w:rPr>
          <w:lang w:val="fr-FR"/>
        </w:rPr>
        <w:t xml:space="preserve"> job) se charge de copier ces fichiers </w:t>
      </w:r>
      <w:r w:rsidR="00E97E0C">
        <w:rPr>
          <w:lang w:val="fr-FR"/>
        </w:rPr>
        <w:t xml:space="preserve">(en SSH) </w:t>
      </w:r>
      <w:r w:rsidRPr="005118B1">
        <w:rPr>
          <w:lang w:val="fr-FR"/>
        </w:rPr>
        <w:t xml:space="preserve">sur la machine distante (machine de routage </w:t>
      </w:r>
      <w:r>
        <w:rPr>
          <w:lang w:val="fr-FR"/>
        </w:rPr>
        <w:t>située à la</w:t>
      </w:r>
      <w:r w:rsidRPr="005118B1">
        <w:rPr>
          <w:lang w:val="fr-FR"/>
        </w:rPr>
        <w:t xml:space="preserve"> CBC).</w:t>
      </w:r>
    </w:p>
    <w:p w14:paraId="5A7EF35C" w14:textId="77777777" w:rsidR="0025501E" w:rsidRPr="0025501E" w:rsidRDefault="0025501E" w:rsidP="0025501E">
      <w:pPr>
        <w:pStyle w:val="Paragraphedeliste"/>
        <w:rPr>
          <w:lang w:val="fr-FR"/>
        </w:rPr>
      </w:pPr>
    </w:p>
    <w:p w14:paraId="534AEEAE" w14:textId="77777777" w:rsidR="00441633" w:rsidRDefault="0025501E" w:rsidP="00441633">
      <w:pPr>
        <w:pStyle w:val="Paragraphedeliste"/>
        <w:numPr>
          <w:ilvl w:val="0"/>
          <w:numId w:val="1"/>
        </w:numPr>
        <w:rPr>
          <w:lang w:val="fr-FR"/>
        </w:rPr>
      </w:pPr>
      <w:r w:rsidRPr="00441633">
        <w:rPr>
          <w:lang w:val="fr-FR"/>
        </w:rPr>
        <w:t xml:space="preserve">Le prestataire S2M a accès au dossier /u02/ITF/s2m, dans le cadre du projet « instant </w:t>
      </w:r>
      <w:proofErr w:type="spellStart"/>
      <w:r w:rsidRPr="00441633">
        <w:rPr>
          <w:lang w:val="fr-FR"/>
        </w:rPr>
        <w:t>issu</w:t>
      </w:r>
      <w:r w:rsidR="005118B1" w:rsidRPr="00441633">
        <w:rPr>
          <w:lang w:val="fr-FR"/>
        </w:rPr>
        <w:t>ing</w:t>
      </w:r>
      <w:proofErr w:type="spellEnd"/>
      <w:r w:rsidRPr="00441633">
        <w:rPr>
          <w:lang w:val="fr-FR"/>
        </w:rPr>
        <w:t xml:space="preserve"> CBT » (projet de personnalisation instantanée de cartes à CBT)</w:t>
      </w:r>
      <w:r w:rsidR="00441633" w:rsidRPr="00441633">
        <w:rPr>
          <w:lang w:val="fr-FR"/>
        </w:rPr>
        <w:t>.</w:t>
      </w:r>
    </w:p>
    <w:p w14:paraId="7CB37661" w14:textId="77777777" w:rsidR="00441633" w:rsidRDefault="00441633" w:rsidP="00441633">
      <w:pPr>
        <w:pStyle w:val="Paragraphedeliste"/>
        <w:numPr>
          <w:ilvl w:val="1"/>
          <w:numId w:val="1"/>
        </w:numPr>
        <w:rPr>
          <w:lang w:val="fr-FR"/>
        </w:rPr>
      </w:pPr>
      <w:r>
        <w:rPr>
          <w:lang w:val="fr-FR"/>
        </w:rPr>
        <w:t>P</w:t>
      </w:r>
      <w:r w:rsidRPr="00441633">
        <w:rPr>
          <w:lang w:val="fr-FR"/>
        </w:rPr>
        <w:t xml:space="preserve">rocess : Nous déposons les fichiers </w:t>
      </w:r>
      <w:proofErr w:type="spellStart"/>
      <w:r w:rsidRPr="00441633">
        <w:rPr>
          <w:lang w:val="fr-FR"/>
        </w:rPr>
        <w:t>Mperso</w:t>
      </w:r>
      <w:proofErr w:type="spellEnd"/>
      <w:r w:rsidRPr="00441633">
        <w:rPr>
          <w:lang w:val="fr-FR"/>
        </w:rPr>
        <w:t xml:space="preserve"> </w:t>
      </w:r>
      <w:r>
        <w:rPr>
          <w:lang w:val="fr-FR"/>
        </w:rPr>
        <w:t>d</w:t>
      </w:r>
      <w:r w:rsidRPr="00441633">
        <w:rPr>
          <w:lang w:val="fr-FR"/>
        </w:rPr>
        <w:t>e CB</w:t>
      </w:r>
      <w:r>
        <w:rPr>
          <w:lang w:val="fr-FR"/>
        </w:rPr>
        <w:t>T</w:t>
      </w:r>
      <w:r w:rsidRPr="00441633">
        <w:rPr>
          <w:lang w:val="fr-FR"/>
        </w:rPr>
        <w:t xml:space="preserve"> sur le serveur « instant issue CB</w:t>
      </w:r>
      <w:r>
        <w:rPr>
          <w:lang w:val="fr-FR"/>
        </w:rPr>
        <w:t>T</w:t>
      </w:r>
      <w:r w:rsidRPr="00441633">
        <w:rPr>
          <w:lang w:val="fr-FR"/>
        </w:rPr>
        <w:t xml:space="preserve"> » (il s’agit du même serveur qui héberge </w:t>
      </w:r>
      <w:proofErr w:type="spellStart"/>
      <w:r w:rsidRPr="00441633">
        <w:rPr>
          <w:lang w:val="fr-FR"/>
        </w:rPr>
        <w:t>filemanger</w:t>
      </w:r>
      <w:proofErr w:type="spellEnd"/>
      <w:r w:rsidRPr="00441633">
        <w:rPr>
          <w:lang w:val="fr-FR"/>
        </w:rPr>
        <w:t xml:space="preserve">). Le prestataire </w:t>
      </w:r>
      <w:r>
        <w:rPr>
          <w:lang w:val="fr-FR"/>
        </w:rPr>
        <w:t>S2M</w:t>
      </w:r>
      <w:r w:rsidRPr="00441633">
        <w:rPr>
          <w:lang w:val="fr-FR"/>
        </w:rPr>
        <w:t xml:space="preserve"> récupère le fichier, le traite et produit en sortie des fichiers </w:t>
      </w:r>
      <w:r>
        <w:rPr>
          <w:lang w:val="fr-FR"/>
        </w:rPr>
        <w:t>TXT (pour la production de pins) et DC9 (pour la production de cartes)</w:t>
      </w:r>
      <w:r w:rsidRPr="00441633">
        <w:rPr>
          <w:lang w:val="fr-FR"/>
        </w:rPr>
        <w:t>, qu’il dépose sur ce même serveur.</w:t>
      </w:r>
      <w:r w:rsidR="003F0E23">
        <w:rPr>
          <w:lang w:val="fr-FR"/>
        </w:rPr>
        <w:t xml:space="preserve"> Ensuite, un script </w:t>
      </w:r>
      <w:proofErr w:type="spellStart"/>
      <w:r w:rsidR="003F0E23">
        <w:rPr>
          <w:lang w:val="fr-FR"/>
        </w:rPr>
        <w:t>shell</w:t>
      </w:r>
      <w:proofErr w:type="spellEnd"/>
      <w:r w:rsidR="003F0E23">
        <w:rPr>
          <w:lang w:val="fr-FR"/>
        </w:rPr>
        <w:t xml:space="preserve"> se charge de copier ces fichiers dans un dossier accessible par CBT.</w:t>
      </w:r>
      <w:r>
        <w:rPr>
          <w:lang w:val="fr-FR"/>
        </w:rPr>
        <w:t xml:space="preserve"> </w:t>
      </w:r>
      <w:r w:rsidR="003F0E23">
        <w:rPr>
          <w:lang w:val="fr-FR"/>
        </w:rPr>
        <w:t>Enfin</w:t>
      </w:r>
      <w:r>
        <w:rPr>
          <w:lang w:val="fr-FR"/>
        </w:rPr>
        <w:t xml:space="preserve">, les agents de la CBT peuvent se connecter à </w:t>
      </w:r>
      <w:r w:rsidR="003930EA">
        <w:rPr>
          <w:lang w:val="fr-FR"/>
        </w:rPr>
        <w:t>c</w:t>
      </w:r>
      <w:r>
        <w:rPr>
          <w:lang w:val="fr-FR"/>
        </w:rPr>
        <w:t>e serveur en SSH</w:t>
      </w:r>
      <w:r w:rsidR="009D79CD">
        <w:rPr>
          <w:lang w:val="fr-FR"/>
        </w:rPr>
        <w:t xml:space="preserve"> ou SFTP</w:t>
      </w:r>
      <w:r>
        <w:rPr>
          <w:lang w:val="fr-FR"/>
        </w:rPr>
        <w:t xml:space="preserve"> pour récupérer les fichiers.</w:t>
      </w:r>
    </w:p>
    <w:p w14:paraId="0BD15A08" w14:textId="77777777" w:rsidR="00D12E4B" w:rsidRDefault="00D12E4B" w:rsidP="00D12E4B">
      <w:pPr>
        <w:pStyle w:val="Paragraphedeliste"/>
        <w:numPr>
          <w:ilvl w:val="0"/>
          <w:numId w:val="1"/>
        </w:numPr>
        <w:rPr>
          <w:lang w:val="fr-FR"/>
        </w:rPr>
      </w:pPr>
      <w:r>
        <w:rPr>
          <w:lang w:val="fr-FR"/>
        </w:rPr>
        <w:t>La CBT a accès au dossier /u02/ITF/</w:t>
      </w:r>
      <w:proofErr w:type="spellStart"/>
      <w:r>
        <w:rPr>
          <w:lang w:val="fr-FR"/>
        </w:rPr>
        <w:t>cbt</w:t>
      </w:r>
      <w:proofErr w:type="spellEnd"/>
    </w:p>
    <w:p w14:paraId="7977A2DE" w14:textId="77777777" w:rsidR="00175408" w:rsidRDefault="00175408" w:rsidP="00D12E4B">
      <w:pPr>
        <w:pStyle w:val="Paragraphedeliste"/>
        <w:numPr>
          <w:ilvl w:val="0"/>
          <w:numId w:val="1"/>
        </w:numPr>
        <w:rPr>
          <w:lang w:val="fr-FR"/>
        </w:rPr>
      </w:pPr>
      <w:r>
        <w:rPr>
          <w:lang w:val="fr-FR"/>
        </w:rPr>
        <w:t xml:space="preserve">La CBC (Serveur Amplitude) a accès au serveur de </w:t>
      </w:r>
      <w:proofErr w:type="spellStart"/>
      <w:r>
        <w:rPr>
          <w:lang w:val="fr-FR"/>
        </w:rPr>
        <w:t>filemanager</w:t>
      </w:r>
      <w:proofErr w:type="spellEnd"/>
      <w:r>
        <w:rPr>
          <w:lang w:val="fr-FR"/>
        </w:rPr>
        <w:t xml:space="preserve">, spécifiquement au dossier </w:t>
      </w:r>
      <w:r w:rsidRPr="00175408">
        <w:rPr>
          <w:lang w:val="fr-FR"/>
        </w:rPr>
        <w:t>/</w:t>
      </w:r>
      <w:proofErr w:type="spellStart"/>
      <w:r w:rsidRPr="00175408">
        <w:rPr>
          <w:lang w:val="fr-FR"/>
        </w:rPr>
        <w:t>fmanager</w:t>
      </w:r>
      <w:proofErr w:type="spellEnd"/>
      <w:r w:rsidRPr="00175408">
        <w:rPr>
          <w:lang w:val="fr-FR"/>
        </w:rPr>
        <w:t>/SFTP/GIEGCB/CBC</w:t>
      </w:r>
      <w:r>
        <w:rPr>
          <w:lang w:val="fr-FR"/>
        </w:rPr>
        <w:t xml:space="preserve"> pour y déposer les fichiers de commande de cartes. Le processus est automatisé</w:t>
      </w:r>
      <w:r w:rsidR="008C0C2E">
        <w:rPr>
          <w:lang w:val="fr-FR"/>
        </w:rPr>
        <w:t xml:space="preserve"> côté CBC</w:t>
      </w:r>
      <w:r>
        <w:rPr>
          <w:lang w:val="fr-FR"/>
        </w:rPr>
        <w:t xml:space="preserve"> </w:t>
      </w:r>
      <w:r w:rsidR="008C0C2E">
        <w:rPr>
          <w:lang w:val="fr-FR"/>
        </w:rPr>
        <w:t>(connexion en SSH puis dépôt des fichiers)</w:t>
      </w:r>
      <w:r>
        <w:rPr>
          <w:lang w:val="fr-FR"/>
        </w:rPr>
        <w:t>.</w:t>
      </w:r>
    </w:p>
    <w:p w14:paraId="7DB0272A" w14:textId="77777777" w:rsidR="004F559C" w:rsidRDefault="004F559C" w:rsidP="00D12E4B">
      <w:pPr>
        <w:pStyle w:val="Paragraphedeliste"/>
        <w:numPr>
          <w:ilvl w:val="0"/>
          <w:numId w:val="1"/>
        </w:numPr>
        <w:rPr>
          <w:lang w:val="fr-FR"/>
        </w:rPr>
      </w:pPr>
      <w:r>
        <w:rPr>
          <w:lang w:val="fr-FR"/>
        </w:rPr>
        <w:t>La CBC (Serveur Amplitude CBC) a accès au serveur d’autorisation :</w:t>
      </w:r>
    </w:p>
    <w:p w14:paraId="69DB74A9" w14:textId="77777777" w:rsidR="004F559C" w:rsidRDefault="004F559C" w:rsidP="004F559C">
      <w:pPr>
        <w:pStyle w:val="Paragraphedeliste"/>
        <w:numPr>
          <w:ilvl w:val="1"/>
          <w:numId w:val="1"/>
        </w:numPr>
        <w:rPr>
          <w:lang w:val="fr-FR"/>
        </w:rPr>
      </w:pPr>
      <w:proofErr w:type="gramStart"/>
      <w:r>
        <w:rPr>
          <w:lang w:val="fr-FR"/>
        </w:rPr>
        <w:t>dossier</w:t>
      </w:r>
      <w:proofErr w:type="gramEnd"/>
      <w:r>
        <w:rPr>
          <w:lang w:val="fr-FR"/>
        </w:rPr>
        <w:t xml:space="preserve"> </w:t>
      </w:r>
      <w:r w:rsidRPr="004F559C">
        <w:rPr>
          <w:lang w:val="fr-FR"/>
        </w:rPr>
        <w:t>/online/EFT/</w:t>
      </w:r>
      <w:proofErr w:type="spellStart"/>
      <w:r w:rsidRPr="004F559C">
        <w:rPr>
          <w:lang w:val="fr-FR"/>
        </w:rPr>
        <w:t>outgo</w:t>
      </w:r>
      <w:proofErr w:type="spellEnd"/>
      <w:r w:rsidRPr="004F559C">
        <w:rPr>
          <w:lang w:val="fr-FR"/>
        </w:rPr>
        <w:t>/host10008</w:t>
      </w:r>
      <w:r>
        <w:rPr>
          <w:lang w:val="fr-FR"/>
        </w:rPr>
        <w:t xml:space="preserve"> pour récupérer les fichiers monétiques de fin de journée (</w:t>
      </w:r>
      <w:proofErr w:type="spellStart"/>
      <w:r>
        <w:rPr>
          <w:lang w:val="fr-FR"/>
        </w:rPr>
        <w:t>BClear</w:t>
      </w:r>
      <w:proofErr w:type="spellEnd"/>
      <w:r>
        <w:rPr>
          <w:lang w:val="fr-FR"/>
        </w:rPr>
        <w:t>, MAJ_CARTE)</w:t>
      </w:r>
      <w:r w:rsidR="00813DCB">
        <w:rPr>
          <w:lang w:val="fr-FR"/>
        </w:rPr>
        <w:t>.</w:t>
      </w:r>
    </w:p>
    <w:p w14:paraId="231761B8" w14:textId="77777777" w:rsidR="004F559C" w:rsidRDefault="004F559C" w:rsidP="004F559C">
      <w:pPr>
        <w:pStyle w:val="Paragraphedeliste"/>
        <w:numPr>
          <w:ilvl w:val="1"/>
          <w:numId w:val="1"/>
        </w:numPr>
        <w:rPr>
          <w:lang w:val="fr-FR"/>
        </w:rPr>
      </w:pPr>
      <w:proofErr w:type="gramStart"/>
      <w:r>
        <w:rPr>
          <w:lang w:val="fr-FR"/>
        </w:rPr>
        <w:t>dossier</w:t>
      </w:r>
      <w:proofErr w:type="gramEnd"/>
      <w:r>
        <w:rPr>
          <w:lang w:val="fr-FR"/>
        </w:rPr>
        <w:t xml:space="preserve"> </w:t>
      </w:r>
      <w:r w:rsidRPr="004F559C">
        <w:rPr>
          <w:lang w:val="fr-FR"/>
        </w:rPr>
        <w:t>/online/EFT/</w:t>
      </w:r>
      <w:proofErr w:type="spellStart"/>
      <w:r w:rsidRPr="004F559C">
        <w:rPr>
          <w:lang w:val="fr-FR"/>
        </w:rPr>
        <w:t>outgo</w:t>
      </w:r>
      <w:proofErr w:type="spellEnd"/>
      <w:r w:rsidRPr="004F559C">
        <w:rPr>
          <w:lang w:val="fr-FR"/>
        </w:rPr>
        <w:t>/</w:t>
      </w:r>
      <w:r>
        <w:rPr>
          <w:lang w:val="fr-FR"/>
        </w:rPr>
        <w:t>perso</w:t>
      </w:r>
      <w:r w:rsidRPr="004F559C">
        <w:rPr>
          <w:lang w:val="fr-FR"/>
        </w:rPr>
        <w:t>10008</w:t>
      </w:r>
      <w:r>
        <w:rPr>
          <w:lang w:val="fr-FR"/>
        </w:rPr>
        <w:t xml:space="preserve"> pour récupérer les fichiers </w:t>
      </w:r>
      <w:proofErr w:type="spellStart"/>
      <w:r>
        <w:rPr>
          <w:lang w:val="fr-FR"/>
        </w:rPr>
        <w:t>Mperso</w:t>
      </w:r>
      <w:proofErr w:type="spellEnd"/>
      <w:r>
        <w:rPr>
          <w:lang w:val="fr-FR"/>
        </w:rPr>
        <w:t>.</w:t>
      </w:r>
    </w:p>
    <w:p w14:paraId="530CA004" w14:textId="77777777" w:rsidR="004F559C" w:rsidRPr="00441633" w:rsidRDefault="004F559C" w:rsidP="004F559C">
      <w:pPr>
        <w:pStyle w:val="Paragraphedeliste"/>
        <w:numPr>
          <w:ilvl w:val="1"/>
          <w:numId w:val="1"/>
        </w:numPr>
        <w:rPr>
          <w:lang w:val="fr-FR"/>
        </w:rPr>
      </w:pPr>
      <w:proofErr w:type="gramStart"/>
      <w:r>
        <w:rPr>
          <w:lang w:val="fr-FR"/>
        </w:rPr>
        <w:t>dossier</w:t>
      </w:r>
      <w:proofErr w:type="gramEnd"/>
      <w:r>
        <w:rPr>
          <w:lang w:val="fr-FR"/>
        </w:rPr>
        <w:t xml:space="preserve"> </w:t>
      </w:r>
      <w:r w:rsidRPr="004F559C">
        <w:rPr>
          <w:lang w:val="fr-FR"/>
        </w:rPr>
        <w:t>/online/EFT/</w:t>
      </w:r>
      <w:proofErr w:type="spellStart"/>
      <w:r w:rsidRPr="004F559C">
        <w:rPr>
          <w:lang w:val="fr-FR"/>
        </w:rPr>
        <w:t>incom</w:t>
      </w:r>
      <w:proofErr w:type="spellEnd"/>
      <w:r w:rsidRPr="004F559C">
        <w:rPr>
          <w:lang w:val="fr-FR"/>
        </w:rPr>
        <w:t>/host10008</w:t>
      </w:r>
      <w:r>
        <w:rPr>
          <w:lang w:val="fr-FR"/>
        </w:rPr>
        <w:t xml:space="preserve"> pour déposer les fichiers SOLDES</w:t>
      </w:r>
      <w:r w:rsidR="00813DCB">
        <w:rPr>
          <w:lang w:val="fr-FR"/>
        </w:rPr>
        <w:t>.</w:t>
      </w:r>
    </w:p>
    <w:p w14:paraId="2663A0EE" w14:textId="77777777" w:rsidR="004F559C" w:rsidRDefault="004F559C" w:rsidP="004F559C">
      <w:pPr>
        <w:pStyle w:val="Paragraphedeliste"/>
        <w:numPr>
          <w:ilvl w:val="0"/>
          <w:numId w:val="1"/>
        </w:numPr>
        <w:rPr>
          <w:lang w:val="fr-FR"/>
        </w:rPr>
      </w:pPr>
      <w:r>
        <w:rPr>
          <w:lang w:val="fr-FR"/>
        </w:rPr>
        <w:t>La CBT (Serveur Amplitude CBT) a accès au serveur d’autorisation :</w:t>
      </w:r>
    </w:p>
    <w:p w14:paraId="57219E61" w14:textId="77777777" w:rsidR="004F559C" w:rsidRDefault="004F559C" w:rsidP="004F559C">
      <w:pPr>
        <w:pStyle w:val="Paragraphedeliste"/>
        <w:numPr>
          <w:ilvl w:val="1"/>
          <w:numId w:val="1"/>
        </w:numPr>
        <w:rPr>
          <w:lang w:val="fr-FR"/>
        </w:rPr>
      </w:pPr>
      <w:proofErr w:type="gramStart"/>
      <w:r>
        <w:rPr>
          <w:lang w:val="fr-FR"/>
        </w:rPr>
        <w:t>dossier</w:t>
      </w:r>
      <w:proofErr w:type="gramEnd"/>
      <w:r>
        <w:rPr>
          <w:lang w:val="fr-FR"/>
        </w:rPr>
        <w:t xml:space="preserve"> </w:t>
      </w:r>
      <w:r w:rsidRPr="004F559C">
        <w:rPr>
          <w:lang w:val="fr-FR"/>
        </w:rPr>
        <w:t>/online/EFT/</w:t>
      </w:r>
      <w:proofErr w:type="spellStart"/>
      <w:r w:rsidRPr="004F559C">
        <w:rPr>
          <w:lang w:val="fr-FR"/>
        </w:rPr>
        <w:t>outgo</w:t>
      </w:r>
      <w:proofErr w:type="spellEnd"/>
      <w:r w:rsidRPr="004F559C">
        <w:rPr>
          <w:lang w:val="fr-FR"/>
        </w:rPr>
        <w:t>/host</w:t>
      </w:r>
      <w:r>
        <w:rPr>
          <w:lang w:val="fr-FR"/>
        </w:rPr>
        <w:t>6</w:t>
      </w:r>
      <w:r w:rsidRPr="004F559C">
        <w:rPr>
          <w:lang w:val="fr-FR"/>
        </w:rPr>
        <w:t>000</w:t>
      </w:r>
      <w:r>
        <w:rPr>
          <w:lang w:val="fr-FR"/>
        </w:rPr>
        <w:t>3 pour récupérer les fichiers monétiques de fin de journée (</w:t>
      </w:r>
      <w:proofErr w:type="spellStart"/>
      <w:r>
        <w:rPr>
          <w:lang w:val="fr-FR"/>
        </w:rPr>
        <w:t>BClear</w:t>
      </w:r>
      <w:proofErr w:type="spellEnd"/>
      <w:r>
        <w:rPr>
          <w:lang w:val="fr-FR"/>
        </w:rPr>
        <w:t>, MAJ_CARTE</w:t>
      </w:r>
      <w:r w:rsidR="00F44851">
        <w:rPr>
          <w:lang w:val="fr-FR"/>
        </w:rPr>
        <w:t xml:space="preserve"> et </w:t>
      </w:r>
      <w:proofErr w:type="spellStart"/>
      <w:r w:rsidR="00F44851" w:rsidRPr="00F44851">
        <w:rPr>
          <w:lang w:val="fr-FR"/>
        </w:rPr>
        <w:t>atmsrvoffline</w:t>
      </w:r>
      <w:proofErr w:type="spellEnd"/>
      <w:r>
        <w:rPr>
          <w:lang w:val="fr-FR"/>
        </w:rPr>
        <w:t>)</w:t>
      </w:r>
      <w:r w:rsidR="00813DCB">
        <w:rPr>
          <w:lang w:val="fr-FR"/>
        </w:rPr>
        <w:t>.</w:t>
      </w:r>
    </w:p>
    <w:p w14:paraId="3FC5D9DD" w14:textId="77777777" w:rsidR="004F559C" w:rsidRPr="00441633" w:rsidRDefault="004F559C" w:rsidP="004F559C">
      <w:pPr>
        <w:pStyle w:val="Paragraphedeliste"/>
        <w:numPr>
          <w:ilvl w:val="1"/>
          <w:numId w:val="1"/>
        </w:numPr>
        <w:rPr>
          <w:lang w:val="fr-FR"/>
        </w:rPr>
      </w:pPr>
      <w:proofErr w:type="gramStart"/>
      <w:r>
        <w:rPr>
          <w:lang w:val="fr-FR"/>
        </w:rPr>
        <w:t>dossier</w:t>
      </w:r>
      <w:proofErr w:type="gramEnd"/>
      <w:r>
        <w:rPr>
          <w:lang w:val="fr-FR"/>
        </w:rPr>
        <w:t xml:space="preserve"> </w:t>
      </w:r>
      <w:r w:rsidRPr="004F559C">
        <w:rPr>
          <w:lang w:val="fr-FR"/>
        </w:rPr>
        <w:t>/online/EFT/</w:t>
      </w:r>
      <w:proofErr w:type="spellStart"/>
      <w:r w:rsidRPr="004F559C">
        <w:rPr>
          <w:lang w:val="fr-FR"/>
        </w:rPr>
        <w:t>incom</w:t>
      </w:r>
      <w:proofErr w:type="spellEnd"/>
      <w:r w:rsidRPr="004F559C">
        <w:rPr>
          <w:lang w:val="fr-FR"/>
        </w:rPr>
        <w:t>/host</w:t>
      </w:r>
      <w:r>
        <w:rPr>
          <w:lang w:val="fr-FR"/>
        </w:rPr>
        <w:t>6</w:t>
      </w:r>
      <w:r w:rsidRPr="004F559C">
        <w:rPr>
          <w:lang w:val="fr-FR"/>
        </w:rPr>
        <w:t>000</w:t>
      </w:r>
      <w:r>
        <w:rPr>
          <w:lang w:val="fr-FR"/>
        </w:rPr>
        <w:t>3 pour déposer les fichiers SOLDES et HISTORIQUE (</w:t>
      </w:r>
      <w:r w:rsidRPr="004F559C">
        <w:rPr>
          <w:lang w:val="fr-FR"/>
        </w:rPr>
        <w:t>HIST</w:t>
      </w:r>
      <w:r>
        <w:rPr>
          <w:lang w:val="fr-FR"/>
        </w:rPr>
        <w:t>).</w:t>
      </w:r>
    </w:p>
    <w:p w14:paraId="2443B8F8" w14:textId="77777777" w:rsidR="00441633" w:rsidRPr="00441633" w:rsidRDefault="00441633" w:rsidP="00441633">
      <w:pPr>
        <w:rPr>
          <w:lang w:val="fr-FR"/>
        </w:rPr>
      </w:pPr>
    </w:p>
    <w:p w14:paraId="551BD916" w14:textId="77777777" w:rsidR="004E13B3" w:rsidRDefault="004E13B3" w:rsidP="004E13B3">
      <w:pPr>
        <w:pStyle w:val="Titre2"/>
      </w:pPr>
      <w:bookmarkStart w:id="19" w:name="_Toc239359738"/>
      <w:r>
        <w:lastRenderedPageBreak/>
        <w:t xml:space="preserve">Serveurs </w:t>
      </w:r>
      <w:r w:rsidR="008C4066">
        <w:t xml:space="preserve">et plateformes </w:t>
      </w:r>
      <w:r>
        <w:t>appartenant aux partenaires du GIE</w:t>
      </w:r>
      <w:bookmarkEnd w:id="19"/>
    </w:p>
    <w:p w14:paraId="2863F66A" w14:textId="77777777" w:rsidR="004E13B3" w:rsidRDefault="004B5B6E" w:rsidP="004B5B6E">
      <w:pPr>
        <w:pStyle w:val="Titre3"/>
      </w:pPr>
      <w:bookmarkStart w:id="20" w:name="_Toc239359739"/>
      <w:r>
        <w:t>Serveurs de fichier</w:t>
      </w:r>
      <w:bookmarkEnd w:id="20"/>
    </w:p>
    <w:p w14:paraId="1DF0F6AF" w14:textId="77777777" w:rsidR="004B5B6E" w:rsidRDefault="00900FD9" w:rsidP="00900FD9">
      <w:pPr>
        <w:pStyle w:val="Titre4"/>
      </w:pPr>
      <w:r>
        <w:t>Serveur de fichiers du GIMAC</w:t>
      </w:r>
    </w:p>
    <w:p w14:paraId="40345790" w14:textId="77777777" w:rsidR="00900FD9" w:rsidRDefault="00900FD9" w:rsidP="004E13B3">
      <w:pPr>
        <w:rPr>
          <w:lang w:val="fr-FR"/>
        </w:rPr>
      </w:pPr>
      <w:r w:rsidRPr="00900FD9">
        <w:rPr>
          <w:lang w:val="fr-FR"/>
        </w:rPr>
        <w:t>Adresse : 10.20.4.132</w:t>
      </w:r>
    </w:p>
    <w:p w14:paraId="33100DCC" w14:textId="77777777" w:rsidR="00900FD9" w:rsidRDefault="00900FD9" w:rsidP="004E13B3">
      <w:pPr>
        <w:rPr>
          <w:lang w:val="fr-FR"/>
        </w:rPr>
      </w:pPr>
      <w:r>
        <w:rPr>
          <w:lang w:val="fr-FR"/>
        </w:rPr>
        <w:t>C’est le serveur sur lequel on récupère les fichiers provenant du GIMAC.</w:t>
      </w:r>
      <w:r w:rsidR="00B96B1F">
        <w:rPr>
          <w:lang w:val="fr-FR"/>
        </w:rPr>
        <w:t xml:space="preserve"> On y accède avec </w:t>
      </w:r>
      <w:proofErr w:type="spellStart"/>
      <w:r w:rsidR="00B96B1F">
        <w:rPr>
          <w:lang w:val="fr-FR"/>
        </w:rPr>
        <w:t>WinSCP</w:t>
      </w:r>
      <w:proofErr w:type="spellEnd"/>
      <w:r w:rsidR="00B96B1F">
        <w:rPr>
          <w:lang w:val="fr-FR"/>
        </w:rPr>
        <w:t>.</w:t>
      </w:r>
    </w:p>
    <w:p w14:paraId="09EE26D3" w14:textId="77777777" w:rsidR="00E35391" w:rsidRDefault="00E35391" w:rsidP="00E35391">
      <w:pPr>
        <w:pStyle w:val="Titre4"/>
      </w:pPr>
      <w:r>
        <w:t>Serveur de fichiers de NI/VISA</w:t>
      </w:r>
    </w:p>
    <w:p w14:paraId="10542CB8" w14:textId="77777777" w:rsidR="00E35391" w:rsidRDefault="00E35391" w:rsidP="004E13B3">
      <w:pPr>
        <w:rPr>
          <w:lang w:val="fr-FR"/>
        </w:rPr>
      </w:pPr>
      <w:r>
        <w:rPr>
          <w:lang w:val="fr-FR"/>
        </w:rPr>
        <w:t xml:space="preserve">Adresse : </w:t>
      </w:r>
      <w:r w:rsidRPr="00E35391">
        <w:rPr>
          <w:lang w:val="fr-FR"/>
        </w:rPr>
        <w:t>172.16.16.50</w:t>
      </w:r>
    </w:p>
    <w:p w14:paraId="08444DF0" w14:textId="77777777" w:rsidR="00E35391" w:rsidRDefault="00E35391" w:rsidP="004E13B3">
      <w:pPr>
        <w:rPr>
          <w:lang w:val="fr-FR"/>
        </w:rPr>
      </w:pPr>
      <w:r>
        <w:rPr>
          <w:lang w:val="fr-FR"/>
        </w:rPr>
        <w:t xml:space="preserve">C’est le serveur sur lequel on récupère les </w:t>
      </w:r>
      <w:proofErr w:type="gramStart"/>
      <w:r>
        <w:rPr>
          <w:lang w:val="fr-FR"/>
        </w:rPr>
        <w:t>fichiers provenant de NI</w:t>
      </w:r>
      <w:proofErr w:type="gramEnd"/>
      <w:r>
        <w:rPr>
          <w:lang w:val="fr-FR"/>
        </w:rPr>
        <w:t xml:space="preserve"> (ils reçoivent ces fichiers de VISA et nous les transmettent via ce serveur).</w:t>
      </w:r>
      <w:r w:rsidR="00B96B1F">
        <w:rPr>
          <w:lang w:val="fr-FR"/>
        </w:rPr>
        <w:t xml:space="preserve"> On y accède avec </w:t>
      </w:r>
      <w:proofErr w:type="spellStart"/>
      <w:r w:rsidR="00B96B1F">
        <w:rPr>
          <w:lang w:val="fr-FR"/>
        </w:rPr>
        <w:t>WinSCP</w:t>
      </w:r>
      <w:proofErr w:type="spellEnd"/>
      <w:r w:rsidR="00B96B1F">
        <w:rPr>
          <w:lang w:val="fr-FR"/>
        </w:rPr>
        <w:t>.</w:t>
      </w:r>
    </w:p>
    <w:p w14:paraId="3F6EA16A" w14:textId="77777777" w:rsidR="00900FD9" w:rsidRDefault="00900FD9" w:rsidP="00900FD9">
      <w:pPr>
        <w:pStyle w:val="Titre4"/>
      </w:pPr>
      <w:r>
        <w:t>Serveur de fichiers S2M Perso</w:t>
      </w:r>
    </w:p>
    <w:p w14:paraId="12334650" w14:textId="77777777" w:rsidR="00900FD9" w:rsidRDefault="00900FD9" w:rsidP="004E13B3">
      <w:pPr>
        <w:rPr>
          <w:lang w:val="fr-FR"/>
        </w:rPr>
      </w:pPr>
      <w:r>
        <w:rPr>
          <w:lang w:val="fr-FR"/>
        </w:rPr>
        <w:t xml:space="preserve">Adresse : </w:t>
      </w:r>
      <w:r w:rsidRPr="00900FD9">
        <w:rPr>
          <w:lang w:val="fr-FR"/>
        </w:rPr>
        <w:t>197.230.137.190</w:t>
      </w:r>
    </w:p>
    <w:p w14:paraId="541D26A1" w14:textId="77777777" w:rsidR="00900FD9" w:rsidRDefault="00900FD9" w:rsidP="004E13B3">
      <w:pPr>
        <w:rPr>
          <w:lang w:val="fr-FR"/>
        </w:rPr>
      </w:pPr>
      <w:r>
        <w:rPr>
          <w:lang w:val="fr-FR"/>
        </w:rPr>
        <w:t xml:space="preserve">C’est le serveur sur lequel on dépose les fichiers </w:t>
      </w:r>
      <w:proofErr w:type="spellStart"/>
      <w:r>
        <w:rPr>
          <w:lang w:val="fr-FR"/>
        </w:rPr>
        <w:t>Mperso</w:t>
      </w:r>
      <w:proofErr w:type="spellEnd"/>
      <w:r>
        <w:rPr>
          <w:lang w:val="fr-FR"/>
        </w:rPr>
        <w:t xml:space="preserve"> </w:t>
      </w:r>
      <w:r w:rsidR="00345648">
        <w:rPr>
          <w:lang w:val="fr-FR"/>
        </w:rPr>
        <w:t xml:space="preserve">VISA </w:t>
      </w:r>
      <w:r>
        <w:rPr>
          <w:lang w:val="fr-FR"/>
        </w:rPr>
        <w:t>de CBC pour qu’ils soient récupérés et traités par S2M</w:t>
      </w:r>
      <w:r w:rsidR="002045FA">
        <w:rPr>
          <w:lang w:val="fr-FR"/>
        </w:rPr>
        <w:t>.</w:t>
      </w:r>
      <w:r w:rsidR="00B96B1F">
        <w:rPr>
          <w:lang w:val="fr-FR"/>
        </w:rPr>
        <w:t xml:space="preserve"> On y accède avec </w:t>
      </w:r>
      <w:proofErr w:type="spellStart"/>
      <w:r w:rsidR="00B96B1F">
        <w:rPr>
          <w:lang w:val="fr-FR"/>
        </w:rPr>
        <w:t>WinSCP</w:t>
      </w:r>
      <w:proofErr w:type="spellEnd"/>
      <w:r w:rsidR="00B96B1F">
        <w:rPr>
          <w:lang w:val="fr-FR"/>
        </w:rPr>
        <w:t>.</w:t>
      </w:r>
    </w:p>
    <w:p w14:paraId="7D5FD7D6" w14:textId="77777777" w:rsidR="00901EC6" w:rsidRDefault="00901EC6" w:rsidP="00901EC6">
      <w:pPr>
        <w:pStyle w:val="Titre4"/>
      </w:pPr>
      <w:r>
        <w:t>Machine de routage CBC</w:t>
      </w:r>
    </w:p>
    <w:p w14:paraId="60E8156A" w14:textId="77777777" w:rsidR="00901EC6" w:rsidRPr="00901EC6" w:rsidRDefault="00901EC6" w:rsidP="00901EC6">
      <w:pPr>
        <w:rPr>
          <w:lang w:val="fr-FR"/>
        </w:rPr>
      </w:pPr>
      <w:r>
        <w:rPr>
          <w:lang w:val="fr-FR"/>
        </w:rPr>
        <w:t>Adresse :</w:t>
      </w:r>
      <w:r w:rsidR="00802F78">
        <w:rPr>
          <w:lang w:val="fr-FR"/>
        </w:rPr>
        <w:t xml:space="preserve"> 172.16.7.37</w:t>
      </w:r>
    </w:p>
    <w:p w14:paraId="428A7A45" w14:textId="77777777" w:rsidR="00901EC6" w:rsidRDefault="00901EC6" w:rsidP="004E13B3">
      <w:pPr>
        <w:rPr>
          <w:lang w:val="fr-FR"/>
        </w:rPr>
      </w:pPr>
      <w:r>
        <w:rPr>
          <w:lang w:val="fr-FR"/>
        </w:rPr>
        <w:t>Il s’agit du serveur sur lequel on dépose les fichiers de production des cartes et pins de la CBC (les fichiers .</w:t>
      </w:r>
      <w:proofErr w:type="spellStart"/>
      <w:r>
        <w:rPr>
          <w:lang w:val="fr-FR"/>
        </w:rPr>
        <w:t>mdb</w:t>
      </w:r>
      <w:proofErr w:type="spellEnd"/>
      <w:r>
        <w:rPr>
          <w:lang w:val="fr-FR"/>
        </w:rPr>
        <w:t>)</w:t>
      </w:r>
      <w:r w:rsidR="00FD504F">
        <w:rPr>
          <w:lang w:val="fr-FR"/>
        </w:rPr>
        <w:t xml:space="preserve"> dans le cadre du projet « instant </w:t>
      </w:r>
      <w:proofErr w:type="spellStart"/>
      <w:r w:rsidR="00FD504F">
        <w:rPr>
          <w:lang w:val="fr-FR"/>
        </w:rPr>
        <w:t>issuing</w:t>
      </w:r>
      <w:proofErr w:type="spellEnd"/>
      <w:r w:rsidR="003B10FC">
        <w:rPr>
          <w:lang w:val="fr-FR"/>
        </w:rPr>
        <w:t xml:space="preserve"> CBC</w:t>
      </w:r>
      <w:r w:rsidR="00FD504F">
        <w:rPr>
          <w:lang w:val="fr-FR"/>
        </w:rPr>
        <w:t> »</w:t>
      </w:r>
      <w:r w:rsidR="00802F78">
        <w:rPr>
          <w:lang w:val="fr-FR"/>
        </w:rPr>
        <w:t>.</w:t>
      </w:r>
    </w:p>
    <w:p w14:paraId="55817F15" w14:textId="77777777" w:rsidR="004B5B6E" w:rsidRDefault="004B5B6E" w:rsidP="004B5B6E">
      <w:pPr>
        <w:pStyle w:val="Titre3"/>
      </w:pPr>
      <w:bookmarkStart w:id="21" w:name="_Toc239359740"/>
      <w:r>
        <w:t>Plateformes en ligne des partenaires</w:t>
      </w:r>
      <w:bookmarkEnd w:id="21"/>
    </w:p>
    <w:p w14:paraId="63F5368C" w14:textId="77777777" w:rsidR="004E13B3" w:rsidRDefault="004E13B3" w:rsidP="004E13B3">
      <w:pPr>
        <w:rPr>
          <w:lang w:val="fr-FR"/>
        </w:rPr>
      </w:pPr>
    </w:p>
    <w:p w14:paraId="513A849B" w14:textId="77777777" w:rsidR="004E13B3" w:rsidRDefault="0034708E" w:rsidP="0034708E">
      <w:pPr>
        <w:pStyle w:val="Titre4"/>
      </w:pPr>
      <w:r>
        <w:t>Jira S2M</w:t>
      </w:r>
    </w:p>
    <w:p w14:paraId="4CFE0FCA" w14:textId="77777777" w:rsidR="00AC5A3A" w:rsidRPr="00AC5A3A" w:rsidRDefault="00AC5A3A" w:rsidP="00AC5A3A">
      <w:pPr>
        <w:rPr>
          <w:lang w:val="fr-FR"/>
        </w:rPr>
      </w:pPr>
      <w:r>
        <w:rPr>
          <w:lang w:val="fr-FR"/>
        </w:rPr>
        <w:t>C’est la plateforme sur laquelle on soumet des réclamations à S2M (sous forme de tickets).</w:t>
      </w:r>
    </w:p>
    <w:p w14:paraId="49B09E49" w14:textId="15273C08" w:rsidR="0034708E" w:rsidRPr="0034708E" w:rsidRDefault="008801BA" w:rsidP="0034708E">
      <w:pPr>
        <w:rPr>
          <w:lang w:val="fr-FR"/>
        </w:rPr>
      </w:pPr>
      <w:r>
        <w:rPr>
          <w:lang w:val="fr-FR"/>
        </w:rPr>
        <w:t xml:space="preserve">URL : </w:t>
      </w:r>
      <w:hyperlink r:id="rId21" w:history="1">
        <w:r w:rsidRPr="000318A9">
          <w:rPr>
            <w:rStyle w:val="Lienhypertexte"/>
            <w:lang w:val="fr-FR"/>
          </w:rPr>
          <w:t>https://jiraafrica.network.global/login.jsp</w:t>
        </w:r>
      </w:hyperlink>
      <w:r>
        <w:rPr>
          <w:lang w:val="fr-FR"/>
        </w:rPr>
        <w:t xml:space="preserve"> </w:t>
      </w:r>
    </w:p>
    <w:p w14:paraId="17B5318F" w14:textId="77777777" w:rsidR="0034708E" w:rsidRDefault="0034708E" w:rsidP="0034708E">
      <w:pPr>
        <w:pStyle w:val="Titre4"/>
      </w:pPr>
      <w:r>
        <w:t>Jira NI</w:t>
      </w:r>
    </w:p>
    <w:p w14:paraId="1D3B0907" w14:textId="77777777" w:rsidR="00AC5A3A" w:rsidRPr="00AC5A3A" w:rsidRDefault="00AC5A3A" w:rsidP="00AC5A3A">
      <w:pPr>
        <w:rPr>
          <w:lang w:val="fr-FR"/>
        </w:rPr>
      </w:pPr>
      <w:r>
        <w:rPr>
          <w:lang w:val="fr-FR"/>
        </w:rPr>
        <w:t xml:space="preserve">C’est la plateforme sur laquelle on soumet des réclamations </w:t>
      </w:r>
      <w:proofErr w:type="spellStart"/>
      <w:r>
        <w:rPr>
          <w:lang w:val="fr-FR"/>
        </w:rPr>
        <w:t>à</w:t>
      </w:r>
      <w:proofErr w:type="spellEnd"/>
      <w:r>
        <w:rPr>
          <w:lang w:val="fr-FR"/>
        </w:rPr>
        <w:t xml:space="preserve"> NI (sous forme de tickets).</w:t>
      </w:r>
    </w:p>
    <w:p w14:paraId="7CD60F5B" w14:textId="55B6D329" w:rsidR="0034708E" w:rsidRPr="0034708E" w:rsidRDefault="008801BA" w:rsidP="0034708E">
      <w:pPr>
        <w:rPr>
          <w:lang w:val="fr-FR"/>
        </w:rPr>
      </w:pPr>
      <w:r>
        <w:rPr>
          <w:lang w:val="fr-FR"/>
        </w:rPr>
        <w:t xml:space="preserve">URL : </w:t>
      </w:r>
      <w:hyperlink r:id="rId22" w:history="1">
        <w:r w:rsidRPr="000318A9">
          <w:rPr>
            <w:rStyle w:val="Lienhypertexte"/>
            <w:lang w:val="fr-FR"/>
          </w:rPr>
          <w:t>https://s2m-customercare.atlassian.net/servicedesk/customer/user/login</w:t>
        </w:r>
      </w:hyperlink>
      <w:r>
        <w:rPr>
          <w:lang w:val="fr-FR"/>
        </w:rPr>
        <w:t xml:space="preserve"> </w:t>
      </w:r>
    </w:p>
    <w:p w14:paraId="3B1810A4" w14:textId="77777777" w:rsidR="0034708E" w:rsidRDefault="0034708E" w:rsidP="0034708E">
      <w:pPr>
        <w:pStyle w:val="Titre4"/>
      </w:pPr>
      <w:r>
        <w:t>ACS</w:t>
      </w:r>
    </w:p>
    <w:p w14:paraId="254343B7" w14:textId="77777777" w:rsidR="0034708E" w:rsidRDefault="00AC5A3A" w:rsidP="0034708E">
      <w:pPr>
        <w:rPr>
          <w:lang w:val="fr-FR"/>
        </w:rPr>
      </w:pPr>
      <w:r>
        <w:rPr>
          <w:lang w:val="fr-FR"/>
        </w:rPr>
        <w:t>C’est la plateforme de S2M qui permet de configurer et monitorer l’utilisation de la fonctionnalité 3D Secure sur nos cartes VISA.</w:t>
      </w:r>
    </w:p>
    <w:p w14:paraId="208978AF" w14:textId="79322B24" w:rsidR="008801BA" w:rsidRPr="0034708E" w:rsidRDefault="008801BA" w:rsidP="0034708E">
      <w:pPr>
        <w:rPr>
          <w:lang w:val="fr-FR"/>
        </w:rPr>
      </w:pPr>
      <w:r>
        <w:rPr>
          <w:lang w:val="fr-FR"/>
        </w:rPr>
        <w:lastRenderedPageBreak/>
        <w:t xml:space="preserve">URL : </w:t>
      </w:r>
      <w:hyperlink r:id="rId23" w:history="1">
        <w:r w:rsidRPr="000318A9">
          <w:rPr>
            <w:rStyle w:val="Lienhypertexte"/>
            <w:lang w:val="fr-FR"/>
          </w:rPr>
          <w:t>https://192.168.141.140:8445/3dsAcs2BackOfficeWeb/login.xhtml</w:t>
        </w:r>
      </w:hyperlink>
      <w:r>
        <w:rPr>
          <w:lang w:val="fr-FR"/>
        </w:rPr>
        <w:t xml:space="preserve"> </w:t>
      </w:r>
    </w:p>
    <w:p w14:paraId="54E783B3" w14:textId="77777777" w:rsidR="0034708E" w:rsidRDefault="0034708E" w:rsidP="0034708E">
      <w:pPr>
        <w:pStyle w:val="Titre4"/>
      </w:pPr>
      <w:r>
        <w:t>TOMS</w:t>
      </w:r>
    </w:p>
    <w:p w14:paraId="50B457B9" w14:textId="77777777" w:rsidR="0034708E" w:rsidRDefault="00574FB5" w:rsidP="004E13B3">
      <w:pPr>
        <w:rPr>
          <w:lang w:val="fr-FR"/>
        </w:rPr>
      </w:pPr>
      <w:r w:rsidRPr="00574FB5">
        <w:rPr>
          <w:lang w:val="fr-FR"/>
        </w:rPr>
        <w:t xml:space="preserve">Newland TOMS (Terminal Management System) est une plateforme cloud complète conçue par Newland Payment </w:t>
      </w:r>
      <w:proofErr w:type="spellStart"/>
      <w:r w:rsidRPr="00574FB5">
        <w:rPr>
          <w:lang w:val="fr-FR"/>
        </w:rPr>
        <w:t>Technology</w:t>
      </w:r>
      <w:proofErr w:type="spellEnd"/>
      <w:r w:rsidRPr="00574FB5">
        <w:rPr>
          <w:lang w:val="fr-FR"/>
        </w:rPr>
        <w:t xml:space="preserve"> pour gérer l'intégralité du cycle de vie des flottes de terminaux de paiement</w:t>
      </w:r>
      <w:r>
        <w:rPr>
          <w:lang w:val="fr-FR"/>
        </w:rPr>
        <w:t xml:space="preserve"> (TPE). Elle permet de gérer le déploiement, la mise à jour et le suivi du fonctionnement de nos TPE.</w:t>
      </w:r>
    </w:p>
    <w:p w14:paraId="31962B0D" w14:textId="743D2096" w:rsidR="002365E2" w:rsidRDefault="002365E2" w:rsidP="004E13B3">
      <w:pPr>
        <w:rPr>
          <w:lang w:val="fr-FR"/>
        </w:rPr>
      </w:pPr>
      <w:r>
        <w:rPr>
          <w:lang w:val="fr-FR"/>
        </w:rPr>
        <w:t xml:space="preserve">URL : </w:t>
      </w:r>
      <w:hyperlink r:id="rId24" w:history="1">
        <w:r w:rsidRPr="000318A9">
          <w:rPr>
            <w:rStyle w:val="Lienhypertexte"/>
            <w:lang w:val="fr-FR"/>
          </w:rPr>
          <w:t>https://toms.newlandnpt.com/</w:t>
        </w:r>
      </w:hyperlink>
      <w:r>
        <w:rPr>
          <w:lang w:val="fr-FR"/>
        </w:rPr>
        <w:t xml:space="preserve"> </w:t>
      </w:r>
    </w:p>
    <w:p w14:paraId="68FE5934" w14:textId="77777777" w:rsidR="00E83AD3" w:rsidRDefault="00E83AD3" w:rsidP="004E13B3">
      <w:pPr>
        <w:rPr>
          <w:lang w:val="fr-FR"/>
        </w:rPr>
      </w:pPr>
    </w:p>
    <w:p w14:paraId="00B104AC" w14:textId="77777777" w:rsidR="00E83AD3" w:rsidRDefault="00E83AD3">
      <w:pPr>
        <w:jc w:val="left"/>
        <w:rPr>
          <w:lang w:val="fr-FR"/>
        </w:rPr>
      </w:pPr>
      <w:r>
        <w:rPr>
          <w:lang w:val="fr-FR"/>
        </w:rPr>
        <w:br w:type="page"/>
      </w:r>
    </w:p>
    <w:p w14:paraId="220CF9BA" w14:textId="77777777" w:rsidR="00BE11EC" w:rsidRDefault="00BE11EC" w:rsidP="00BE11EC">
      <w:pPr>
        <w:pStyle w:val="Titre1"/>
      </w:pPr>
      <w:bookmarkStart w:id="22" w:name="_Toc239359741"/>
      <w:r>
        <w:lastRenderedPageBreak/>
        <w:t>Environnement de test</w:t>
      </w:r>
      <w:bookmarkEnd w:id="22"/>
    </w:p>
    <w:p w14:paraId="66D513BC" w14:textId="77777777" w:rsidR="00BE11EC" w:rsidRDefault="00BE11EC" w:rsidP="00BE11EC"/>
    <w:p w14:paraId="1762FD5C" w14:textId="77777777" w:rsidR="00BE11EC" w:rsidRDefault="00BE11EC" w:rsidP="00BE11EC">
      <w:pPr>
        <w:pStyle w:val="Titre1"/>
      </w:pPr>
      <w:bookmarkStart w:id="23" w:name="_Toc239359742"/>
      <w:r>
        <w:t>Environnement de backup</w:t>
      </w:r>
      <w:bookmarkEnd w:id="23"/>
    </w:p>
    <w:p w14:paraId="4B9E7D5A" w14:textId="77777777" w:rsidR="00BE11EC" w:rsidRPr="004E13B3" w:rsidRDefault="00BE11EC" w:rsidP="00BE11EC"/>
    <w:sectPr w:rsidR="00BE11EC" w:rsidRPr="004E13B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62F5" w14:textId="77777777" w:rsidR="00461443" w:rsidRDefault="00461443" w:rsidP="00BE1E82">
      <w:pPr>
        <w:spacing w:after="0" w:line="240" w:lineRule="auto"/>
      </w:pPr>
      <w:r>
        <w:separator/>
      </w:r>
    </w:p>
  </w:endnote>
  <w:endnote w:type="continuationSeparator" w:id="0">
    <w:p w14:paraId="4DF0E554" w14:textId="77777777" w:rsidR="00461443" w:rsidRDefault="00461443" w:rsidP="00BE1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166674"/>
      <w:docPartObj>
        <w:docPartGallery w:val="Page Numbers (Bottom of Page)"/>
        <w:docPartUnique/>
      </w:docPartObj>
    </w:sdtPr>
    <w:sdtContent>
      <w:sdt>
        <w:sdtPr>
          <w:id w:val="-1769616900"/>
          <w:docPartObj>
            <w:docPartGallery w:val="Page Numbers (Top of Page)"/>
            <w:docPartUnique/>
          </w:docPartObj>
        </w:sdtPr>
        <w:sdtContent>
          <w:p w14:paraId="582B8D01" w14:textId="77777777" w:rsidR="00BE1E82" w:rsidRDefault="00BE1E82">
            <w:pPr>
              <w:pStyle w:val="Pieddepage"/>
              <w:jc w:val="right"/>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p>
        </w:sdtContent>
      </w:sdt>
    </w:sdtContent>
  </w:sdt>
  <w:p w14:paraId="19CD48CA" w14:textId="77777777" w:rsidR="00BE1E82" w:rsidRDefault="00BE1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1924" w14:textId="77777777" w:rsidR="00461443" w:rsidRDefault="00461443" w:rsidP="00BE1E82">
      <w:pPr>
        <w:spacing w:after="0" w:line="240" w:lineRule="auto"/>
      </w:pPr>
      <w:r>
        <w:separator/>
      </w:r>
    </w:p>
  </w:footnote>
  <w:footnote w:type="continuationSeparator" w:id="0">
    <w:p w14:paraId="0DD0B907" w14:textId="77777777" w:rsidR="00461443" w:rsidRDefault="00461443" w:rsidP="00BE1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1241" w14:textId="77777777" w:rsidR="00BD50E1" w:rsidRPr="00BD50E1" w:rsidRDefault="00393584">
    <w:pPr>
      <w:pStyle w:val="En-tte"/>
      <w:rPr>
        <w:i/>
        <w:iCs/>
        <w:lang w:val="fr-FR"/>
      </w:rPr>
    </w:pPr>
    <w:r>
      <w:rPr>
        <w:rFonts w:asciiTheme="majorHAnsi" w:hAnsiTheme="majorHAnsi"/>
        <w:i/>
        <w:noProof/>
        <w:sz w:val="20"/>
        <w:szCs w:val="20"/>
        <w:lang w:eastAsia="fr-FR"/>
      </w:rPr>
      <w:drawing>
        <wp:anchor distT="0" distB="0" distL="114300" distR="114300" simplePos="0" relativeHeight="251658240" behindDoc="0" locked="0" layoutInCell="1" allowOverlap="1" wp14:anchorId="235E0BBE" wp14:editId="19F861F6">
          <wp:simplePos x="0" y="0"/>
          <wp:positionH relativeFrom="margin">
            <wp:align>right</wp:align>
          </wp:positionH>
          <wp:positionV relativeFrom="paragraph">
            <wp:posOffset>-99060</wp:posOffset>
          </wp:positionV>
          <wp:extent cx="408940" cy="314325"/>
          <wp:effectExtent l="0" t="0" r="0" b="952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 GIE---.png"/>
                  <pic:cNvPicPr/>
                </pic:nvPicPr>
                <pic:blipFill>
                  <a:blip r:embed="rId1">
                    <a:extLst>
                      <a:ext uri="{28A0092B-C50C-407E-A947-70E740481C1C}">
                        <a14:useLocalDpi xmlns:a14="http://schemas.microsoft.com/office/drawing/2010/main" val="0"/>
                      </a:ext>
                    </a:extLst>
                  </a:blip>
                  <a:stretch>
                    <a:fillRect/>
                  </a:stretch>
                </pic:blipFill>
                <pic:spPr>
                  <a:xfrm>
                    <a:off x="0" y="0"/>
                    <a:ext cx="408940" cy="314325"/>
                  </a:xfrm>
                  <a:prstGeom prst="rect">
                    <a:avLst/>
                  </a:prstGeom>
                </pic:spPr>
              </pic:pic>
            </a:graphicData>
          </a:graphic>
        </wp:anchor>
      </w:drawing>
    </w:r>
    <w:r w:rsidR="00BD50E1" w:rsidRPr="00BD50E1">
      <w:rPr>
        <w:i/>
        <w:iCs/>
        <w:lang w:val="fr-FR"/>
      </w:rPr>
      <w:t>Architecture des serveurs et applications monétiques – GIE GCB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55B"/>
    <w:multiLevelType w:val="hybridMultilevel"/>
    <w:tmpl w:val="3D22933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382B128F"/>
    <w:multiLevelType w:val="multilevel"/>
    <w:tmpl w:val="96F857B8"/>
    <w:lvl w:ilvl="0">
      <w:start w:val="1"/>
      <w:numFmt w:val="decimal"/>
      <w:pStyle w:val="Titre1"/>
      <w:lvlText w:val="%1."/>
      <w:lvlJc w:val="left"/>
      <w:pPr>
        <w:ind w:left="720" w:hanging="360"/>
      </w:pPr>
      <w:rPr>
        <w:rFonts w:hint="default"/>
      </w:rPr>
    </w:lvl>
    <w:lvl w:ilvl="1">
      <w:start w:val="1"/>
      <w:numFmt w:val="decimal"/>
      <w:pStyle w:val="Titre2"/>
      <w:isLgl/>
      <w:lvlText w:val="%1.%2."/>
      <w:lvlJc w:val="left"/>
      <w:pPr>
        <w:ind w:left="1080" w:hanging="720"/>
      </w:pPr>
      <w:rPr>
        <w:rFonts w:hint="default"/>
      </w:rPr>
    </w:lvl>
    <w:lvl w:ilvl="2">
      <w:start w:val="1"/>
      <w:numFmt w:val="decimal"/>
      <w:pStyle w:val="Titre3"/>
      <w:isLgl/>
      <w:lvlText w:val="%1.%2.%3."/>
      <w:lvlJc w:val="left"/>
      <w:pPr>
        <w:ind w:left="1440" w:hanging="1080"/>
      </w:pPr>
      <w:rPr>
        <w:rFonts w:hint="default"/>
      </w:rPr>
    </w:lvl>
    <w:lvl w:ilvl="3">
      <w:start w:val="1"/>
      <w:numFmt w:val="decimal"/>
      <w:pStyle w:val="Titre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3C6A71DF"/>
    <w:multiLevelType w:val="hybridMultilevel"/>
    <w:tmpl w:val="DDE668D2"/>
    <w:lvl w:ilvl="0" w:tplc="0D143E20">
      <w:numFmt w:val="bullet"/>
      <w:lvlText w:val=""/>
      <w:lvlJc w:val="left"/>
      <w:pPr>
        <w:ind w:left="720" w:hanging="360"/>
      </w:pPr>
      <w:rPr>
        <w:rFonts w:ascii="Symbol" w:eastAsiaTheme="minorHAnsi" w:hAnsi="Symbol" w:cstheme="minorBidi"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074006006">
    <w:abstractNumId w:val="2"/>
  </w:num>
  <w:num w:numId="2" w16cid:durableId="936596172">
    <w:abstractNumId w:val="0"/>
  </w:num>
  <w:num w:numId="3" w16cid:durableId="1542012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21"/>
    <w:rsid w:val="00011CE7"/>
    <w:rsid w:val="000412A7"/>
    <w:rsid w:val="00050F9C"/>
    <w:rsid w:val="000546E6"/>
    <w:rsid w:val="0006378B"/>
    <w:rsid w:val="00073C1D"/>
    <w:rsid w:val="000834A0"/>
    <w:rsid w:val="000A06A2"/>
    <w:rsid w:val="000A09D1"/>
    <w:rsid w:val="000B6930"/>
    <w:rsid w:val="000B6C92"/>
    <w:rsid w:val="000C59C3"/>
    <w:rsid w:val="000E3A4C"/>
    <w:rsid w:val="000E789F"/>
    <w:rsid w:val="00100052"/>
    <w:rsid w:val="00106EF5"/>
    <w:rsid w:val="00116443"/>
    <w:rsid w:val="001169E6"/>
    <w:rsid w:val="00135472"/>
    <w:rsid w:val="0013738A"/>
    <w:rsid w:val="00137BA6"/>
    <w:rsid w:val="0015406F"/>
    <w:rsid w:val="00162523"/>
    <w:rsid w:val="00165E5E"/>
    <w:rsid w:val="00174C02"/>
    <w:rsid w:val="00175408"/>
    <w:rsid w:val="0018195A"/>
    <w:rsid w:val="0018656C"/>
    <w:rsid w:val="001914B1"/>
    <w:rsid w:val="001A2EF0"/>
    <w:rsid w:val="001B07C9"/>
    <w:rsid w:val="001B3A86"/>
    <w:rsid w:val="001C0619"/>
    <w:rsid w:val="001C32D4"/>
    <w:rsid w:val="001C516C"/>
    <w:rsid w:val="001E173E"/>
    <w:rsid w:val="001F019A"/>
    <w:rsid w:val="001F059B"/>
    <w:rsid w:val="002020FD"/>
    <w:rsid w:val="002045FA"/>
    <w:rsid w:val="0021643E"/>
    <w:rsid w:val="0021696C"/>
    <w:rsid w:val="00224F7B"/>
    <w:rsid w:val="002333C4"/>
    <w:rsid w:val="00233778"/>
    <w:rsid w:val="002365E2"/>
    <w:rsid w:val="00241883"/>
    <w:rsid w:val="00252E83"/>
    <w:rsid w:val="0025501E"/>
    <w:rsid w:val="002606B8"/>
    <w:rsid w:val="0026077F"/>
    <w:rsid w:val="0026750A"/>
    <w:rsid w:val="0027665D"/>
    <w:rsid w:val="00277FE2"/>
    <w:rsid w:val="00280472"/>
    <w:rsid w:val="0028769D"/>
    <w:rsid w:val="00291901"/>
    <w:rsid w:val="002D5F8B"/>
    <w:rsid w:val="002E45A5"/>
    <w:rsid w:val="00302C98"/>
    <w:rsid w:val="00310BD3"/>
    <w:rsid w:val="003222E6"/>
    <w:rsid w:val="00330F62"/>
    <w:rsid w:val="00341E8A"/>
    <w:rsid w:val="00345648"/>
    <w:rsid w:val="0034708E"/>
    <w:rsid w:val="00350CAD"/>
    <w:rsid w:val="003767FA"/>
    <w:rsid w:val="0038223B"/>
    <w:rsid w:val="003930EA"/>
    <w:rsid w:val="00393584"/>
    <w:rsid w:val="0039628A"/>
    <w:rsid w:val="003A4237"/>
    <w:rsid w:val="003B10FC"/>
    <w:rsid w:val="003B2D2C"/>
    <w:rsid w:val="003B3F7C"/>
    <w:rsid w:val="003E359B"/>
    <w:rsid w:val="003E41E2"/>
    <w:rsid w:val="003F0E23"/>
    <w:rsid w:val="003F5FBD"/>
    <w:rsid w:val="00400B71"/>
    <w:rsid w:val="00401B09"/>
    <w:rsid w:val="00441633"/>
    <w:rsid w:val="00444BFE"/>
    <w:rsid w:val="00446A22"/>
    <w:rsid w:val="00454A39"/>
    <w:rsid w:val="00454C84"/>
    <w:rsid w:val="0045704F"/>
    <w:rsid w:val="00461443"/>
    <w:rsid w:val="00462468"/>
    <w:rsid w:val="00470275"/>
    <w:rsid w:val="00475FC9"/>
    <w:rsid w:val="00487F92"/>
    <w:rsid w:val="0049160E"/>
    <w:rsid w:val="00493B95"/>
    <w:rsid w:val="004B5B6E"/>
    <w:rsid w:val="004E13B3"/>
    <w:rsid w:val="004E6080"/>
    <w:rsid w:val="004F559C"/>
    <w:rsid w:val="005009D8"/>
    <w:rsid w:val="005118B1"/>
    <w:rsid w:val="00522709"/>
    <w:rsid w:val="00557802"/>
    <w:rsid w:val="0056113D"/>
    <w:rsid w:val="00566C53"/>
    <w:rsid w:val="005673E3"/>
    <w:rsid w:val="00570BAA"/>
    <w:rsid w:val="00574FB5"/>
    <w:rsid w:val="005751A3"/>
    <w:rsid w:val="005759E4"/>
    <w:rsid w:val="005A4E27"/>
    <w:rsid w:val="005B0304"/>
    <w:rsid w:val="005B6207"/>
    <w:rsid w:val="005E168A"/>
    <w:rsid w:val="005E26A9"/>
    <w:rsid w:val="005E38FE"/>
    <w:rsid w:val="00602308"/>
    <w:rsid w:val="006059C7"/>
    <w:rsid w:val="00611DC1"/>
    <w:rsid w:val="00614ED1"/>
    <w:rsid w:val="0062080F"/>
    <w:rsid w:val="006265B9"/>
    <w:rsid w:val="00636A85"/>
    <w:rsid w:val="00647137"/>
    <w:rsid w:val="00651B0D"/>
    <w:rsid w:val="00657D51"/>
    <w:rsid w:val="00663D07"/>
    <w:rsid w:val="00672247"/>
    <w:rsid w:val="00672252"/>
    <w:rsid w:val="00683F37"/>
    <w:rsid w:val="006905D2"/>
    <w:rsid w:val="006C0878"/>
    <w:rsid w:val="006C77A6"/>
    <w:rsid w:val="006E3FB1"/>
    <w:rsid w:val="006E52DA"/>
    <w:rsid w:val="006F12AE"/>
    <w:rsid w:val="00706B8B"/>
    <w:rsid w:val="00716AEF"/>
    <w:rsid w:val="00727BE5"/>
    <w:rsid w:val="0073126D"/>
    <w:rsid w:val="00744647"/>
    <w:rsid w:val="007557DC"/>
    <w:rsid w:val="00755B26"/>
    <w:rsid w:val="007655EB"/>
    <w:rsid w:val="00765D39"/>
    <w:rsid w:val="00767964"/>
    <w:rsid w:val="007731AD"/>
    <w:rsid w:val="007762BB"/>
    <w:rsid w:val="007866B8"/>
    <w:rsid w:val="00793239"/>
    <w:rsid w:val="00794058"/>
    <w:rsid w:val="0079589C"/>
    <w:rsid w:val="007B0450"/>
    <w:rsid w:val="007B2FA5"/>
    <w:rsid w:val="007B698F"/>
    <w:rsid w:val="007C0E0C"/>
    <w:rsid w:val="007C59D7"/>
    <w:rsid w:val="007D037B"/>
    <w:rsid w:val="007D47CA"/>
    <w:rsid w:val="007F353E"/>
    <w:rsid w:val="00802F78"/>
    <w:rsid w:val="00810D2F"/>
    <w:rsid w:val="00813DCB"/>
    <w:rsid w:val="00821E1A"/>
    <w:rsid w:val="00837075"/>
    <w:rsid w:val="0084275D"/>
    <w:rsid w:val="00847405"/>
    <w:rsid w:val="008527D5"/>
    <w:rsid w:val="00863523"/>
    <w:rsid w:val="00865224"/>
    <w:rsid w:val="00871E13"/>
    <w:rsid w:val="00872B90"/>
    <w:rsid w:val="00877C58"/>
    <w:rsid w:val="008801BA"/>
    <w:rsid w:val="00890962"/>
    <w:rsid w:val="00891B41"/>
    <w:rsid w:val="008A37DD"/>
    <w:rsid w:val="008B19E9"/>
    <w:rsid w:val="008B7C43"/>
    <w:rsid w:val="008C0C2E"/>
    <w:rsid w:val="008C2248"/>
    <w:rsid w:val="008C4066"/>
    <w:rsid w:val="008C6C5C"/>
    <w:rsid w:val="008E2B0E"/>
    <w:rsid w:val="008F102A"/>
    <w:rsid w:val="009007B6"/>
    <w:rsid w:val="00900FD9"/>
    <w:rsid w:val="00901EC6"/>
    <w:rsid w:val="00903302"/>
    <w:rsid w:val="00904F89"/>
    <w:rsid w:val="00905951"/>
    <w:rsid w:val="00926DDC"/>
    <w:rsid w:val="00927C25"/>
    <w:rsid w:val="009405EC"/>
    <w:rsid w:val="009430C7"/>
    <w:rsid w:val="00947B84"/>
    <w:rsid w:val="00957A08"/>
    <w:rsid w:val="00960590"/>
    <w:rsid w:val="00977459"/>
    <w:rsid w:val="00981206"/>
    <w:rsid w:val="009815CE"/>
    <w:rsid w:val="00985ADF"/>
    <w:rsid w:val="00994032"/>
    <w:rsid w:val="009A7A3F"/>
    <w:rsid w:val="009C58E7"/>
    <w:rsid w:val="009D4758"/>
    <w:rsid w:val="009D79CD"/>
    <w:rsid w:val="009E3234"/>
    <w:rsid w:val="009E4C98"/>
    <w:rsid w:val="009E6D68"/>
    <w:rsid w:val="00A069AA"/>
    <w:rsid w:val="00A119E7"/>
    <w:rsid w:val="00A1488C"/>
    <w:rsid w:val="00A21294"/>
    <w:rsid w:val="00A2325E"/>
    <w:rsid w:val="00A42224"/>
    <w:rsid w:val="00A43A50"/>
    <w:rsid w:val="00A46719"/>
    <w:rsid w:val="00A6081E"/>
    <w:rsid w:val="00A63119"/>
    <w:rsid w:val="00A72007"/>
    <w:rsid w:val="00A72A7B"/>
    <w:rsid w:val="00A73B41"/>
    <w:rsid w:val="00A90525"/>
    <w:rsid w:val="00A956E5"/>
    <w:rsid w:val="00AA7383"/>
    <w:rsid w:val="00AB11E7"/>
    <w:rsid w:val="00AB53FC"/>
    <w:rsid w:val="00AC5A3A"/>
    <w:rsid w:val="00AC6581"/>
    <w:rsid w:val="00AE40B7"/>
    <w:rsid w:val="00AF31CD"/>
    <w:rsid w:val="00AF6D63"/>
    <w:rsid w:val="00B00C51"/>
    <w:rsid w:val="00B14737"/>
    <w:rsid w:val="00B34B1F"/>
    <w:rsid w:val="00B41B7E"/>
    <w:rsid w:val="00B510B0"/>
    <w:rsid w:val="00B5467A"/>
    <w:rsid w:val="00B65B91"/>
    <w:rsid w:val="00B95740"/>
    <w:rsid w:val="00B96322"/>
    <w:rsid w:val="00B96B1F"/>
    <w:rsid w:val="00BB0781"/>
    <w:rsid w:val="00BB1D98"/>
    <w:rsid w:val="00BB2E0D"/>
    <w:rsid w:val="00BB6D23"/>
    <w:rsid w:val="00BD0AB9"/>
    <w:rsid w:val="00BD374B"/>
    <w:rsid w:val="00BD50E1"/>
    <w:rsid w:val="00BE11EC"/>
    <w:rsid w:val="00BE1E82"/>
    <w:rsid w:val="00BF0F28"/>
    <w:rsid w:val="00C21450"/>
    <w:rsid w:val="00C232F4"/>
    <w:rsid w:val="00C273CD"/>
    <w:rsid w:val="00C36D86"/>
    <w:rsid w:val="00C560F3"/>
    <w:rsid w:val="00C74386"/>
    <w:rsid w:val="00C903A3"/>
    <w:rsid w:val="00CA3851"/>
    <w:rsid w:val="00CA3B0D"/>
    <w:rsid w:val="00CC65C7"/>
    <w:rsid w:val="00CD07D7"/>
    <w:rsid w:val="00CD0AF5"/>
    <w:rsid w:val="00CD2800"/>
    <w:rsid w:val="00CF245E"/>
    <w:rsid w:val="00D12E4B"/>
    <w:rsid w:val="00D21690"/>
    <w:rsid w:val="00D32E28"/>
    <w:rsid w:val="00D4133B"/>
    <w:rsid w:val="00D42456"/>
    <w:rsid w:val="00D559A7"/>
    <w:rsid w:val="00D60C1F"/>
    <w:rsid w:val="00D705BC"/>
    <w:rsid w:val="00D76670"/>
    <w:rsid w:val="00D77F49"/>
    <w:rsid w:val="00D81C40"/>
    <w:rsid w:val="00DB0D01"/>
    <w:rsid w:val="00DB7690"/>
    <w:rsid w:val="00DC4EE2"/>
    <w:rsid w:val="00DD0182"/>
    <w:rsid w:val="00DD2ADE"/>
    <w:rsid w:val="00DE4B3D"/>
    <w:rsid w:val="00E06098"/>
    <w:rsid w:val="00E12D19"/>
    <w:rsid w:val="00E2726A"/>
    <w:rsid w:val="00E35391"/>
    <w:rsid w:val="00E365B3"/>
    <w:rsid w:val="00E368FF"/>
    <w:rsid w:val="00E509C8"/>
    <w:rsid w:val="00E54618"/>
    <w:rsid w:val="00E57567"/>
    <w:rsid w:val="00E83AD3"/>
    <w:rsid w:val="00E8468B"/>
    <w:rsid w:val="00E93914"/>
    <w:rsid w:val="00E97E0C"/>
    <w:rsid w:val="00EA1278"/>
    <w:rsid w:val="00EA3623"/>
    <w:rsid w:val="00EA4EB9"/>
    <w:rsid w:val="00EA527E"/>
    <w:rsid w:val="00EC5592"/>
    <w:rsid w:val="00F10D4B"/>
    <w:rsid w:val="00F37528"/>
    <w:rsid w:val="00F43988"/>
    <w:rsid w:val="00F44851"/>
    <w:rsid w:val="00F52F98"/>
    <w:rsid w:val="00F627D1"/>
    <w:rsid w:val="00F72421"/>
    <w:rsid w:val="00F72846"/>
    <w:rsid w:val="00F864F3"/>
    <w:rsid w:val="00F96687"/>
    <w:rsid w:val="00F96DD9"/>
    <w:rsid w:val="00FA6739"/>
    <w:rsid w:val="00FB665A"/>
    <w:rsid w:val="00FD504F"/>
    <w:rsid w:val="00FD58BB"/>
    <w:rsid w:val="00FD67BA"/>
    <w:rsid w:val="00FF3463"/>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44EA8"/>
  <w15:chartTrackingRefBased/>
  <w15:docId w15:val="{C61E6FA3-E001-4F8D-AE80-1F99D7BE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9E9"/>
    <w:pPr>
      <w:jc w:val="both"/>
    </w:pPr>
  </w:style>
  <w:style w:type="paragraph" w:styleId="Titre1">
    <w:name w:val="heading 1"/>
    <w:basedOn w:val="Normal"/>
    <w:next w:val="Normal"/>
    <w:link w:val="Titre1Car"/>
    <w:uiPriority w:val="9"/>
    <w:qFormat/>
    <w:rsid w:val="00B65B91"/>
    <w:pPr>
      <w:keepNext/>
      <w:keepLines/>
      <w:numPr>
        <w:numId w:val="3"/>
      </w:numPr>
      <w:spacing w:before="360" w:after="80"/>
      <w:outlineLvl w:val="0"/>
    </w:pPr>
    <w:rPr>
      <w:rFonts w:ascii="Book Antiqua" w:eastAsiaTheme="majorEastAsia" w:hAnsi="Book Antiqua" w:cstheme="majorBidi"/>
      <w:color w:val="D7B300"/>
      <w:sz w:val="40"/>
      <w:szCs w:val="40"/>
      <w:lang w:val="fr-FR"/>
    </w:rPr>
  </w:style>
  <w:style w:type="paragraph" w:styleId="Titre2">
    <w:name w:val="heading 2"/>
    <w:basedOn w:val="Normal"/>
    <w:next w:val="Normal"/>
    <w:link w:val="Titre2Car"/>
    <w:uiPriority w:val="9"/>
    <w:unhideWhenUsed/>
    <w:qFormat/>
    <w:rsid w:val="00B65B91"/>
    <w:pPr>
      <w:keepNext/>
      <w:keepLines/>
      <w:numPr>
        <w:ilvl w:val="1"/>
        <w:numId w:val="3"/>
      </w:numPr>
      <w:spacing w:before="160" w:after="80"/>
      <w:outlineLvl w:val="1"/>
    </w:pPr>
    <w:rPr>
      <w:rFonts w:ascii="Book Antiqua" w:eastAsiaTheme="majorEastAsia" w:hAnsi="Book Antiqua" w:cstheme="majorBidi"/>
      <w:color w:val="D7B300"/>
      <w:sz w:val="32"/>
      <w:szCs w:val="32"/>
      <w:lang w:val="fr-FR"/>
    </w:rPr>
  </w:style>
  <w:style w:type="paragraph" w:styleId="Titre3">
    <w:name w:val="heading 3"/>
    <w:basedOn w:val="Normal"/>
    <w:next w:val="Normal"/>
    <w:link w:val="Titre3Car"/>
    <w:uiPriority w:val="9"/>
    <w:unhideWhenUsed/>
    <w:qFormat/>
    <w:rsid w:val="00444BFE"/>
    <w:pPr>
      <w:keepNext/>
      <w:keepLines/>
      <w:numPr>
        <w:ilvl w:val="2"/>
        <w:numId w:val="3"/>
      </w:numPr>
      <w:spacing w:before="160" w:after="80"/>
      <w:outlineLvl w:val="2"/>
    </w:pPr>
    <w:rPr>
      <w:rFonts w:eastAsiaTheme="majorEastAsia" w:cstheme="majorBidi"/>
      <w:color w:val="D7B300"/>
      <w:sz w:val="28"/>
      <w:szCs w:val="28"/>
      <w:lang w:val="fr-FR"/>
    </w:rPr>
  </w:style>
  <w:style w:type="paragraph" w:styleId="Titre4">
    <w:name w:val="heading 4"/>
    <w:basedOn w:val="Normal"/>
    <w:next w:val="Normal"/>
    <w:link w:val="Titre4Car"/>
    <w:uiPriority w:val="9"/>
    <w:unhideWhenUsed/>
    <w:qFormat/>
    <w:rsid w:val="00162523"/>
    <w:pPr>
      <w:keepNext/>
      <w:keepLines/>
      <w:numPr>
        <w:ilvl w:val="3"/>
        <w:numId w:val="3"/>
      </w:numPr>
      <w:spacing w:before="80" w:after="40"/>
      <w:outlineLvl w:val="3"/>
    </w:pPr>
    <w:rPr>
      <w:rFonts w:eastAsiaTheme="majorEastAsia" w:cstheme="majorBidi"/>
      <w:i/>
      <w:iCs/>
      <w:color w:val="D7B300"/>
      <w:lang w:val="fr-FR"/>
    </w:rPr>
  </w:style>
  <w:style w:type="paragraph" w:styleId="Titre5">
    <w:name w:val="heading 5"/>
    <w:basedOn w:val="Normal"/>
    <w:next w:val="Normal"/>
    <w:link w:val="Titre5Car"/>
    <w:uiPriority w:val="9"/>
    <w:unhideWhenUsed/>
    <w:qFormat/>
    <w:rsid w:val="00F96687"/>
    <w:pPr>
      <w:keepNext/>
      <w:keepLines/>
      <w:spacing w:before="80" w:after="40"/>
      <w:outlineLvl w:val="4"/>
    </w:pPr>
    <w:rPr>
      <w:rFonts w:eastAsiaTheme="majorEastAsia" w:cstheme="majorBidi"/>
      <w:b/>
      <w:color w:val="D7B300"/>
    </w:rPr>
  </w:style>
  <w:style w:type="paragraph" w:styleId="Titre6">
    <w:name w:val="heading 6"/>
    <w:basedOn w:val="Normal"/>
    <w:next w:val="Normal"/>
    <w:link w:val="Titre6Car"/>
    <w:uiPriority w:val="9"/>
    <w:unhideWhenUsed/>
    <w:qFormat/>
    <w:rsid w:val="00F724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24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24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24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5B91"/>
    <w:rPr>
      <w:rFonts w:ascii="Book Antiqua" w:eastAsiaTheme="majorEastAsia" w:hAnsi="Book Antiqua" w:cstheme="majorBidi"/>
      <w:color w:val="D7B300"/>
      <w:sz w:val="40"/>
      <w:szCs w:val="40"/>
      <w:lang w:val="fr-FR"/>
    </w:rPr>
  </w:style>
  <w:style w:type="character" w:customStyle="1" w:styleId="Titre2Car">
    <w:name w:val="Titre 2 Car"/>
    <w:basedOn w:val="Policepardfaut"/>
    <w:link w:val="Titre2"/>
    <w:uiPriority w:val="9"/>
    <w:rsid w:val="00B65B91"/>
    <w:rPr>
      <w:rFonts w:ascii="Book Antiqua" w:eastAsiaTheme="majorEastAsia" w:hAnsi="Book Antiqua" w:cstheme="majorBidi"/>
      <w:color w:val="D7B300"/>
      <w:sz w:val="32"/>
      <w:szCs w:val="32"/>
      <w:lang w:val="fr-FR"/>
    </w:rPr>
  </w:style>
  <w:style w:type="character" w:customStyle="1" w:styleId="Titre3Car">
    <w:name w:val="Titre 3 Car"/>
    <w:basedOn w:val="Policepardfaut"/>
    <w:link w:val="Titre3"/>
    <w:uiPriority w:val="9"/>
    <w:rsid w:val="00444BFE"/>
    <w:rPr>
      <w:rFonts w:eastAsiaTheme="majorEastAsia" w:cstheme="majorBidi"/>
      <w:color w:val="D7B300"/>
      <w:sz w:val="28"/>
      <w:szCs w:val="28"/>
      <w:lang w:val="fr-FR"/>
    </w:rPr>
  </w:style>
  <w:style w:type="character" w:customStyle="1" w:styleId="Titre4Car">
    <w:name w:val="Titre 4 Car"/>
    <w:basedOn w:val="Policepardfaut"/>
    <w:link w:val="Titre4"/>
    <w:uiPriority w:val="9"/>
    <w:rsid w:val="00162523"/>
    <w:rPr>
      <w:rFonts w:eastAsiaTheme="majorEastAsia" w:cstheme="majorBidi"/>
      <w:i/>
      <w:iCs/>
      <w:color w:val="D7B300"/>
      <w:lang w:val="fr-FR"/>
    </w:rPr>
  </w:style>
  <w:style w:type="character" w:customStyle="1" w:styleId="Titre5Car">
    <w:name w:val="Titre 5 Car"/>
    <w:basedOn w:val="Policepardfaut"/>
    <w:link w:val="Titre5"/>
    <w:uiPriority w:val="9"/>
    <w:rsid w:val="00F96687"/>
    <w:rPr>
      <w:rFonts w:eastAsiaTheme="majorEastAsia" w:cstheme="majorBidi"/>
      <w:b/>
      <w:color w:val="D7B300"/>
    </w:rPr>
  </w:style>
  <w:style w:type="character" w:customStyle="1" w:styleId="Titre6Car">
    <w:name w:val="Titre 6 Car"/>
    <w:basedOn w:val="Policepardfaut"/>
    <w:link w:val="Titre6"/>
    <w:uiPriority w:val="9"/>
    <w:rsid w:val="00F724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24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24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2421"/>
    <w:rPr>
      <w:rFonts w:eastAsiaTheme="majorEastAsia" w:cstheme="majorBidi"/>
      <w:color w:val="272727" w:themeColor="text1" w:themeTint="D8"/>
    </w:rPr>
  </w:style>
  <w:style w:type="paragraph" w:styleId="Titre">
    <w:name w:val="Title"/>
    <w:basedOn w:val="Normal"/>
    <w:next w:val="Normal"/>
    <w:link w:val="TitreCar"/>
    <w:uiPriority w:val="10"/>
    <w:qFormat/>
    <w:rsid w:val="00F7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24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24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24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2421"/>
    <w:pPr>
      <w:spacing w:before="160"/>
      <w:jc w:val="center"/>
    </w:pPr>
    <w:rPr>
      <w:i/>
      <w:iCs/>
      <w:color w:val="404040" w:themeColor="text1" w:themeTint="BF"/>
    </w:rPr>
  </w:style>
  <w:style w:type="character" w:customStyle="1" w:styleId="CitationCar">
    <w:name w:val="Citation Car"/>
    <w:basedOn w:val="Policepardfaut"/>
    <w:link w:val="Citation"/>
    <w:uiPriority w:val="29"/>
    <w:rsid w:val="00F72421"/>
    <w:rPr>
      <w:i/>
      <w:iCs/>
      <w:color w:val="404040" w:themeColor="text1" w:themeTint="BF"/>
    </w:rPr>
  </w:style>
  <w:style w:type="paragraph" w:styleId="Paragraphedeliste">
    <w:name w:val="List Paragraph"/>
    <w:basedOn w:val="Normal"/>
    <w:uiPriority w:val="34"/>
    <w:qFormat/>
    <w:rsid w:val="00F72421"/>
    <w:pPr>
      <w:ind w:left="720"/>
      <w:contextualSpacing/>
    </w:pPr>
  </w:style>
  <w:style w:type="character" w:styleId="Accentuationintense">
    <w:name w:val="Intense Emphasis"/>
    <w:basedOn w:val="Policepardfaut"/>
    <w:uiPriority w:val="21"/>
    <w:qFormat/>
    <w:rsid w:val="00F72421"/>
    <w:rPr>
      <w:i/>
      <w:iCs/>
      <w:color w:val="0F4761" w:themeColor="accent1" w:themeShade="BF"/>
    </w:rPr>
  </w:style>
  <w:style w:type="paragraph" w:styleId="Citationintense">
    <w:name w:val="Intense Quote"/>
    <w:basedOn w:val="Normal"/>
    <w:next w:val="Normal"/>
    <w:link w:val="CitationintenseCar"/>
    <w:uiPriority w:val="30"/>
    <w:qFormat/>
    <w:rsid w:val="00F7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2421"/>
    <w:rPr>
      <w:i/>
      <w:iCs/>
      <w:color w:val="0F4761" w:themeColor="accent1" w:themeShade="BF"/>
    </w:rPr>
  </w:style>
  <w:style w:type="character" w:styleId="Rfrenceintense">
    <w:name w:val="Intense Reference"/>
    <w:basedOn w:val="Policepardfaut"/>
    <w:uiPriority w:val="32"/>
    <w:qFormat/>
    <w:rsid w:val="00F72421"/>
    <w:rPr>
      <w:b/>
      <w:bCs/>
      <w:smallCaps/>
      <w:color w:val="0F4761" w:themeColor="accent1" w:themeShade="BF"/>
      <w:spacing w:val="5"/>
    </w:rPr>
  </w:style>
  <w:style w:type="table" w:styleId="Grilledutableau">
    <w:name w:val="Table Grid"/>
    <w:basedOn w:val="TableauNormal"/>
    <w:uiPriority w:val="39"/>
    <w:rsid w:val="0040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801BA"/>
    <w:rPr>
      <w:color w:val="467886" w:themeColor="hyperlink"/>
      <w:u w:val="single"/>
    </w:rPr>
  </w:style>
  <w:style w:type="character" w:styleId="Mentionnonrsolue">
    <w:name w:val="Unresolved Mention"/>
    <w:basedOn w:val="Policepardfaut"/>
    <w:uiPriority w:val="99"/>
    <w:semiHidden/>
    <w:unhideWhenUsed/>
    <w:rsid w:val="008801BA"/>
    <w:rPr>
      <w:color w:val="605E5C"/>
      <w:shd w:val="clear" w:color="auto" w:fill="E1DFDD"/>
    </w:rPr>
  </w:style>
  <w:style w:type="paragraph" w:styleId="En-tte">
    <w:name w:val="header"/>
    <w:basedOn w:val="Normal"/>
    <w:link w:val="En-tteCar"/>
    <w:uiPriority w:val="99"/>
    <w:unhideWhenUsed/>
    <w:rsid w:val="00BE1E82"/>
    <w:pPr>
      <w:tabs>
        <w:tab w:val="center" w:pos="4536"/>
        <w:tab w:val="right" w:pos="9072"/>
      </w:tabs>
      <w:spacing w:after="0" w:line="240" w:lineRule="auto"/>
    </w:pPr>
  </w:style>
  <w:style w:type="character" w:customStyle="1" w:styleId="En-tteCar">
    <w:name w:val="En-tête Car"/>
    <w:basedOn w:val="Policepardfaut"/>
    <w:link w:val="En-tte"/>
    <w:uiPriority w:val="99"/>
    <w:rsid w:val="00BE1E82"/>
  </w:style>
  <w:style w:type="paragraph" w:styleId="Pieddepage">
    <w:name w:val="footer"/>
    <w:basedOn w:val="Normal"/>
    <w:link w:val="PieddepageCar"/>
    <w:uiPriority w:val="99"/>
    <w:unhideWhenUsed/>
    <w:rsid w:val="00BE1E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1E82"/>
  </w:style>
  <w:style w:type="paragraph" w:styleId="En-ttedetabledesmatires">
    <w:name w:val="TOC Heading"/>
    <w:basedOn w:val="Titre1"/>
    <w:next w:val="Normal"/>
    <w:uiPriority w:val="39"/>
    <w:unhideWhenUsed/>
    <w:qFormat/>
    <w:rsid w:val="00C273CD"/>
    <w:pPr>
      <w:numPr>
        <w:numId w:val="0"/>
      </w:numPr>
      <w:spacing w:before="240" w:after="0" w:line="259" w:lineRule="auto"/>
      <w:jc w:val="left"/>
      <w:outlineLvl w:val="9"/>
    </w:pPr>
    <w:rPr>
      <w:kern w:val="0"/>
      <w:sz w:val="32"/>
      <w:szCs w:val="32"/>
      <w:lang w:val="fr-CM" w:eastAsia="fr-CM"/>
      <w14:ligatures w14:val="none"/>
    </w:rPr>
  </w:style>
  <w:style w:type="paragraph" w:styleId="TM1">
    <w:name w:val="toc 1"/>
    <w:basedOn w:val="Normal"/>
    <w:next w:val="Normal"/>
    <w:autoRedefine/>
    <w:uiPriority w:val="39"/>
    <w:unhideWhenUsed/>
    <w:rsid w:val="00C273CD"/>
    <w:pPr>
      <w:spacing w:after="100"/>
    </w:pPr>
  </w:style>
  <w:style w:type="paragraph" w:styleId="TM2">
    <w:name w:val="toc 2"/>
    <w:basedOn w:val="Normal"/>
    <w:next w:val="Normal"/>
    <w:autoRedefine/>
    <w:uiPriority w:val="39"/>
    <w:unhideWhenUsed/>
    <w:rsid w:val="00C273CD"/>
    <w:pPr>
      <w:spacing w:after="100"/>
      <w:ind w:left="240"/>
    </w:pPr>
  </w:style>
  <w:style w:type="paragraph" w:styleId="TM3">
    <w:name w:val="toc 3"/>
    <w:basedOn w:val="Normal"/>
    <w:next w:val="Normal"/>
    <w:autoRedefine/>
    <w:uiPriority w:val="39"/>
    <w:unhideWhenUsed/>
    <w:rsid w:val="00C273CD"/>
    <w:pPr>
      <w:spacing w:after="100"/>
      <w:ind w:left="480"/>
    </w:pPr>
  </w:style>
  <w:style w:type="paragraph" w:styleId="Lgende">
    <w:name w:val="caption"/>
    <w:basedOn w:val="Normal"/>
    <w:next w:val="Normal"/>
    <w:uiPriority w:val="35"/>
    <w:unhideWhenUsed/>
    <w:qFormat/>
    <w:rsid w:val="0028769D"/>
    <w:pPr>
      <w:spacing w:after="200" w:line="240" w:lineRule="auto"/>
      <w:jc w:val="center"/>
    </w:pPr>
    <w:rPr>
      <w:i/>
      <w:iCs/>
      <w:color w:val="0E2841" w:themeColor="text2"/>
      <w:sz w:val="20"/>
      <w:szCs w:val="18"/>
    </w:rPr>
  </w:style>
  <w:style w:type="paragraph" w:styleId="Tabledesillustrations">
    <w:name w:val="table of figures"/>
    <w:basedOn w:val="Normal"/>
    <w:next w:val="Normal"/>
    <w:uiPriority w:val="99"/>
    <w:unhideWhenUsed/>
    <w:rsid w:val="008C2248"/>
    <w:pPr>
      <w:spacing w:after="0"/>
    </w:pPr>
  </w:style>
  <w:style w:type="paragraph" w:styleId="Sansinterligne">
    <w:name w:val="No Spacing"/>
    <w:link w:val="SansinterligneCar"/>
    <w:uiPriority w:val="1"/>
    <w:qFormat/>
    <w:rsid w:val="00927C25"/>
    <w:pPr>
      <w:spacing w:after="0" w:line="240" w:lineRule="auto"/>
    </w:pPr>
    <w:rPr>
      <w:rFonts w:eastAsiaTheme="minorEastAsia"/>
      <w:kern w:val="0"/>
      <w:sz w:val="22"/>
      <w:szCs w:val="22"/>
      <w:lang w:eastAsia="fr-CM"/>
      <w14:ligatures w14:val="none"/>
    </w:rPr>
  </w:style>
  <w:style w:type="character" w:customStyle="1" w:styleId="SansinterligneCar">
    <w:name w:val="Sans interligne Car"/>
    <w:basedOn w:val="Policepardfaut"/>
    <w:link w:val="Sansinterligne"/>
    <w:uiPriority w:val="1"/>
    <w:rsid w:val="00927C25"/>
    <w:rPr>
      <w:rFonts w:eastAsiaTheme="minorEastAsia"/>
      <w:kern w:val="0"/>
      <w:sz w:val="22"/>
      <w:szCs w:val="22"/>
      <w:lang w:eastAsia="fr-CM"/>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jiraafrica.network.global/login.jsp" TargetMode="Externa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toms.newlandn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192.168.141.140:8445/3dsAcs2BackOfficeWeb/login.xhtml"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svg"/><Relationship Id="rId22" Type="http://schemas.openxmlformats.org/officeDocument/2006/relationships/hyperlink" Target="https://s2m-customercare.atlassian.net/servicedesk/customer/user/log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A2904-F9D7-47D7-8FC0-B9D9F05A7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11820</TotalTime>
  <Pages>30</Pages>
  <Words>5462</Words>
  <Characters>30047</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Djoumessi Aurel</dc:creator>
  <cp:keywords/>
  <dc:description/>
  <cp:lastModifiedBy>GIE OFFICE DEPLOY GROUP 2</cp:lastModifiedBy>
  <cp:revision>456</cp:revision>
  <cp:lastPrinted>2026-08-06T13:02:00Z</cp:lastPrinted>
  <dcterms:created xsi:type="dcterms:W3CDTF">2026-07-03T15:10:00Z</dcterms:created>
  <dcterms:modified xsi:type="dcterms:W3CDTF">2026-09-03T19:28:00Z</dcterms:modified>
</cp:coreProperties>
</file>